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2CF" w:rsidRDefault="008552CF" w:rsidP="008552CF">
      <w:pPr>
        <w:widowControl w:val="0"/>
        <w:jc w:val="center"/>
        <w:rPr>
          <w:color w:val="000000"/>
          <w:sz w:val="26"/>
          <w:szCs w:val="26"/>
        </w:rPr>
      </w:pPr>
      <w:r>
        <w:rPr>
          <w:color w:val="000000"/>
          <w:sz w:val="26"/>
          <w:szCs w:val="26"/>
        </w:rPr>
        <w:t>Муниципальное образование «Птичнинское сельское поселение»</w:t>
      </w:r>
    </w:p>
    <w:p w:rsidR="008552CF" w:rsidRDefault="008552CF" w:rsidP="008552CF">
      <w:pPr>
        <w:widowControl w:val="0"/>
        <w:jc w:val="center"/>
        <w:outlineLvl w:val="0"/>
        <w:rPr>
          <w:color w:val="000000"/>
          <w:sz w:val="26"/>
          <w:szCs w:val="26"/>
        </w:rPr>
      </w:pPr>
      <w:r>
        <w:rPr>
          <w:color w:val="000000"/>
          <w:sz w:val="26"/>
          <w:szCs w:val="26"/>
        </w:rPr>
        <w:t>Биробиджанского муниципального района</w:t>
      </w:r>
    </w:p>
    <w:p w:rsidR="008552CF" w:rsidRDefault="008552CF" w:rsidP="008552CF">
      <w:pPr>
        <w:widowControl w:val="0"/>
        <w:jc w:val="center"/>
        <w:outlineLvl w:val="0"/>
        <w:rPr>
          <w:color w:val="000000"/>
          <w:sz w:val="26"/>
          <w:szCs w:val="26"/>
        </w:rPr>
      </w:pPr>
      <w:r>
        <w:rPr>
          <w:color w:val="000000"/>
          <w:sz w:val="26"/>
          <w:szCs w:val="26"/>
        </w:rPr>
        <w:t>Еврейской автономной области</w:t>
      </w:r>
    </w:p>
    <w:p w:rsidR="008552CF" w:rsidRDefault="008552CF" w:rsidP="008552CF">
      <w:pPr>
        <w:widowControl w:val="0"/>
        <w:rPr>
          <w:color w:val="000000"/>
          <w:sz w:val="26"/>
          <w:szCs w:val="26"/>
        </w:rPr>
      </w:pPr>
    </w:p>
    <w:p w:rsidR="008552CF" w:rsidRDefault="008552CF" w:rsidP="008552CF">
      <w:pPr>
        <w:widowControl w:val="0"/>
        <w:jc w:val="center"/>
        <w:outlineLvl w:val="0"/>
        <w:rPr>
          <w:color w:val="000000"/>
          <w:sz w:val="26"/>
          <w:szCs w:val="26"/>
        </w:rPr>
      </w:pPr>
      <w:r>
        <w:rPr>
          <w:color w:val="000000"/>
          <w:sz w:val="26"/>
          <w:szCs w:val="26"/>
        </w:rPr>
        <w:t>АДМИНИСТРАЦИЯ СЕЛЬСКОГО ПОСЕЛЕНИЯ</w:t>
      </w:r>
    </w:p>
    <w:p w:rsidR="008552CF" w:rsidRDefault="008552CF" w:rsidP="008552CF">
      <w:pPr>
        <w:widowControl w:val="0"/>
        <w:jc w:val="center"/>
        <w:rPr>
          <w:color w:val="000000"/>
          <w:sz w:val="26"/>
          <w:szCs w:val="26"/>
        </w:rPr>
      </w:pPr>
    </w:p>
    <w:p w:rsidR="008552CF" w:rsidRDefault="008552CF" w:rsidP="008552CF">
      <w:pPr>
        <w:widowControl w:val="0"/>
        <w:jc w:val="center"/>
        <w:outlineLvl w:val="0"/>
        <w:rPr>
          <w:color w:val="000000"/>
          <w:sz w:val="26"/>
          <w:szCs w:val="26"/>
        </w:rPr>
      </w:pPr>
      <w:r>
        <w:rPr>
          <w:color w:val="000000"/>
          <w:sz w:val="26"/>
          <w:szCs w:val="26"/>
        </w:rPr>
        <w:t>ПОСТАНОВЛЕНИЕ</w:t>
      </w:r>
    </w:p>
    <w:p w:rsidR="008552CF" w:rsidRDefault="008552CF" w:rsidP="008552CF">
      <w:pPr>
        <w:widowControl w:val="0"/>
        <w:outlineLvl w:val="0"/>
        <w:rPr>
          <w:color w:val="000000"/>
          <w:sz w:val="26"/>
          <w:szCs w:val="26"/>
        </w:rPr>
      </w:pPr>
    </w:p>
    <w:p w:rsidR="008552CF" w:rsidRDefault="008552CF" w:rsidP="008552CF">
      <w:pPr>
        <w:widowControl w:val="0"/>
        <w:jc w:val="center"/>
        <w:outlineLvl w:val="0"/>
        <w:rPr>
          <w:color w:val="000000"/>
          <w:sz w:val="26"/>
          <w:szCs w:val="26"/>
        </w:rPr>
      </w:pPr>
      <w:r>
        <w:rPr>
          <w:color w:val="000000"/>
          <w:sz w:val="26"/>
          <w:szCs w:val="26"/>
        </w:rPr>
        <w:t>14.07.2023</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     №72</w:t>
      </w:r>
    </w:p>
    <w:p w:rsidR="008552CF" w:rsidRDefault="008552CF" w:rsidP="008552CF">
      <w:pPr>
        <w:rPr>
          <w:sz w:val="26"/>
          <w:szCs w:val="26"/>
        </w:rPr>
      </w:pPr>
    </w:p>
    <w:p w:rsidR="008552CF" w:rsidRDefault="008552CF" w:rsidP="008552CF">
      <w:pPr>
        <w:jc w:val="both"/>
        <w:rPr>
          <w:sz w:val="26"/>
          <w:szCs w:val="26"/>
        </w:rPr>
      </w:pPr>
    </w:p>
    <w:p w:rsidR="008552CF" w:rsidRDefault="008552CF" w:rsidP="008552CF">
      <w:pPr>
        <w:pStyle w:val="1"/>
        <w:keepNext w:val="0"/>
        <w:tabs>
          <w:tab w:val="left" w:pos="700"/>
        </w:tabs>
        <w:rPr>
          <w:sz w:val="26"/>
          <w:szCs w:val="26"/>
        </w:rPr>
      </w:pPr>
      <w:r>
        <w:rPr>
          <w:sz w:val="26"/>
          <w:szCs w:val="26"/>
        </w:rPr>
        <w:t>О проведении открытого аукциона на право заключения договора аренды муниципального имущества, находящегося в собственности муниципального образования «Птичнинское сельское поселение» Биробиджанского муниципального района Еврейской автономной области</w:t>
      </w:r>
    </w:p>
    <w:p w:rsidR="008552CF" w:rsidRDefault="008552CF" w:rsidP="008552CF">
      <w:pPr>
        <w:widowControl w:val="0"/>
        <w:jc w:val="both"/>
        <w:rPr>
          <w:color w:val="000000"/>
          <w:sz w:val="26"/>
          <w:szCs w:val="26"/>
        </w:rPr>
      </w:pPr>
    </w:p>
    <w:p w:rsidR="008552CF" w:rsidRDefault="008552CF" w:rsidP="008552CF">
      <w:pPr>
        <w:pStyle w:val="Heading"/>
        <w:jc w:val="both"/>
        <w:rPr>
          <w:rFonts w:ascii="Times New Roman" w:hAnsi="Times New Roman" w:cs="Times New Roman"/>
          <w:b w:val="0"/>
          <w:sz w:val="26"/>
          <w:szCs w:val="26"/>
        </w:rPr>
      </w:pPr>
      <w:r>
        <w:rPr>
          <w:rFonts w:ascii="Times New Roman" w:hAnsi="Times New Roman" w:cs="Times New Roman"/>
          <w:b w:val="0"/>
          <w:color w:val="000000"/>
          <w:sz w:val="26"/>
          <w:szCs w:val="26"/>
        </w:rPr>
        <w:tab/>
      </w:r>
      <w:r>
        <w:rPr>
          <w:rFonts w:ascii="Times New Roman" w:hAnsi="Times New Roman" w:cs="Times New Roman"/>
          <w:b w:val="0"/>
          <w:color w:val="0B1B1E"/>
          <w:sz w:val="26"/>
          <w:szCs w:val="26"/>
        </w:rPr>
        <w:t>В соответствие с Гражданским кодексом Российской Федерации; Федеральным законом от 26.07.2006 №135-ФЗ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cs="Times New Roman"/>
          <w:b w:val="0"/>
          <w:sz w:val="26"/>
          <w:szCs w:val="26"/>
        </w:rPr>
        <w:t xml:space="preserve">, Федеральным законом от 06.10.2003г. № 131-ФЗ «Об общих принципах организации местного самоуправления в Российской Федерации», Федеральным законом от 29.07.1998г. № 135-ФЗ «Об оценочной деятельности в Российской Федерации», Уставом муниципального образования «Птичнинское сельское поселение» Биробиджанского муниципального района Еврейской автономной области </w:t>
      </w:r>
      <w:r>
        <w:rPr>
          <w:rFonts w:ascii="Times New Roman" w:hAnsi="Times New Roman" w:cs="Times New Roman"/>
          <w:b w:val="0"/>
          <w:color w:val="000000"/>
          <w:sz w:val="26"/>
          <w:szCs w:val="26"/>
        </w:rPr>
        <w:t>администрация сельского поселения</w:t>
      </w:r>
    </w:p>
    <w:p w:rsidR="008552CF" w:rsidRDefault="008552CF" w:rsidP="008552CF">
      <w:pPr>
        <w:pStyle w:val="a1"/>
        <w:spacing w:line="240" w:lineRule="auto"/>
        <w:jc w:val="both"/>
        <w:rPr>
          <w:rFonts w:ascii="Times New Roman" w:hAnsi="Times New Roman"/>
          <w:sz w:val="26"/>
          <w:szCs w:val="26"/>
        </w:rPr>
      </w:pPr>
      <w:r>
        <w:rPr>
          <w:rFonts w:ascii="Times New Roman" w:hAnsi="Times New Roman"/>
          <w:sz w:val="26"/>
          <w:szCs w:val="26"/>
        </w:rPr>
        <w:t xml:space="preserve">ПОСТАНОВЛЯЕТ: </w:t>
      </w:r>
    </w:p>
    <w:p w:rsidR="008552CF" w:rsidRDefault="008552CF" w:rsidP="008552CF">
      <w:pPr>
        <w:pStyle w:val="1"/>
        <w:keepNext w:val="0"/>
        <w:tabs>
          <w:tab w:val="left" w:pos="700"/>
        </w:tabs>
        <w:rPr>
          <w:sz w:val="26"/>
          <w:szCs w:val="26"/>
        </w:rPr>
      </w:pPr>
      <w:r>
        <w:rPr>
          <w:sz w:val="26"/>
          <w:szCs w:val="26"/>
        </w:rPr>
        <w:tab/>
        <w:t xml:space="preserve">1. Назначить </w:t>
      </w:r>
      <w:r>
        <w:rPr>
          <w:spacing w:val="2"/>
          <w:sz w:val="26"/>
          <w:szCs w:val="26"/>
        </w:rPr>
        <w:t>заместителя главы администрации Птичнинского сельского поселения</w:t>
      </w:r>
      <w:r>
        <w:rPr>
          <w:sz w:val="26"/>
          <w:szCs w:val="26"/>
        </w:rPr>
        <w:t xml:space="preserve"> (Готову Е.В.) организатором проведения открытого аукциона на право заключения договора аренды муниципального имущества, находящегося в собственности муниципального образования «Птичнинское сельское поселение» Биробиджанского района Еврейской автономной области. </w:t>
      </w:r>
    </w:p>
    <w:p w:rsidR="008552CF" w:rsidRDefault="008552CF" w:rsidP="008552CF">
      <w:pPr>
        <w:pStyle w:val="1"/>
        <w:keepNext w:val="0"/>
        <w:tabs>
          <w:tab w:val="left" w:pos="700"/>
        </w:tabs>
        <w:rPr>
          <w:sz w:val="26"/>
          <w:szCs w:val="26"/>
        </w:rPr>
      </w:pPr>
      <w:r>
        <w:rPr>
          <w:sz w:val="26"/>
          <w:szCs w:val="26"/>
        </w:rPr>
        <w:tab/>
        <w:t>2. Назначить аукционистом – Готову Е.В., уполномоченным представителем организатора аукциона – Тимофееву Н.В.</w:t>
      </w:r>
    </w:p>
    <w:p w:rsidR="008552CF" w:rsidRDefault="008552CF" w:rsidP="008552CF">
      <w:pPr>
        <w:pStyle w:val="1"/>
        <w:keepNext w:val="0"/>
        <w:tabs>
          <w:tab w:val="left" w:pos="700"/>
        </w:tabs>
        <w:rPr>
          <w:color w:val="000000"/>
          <w:sz w:val="26"/>
          <w:szCs w:val="26"/>
        </w:rPr>
      </w:pPr>
      <w:r>
        <w:rPr>
          <w:sz w:val="26"/>
          <w:szCs w:val="26"/>
        </w:rPr>
        <w:tab/>
        <w:t xml:space="preserve">3. Извещение о проведении открытого аукциона опубликовать в </w:t>
      </w:r>
      <w:r>
        <w:rPr>
          <w:color w:val="000000"/>
          <w:sz w:val="26"/>
          <w:szCs w:val="26"/>
        </w:rPr>
        <w:t>«Информационном бюллетене Птичнинского сельского поселения Биробиджанского муниципального района Еврейской автономной области», разместить на официальном сайте администрации Птичнинского сельского поселения и на официальном сайте Российской Федерации torgi.gov.ru</w:t>
      </w:r>
    </w:p>
    <w:p w:rsidR="008552CF" w:rsidRDefault="008552CF" w:rsidP="008552CF">
      <w:pPr>
        <w:pStyle w:val="a6"/>
        <w:widowControl w:val="0"/>
        <w:jc w:val="both"/>
        <w:rPr>
          <w:rFonts w:ascii="Times New Roman" w:hAnsi="Times New Roman"/>
          <w:color w:val="000000"/>
          <w:sz w:val="26"/>
          <w:szCs w:val="26"/>
        </w:rPr>
      </w:pPr>
      <w:r>
        <w:rPr>
          <w:rFonts w:ascii="Times New Roman" w:hAnsi="Times New Roman"/>
          <w:color w:val="000000"/>
          <w:sz w:val="26"/>
          <w:szCs w:val="26"/>
        </w:rPr>
        <w:tab/>
        <w:t>4. Контроль за исполнением настоящего постановления оставляю за собой.</w:t>
      </w:r>
    </w:p>
    <w:p w:rsidR="008552CF" w:rsidRDefault="008552CF" w:rsidP="008552CF">
      <w:pPr>
        <w:pStyle w:val="a6"/>
        <w:widowControl w:val="0"/>
        <w:jc w:val="both"/>
        <w:rPr>
          <w:rFonts w:ascii="Times New Roman" w:hAnsi="Times New Roman"/>
          <w:color w:val="000000"/>
          <w:sz w:val="26"/>
          <w:szCs w:val="26"/>
        </w:rPr>
      </w:pPr>
      <w:r>
        <w:rPr>
          <w:rFonts w:ascii="Times New Roman" w:hAnsi="Times New Roman"/>
          <w:color w:val="000000"/>
          <w:sz w:val="26"/>
          <w:szCs w:val="26"/>
        </w:rPr>
        <w:tab/>
        <w:t>5. Настоящее постановление вступает в силу со дня его подписания.</w:t>
      </w:r>
    </w:p>
    <w:p w:rsidR="008552CF" w:rsidRDefault="008552CF" w:rsidP="008552CF">
      <w:pPr>
        <w:widowControl w:val="0"/>
        <w:tabs>
          <w:tab w:val="left" w:pos="1080"/>
        </w:tabs>
        <w:jc w:val="both"/>
        <w:rPr>
          <w:color w:val="000000"/>
          <w:sz w:val="26"/>
          <w:szCs w:val="26"/>
        </w:rPr>
      </w:pPr>
    </w:p>
    <w:p w:rsidR="008552CF" w:rsidRDefault="008552CF" w:rsidP="008552CF">
      <w:pPr>
        <w:widowControl w:val="0"/>
        <w:tabs>
          <w:tab w:val="left" w:pos="1080"/>
        </w:tabs>
        <w:jc w:val="both"/>
        <w:rPr>
          <w:color w:val="000000"/>
          <w:sz w:val="26"/>
          <w:szCs w:val="26"/>
        </w:rPr>
      </w:pPr>
    </w:p>
    <w:p w:rsidR="008552CF" w:rsidRDefault="008552CF" w:rsidP="008552CF">
      <w:pPr>
        <w:widowControl w:val="0"/>
        <w:tabs>
          <w:tab w:val="left" w:pos="1080"/>
        </w:tabs>
        <w:jc w:val="both"/>
        <w:rPr>
          <w:color w:val="000000"/>
          <w:sz w:val="26"/>
          <w:szCs w:val="26"/>
        </w:rPr>
      </w:pPr>
      <w:r>
        <w:rPr>
          <w:color w:val="000000"/>
          <w:sz w:val="26"/>
          <w:szCs w:val="26"/>
        </w:rPr>
        <w:t xml:space="preserve">Глава администрации     </w:t>
      </w:r>
    </w:p>
    <w:p w:rsidR="008552CF" w:rsidRDefault="008552CF" w:rsidP="008552CF">
      <w:pPr>
        <w:widowControl w:val="0"/>
        <w:tabs>
          <w:tab w:val="left" w:pos="1080"/>
        </w:tabs>
        <w:jc w:val="both"/>
        <w:rPr>
          <w:color w:val="000000"/>
          <w:sz w:val="26"/>
          <w:szCs w:val="26"/>
        </w:rPr>
      </w:pPr>
      <w:r>
        <w:rPr>
          <w:color w:val="000000"/>
          <w:sz w:val="26"/>
          <w:szCs w:val="26"/>
        </w:rPr>
        <w:t>сельского поселения</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                             Н.В. Тимофеева</w:t>
      </w:r>
    </w:p>
    <w:p w:rsidR="008552CF" w:rsidRDefault="008552CF" w:rsidP="008552CF">
      <w:pPr>
        <w:pStyle w:val="ConsPlusNormal"/>
        <w:widowControl/>
        <w:spacing w:line="360" w:lineRule="auto"/>
        <w:ind w:left="5529" w:firstLine="0"/>
        <w:rPr>
          <w:rFonts w:ascii="Times New Roman" w:hAnsi="Times New Roman" w:cs="Times New Roman"/>
          <w:sz w:val="24"/>
          <w:szCs w:val="24"/>
        </w:rPr>
      </w:pPr>
    </w:p>
    <w:p w:rsidR="008552CF" w:rsidRDefault="008552CF" w:rsidP="008552CF">
      <w:pPr>
        <w:pStyle w:val="ConsPlusNormal"/>
        <w:widowControl/>
        <w:spacing w:line="360" w:lineRule="auto"/>
        <w:ind w:left="5529" w:firstLine="0"/>
        <w:rPr>
          <w:rFonts w:ascii="Times New Roman" w:hAnsi="Times New Roman" w:cs="Times New Roman"/>
          <w:sz w:val="24"/>
          <w:szCs w:val="24"/>
        </w:rPr>
      </w:pPr>
    </w:p>
    <w:p w:rsidR="008552CF" w:rsidRDefault="008552CF" w:rsidP="008552CF">
      <w:pPr>
        <w:pStyle w:val="ConsPlusNormal"/>
        <w:widowControl/>
        <w:spacing w:line="360" w:lineRule="auto"/>
        <w:ind w:left="5529" w:firstLine="0"/>
        <w:rPr>
          <w:rFonts w:ascii="Times New Roman" w:hAnsi="Times New Roman" w:cs="Times New Roman"/>
          <w:sz w:val="24"/>
          <w:szCs w:val="24"/>
        </w:rPr>
      </w:pPr>
    </w:p>
    <w:p w:rsidR="008552CF" w:rsidRPr="00D94C6F" w:rsidRDefault="008552CF" w:rsidP="008552CF">
      <w:pPr>
        <w:pStyle w:val="ConsPlusNormal"/>
        <w:widowControl/>
        <w:spacing w:line="360" w:lineRule="auto"/>
        <w:ind w:left="5529" w:firstLine="0"/>
        <w:rPr>
          <w:rFonts w:ascii="Times New Roman" w:hAnsi="Times New Roman" w:cs="Times New Roman"/>
          <w:sz w:val="24"/>
          <w:szCs w:val="24"/>
        </w:rPr>
      </w:pPr>
      <w:r w:rsidRPr="00D94C6F">
        <w:rPr>
          <w:rFonts w:ascii="Times New Roman" w:hAnsi="Times New Roman" w:cs="Times New Roman"/>
          <w:sz w:val="24"/>
          <w:szCs w:val="24"/>
        </w:rPr>
        <w:lastRenderedPageBreak/>
        <w:t>Приложение №1</w:t>
      </w:r>
    </w:p>
    <w:p w:rsidR="008552CF" w:rsidRPr="00D94C6F" w:rsidRDefault="008552CF" w:rsidP="008552CF">
      <w:pPr>
        <w:pStyle w:val="ConsPlusNormal"/>
        <w:widowControl/>
        <w:spacing w:line="240" w:lineRule="exact"/>
        <w:ind w:left="5529" w:firstLine="0"/>
        <w:rPr>
          <w:rFonts w:ascii="Times New Roman" w:hAnsi="Times New Roman" w:cs="Times New Roman"/>
          <w:sz w:val="24"/>
          <w:szCs w:val="24"/>
        </w:rPr>
      </w:pPr>
      <w:r w:rsidRPr="00D94C6F">
        <w:rPr>
          <w:rFonts w:ascii="Times New Roman" w:hAnsi="Times New Roman" w:cs="Times New Roman"/>
          <w:sz w:val="24"/>
          <w:szCs w:val="24"/>
        </w:rPr>
        <w:t>к постановлению Администрации Птичнинского сельского поселения</w:t>
      </w:r>
    </w:p>
    <w:p w:rsidR="008552CF" w:rsidRPr="00D94C6F" w:rsidRDefault="008552CF" w:rsidP="008552CF">
      <w:pPr>
        <w:pStyle w:val="ConsPlusNormal"/>
        <w:widowControl/>
        <w:spacing w:line="240" w:lineRule="exact"/>
        <w:ind w:left="5529" w:firstLine="0"/>
        <w:rPr>
          <w:rFonts w:ascii="Times New Roman" w:hAnsi="Times New Roman" w:cs="Times New Roman"/>
          <w:sz w:val="24"/>
          <w:szCs w:val="24"/>
        </w:rPr>
      </w:pPr>
      <w:r w:rsidRPr="00D94C6F">
        <w:rPr>
          <w:rFonts w:ascii="Times New Roman" w:hAnsi="Times New Roman" w:cs="Times New Roman"/>
          <w:sz w:val="24"/>
          <w:szCs w:val="24"/>
        </w:rPr>
        <w:t>Биробиджанского муниципального района Еврейской автономной области</w:t>
      </w:r>
    </w:p>
    <w:p w:rsidR="008552CF" w:rsidRPr="00D94C6F" w:rsidRDefault="008552CF" w:rsidP="008552CF">
      <w:pPr>
        <w:pStyle w:val="ConsPlusNormal"/>
        <w:widowControl/>
        <w:ind w:left="5529" w:firstLine="0"/>
        <w:rPr>
          <w:rFonts w:ascii="Times New Roman" w:hAnsi="Times New Roman" w:cs="Times New Roman"/>
          <w:sz w:val="24"/>
          <w:szCs w:val="24"/>
        </w:rPr>
      </w:pPr>
      <w:r w:rsidRPr="0004678A">
        <w:rPr>
          <w:rFonts w:ascii="Times New Roman" w:hAnsi="Times New Roman" w:cs="Times New Roman"/>
          <w:sz w:val="24"/>
          <w:szCs w:val="24"/>
        </w:rPr>
        <w:t>от «</w:t>
      </w:r>
      <w:r>
        <w:rPr>
          <w:rFonts w:ascii="Times New Roman" w:hAnsi="Times New Roman" w:cs="Times New Roman"/>
          <w:sz w:val="24"/>
          <w:szCs w:val="24"/>
        </w:rPr>
        <w:t>14</w:t>
      </w:r>
      <w:r w:rsidRPr="0004678A">
        <w:rPr>
          <w:rFonts w:ascii="Times New Roman" w:hAnsi="Times New Roman" w:cs="Times New Roman"/>
          <w:sz w:val="24"/>
          <w:szCs w:val="24"/>
        </w:rPr>
        <w:t xml:space="preserve">» </w:t>
      </w:r>
      <w:r>
        <w:rPr>
          <w:rFonts w:ascii="Times New Roman" w:hAnsi="Times New Roman" w:cs="Times New Roman"/>
          <w:sz w:val="24"/>
          <w:szCs w:val="24"/>
        </w:rPr>
        <w:t>июля</w:t>
      </w:r>
      <w:r w:rsidRPr="0004678A">
        <w:rPr>
          <w:rFonts w:ascii="Times New Roman" w:hAnsi="Times New Roman" w:cs="Times New Roman"/>
          <w:sz w:val="24"/>
          <w:szCs w:val="24"/>
        </w:rPr>
        <w:t xml:space="preserve"> 2023 г. № </w:t>
      </w:r>
      <w:r>
        <w:rPr>
          <w:rFonts w:ascii="Times New Roman" w:hAnsi="Times New Roman" w:cs="Times New Roman"/>
          <w:sz w:val="24"/>
          <w:szCs w:val="24"/>
        </w:rPr>
        <w:t>72</w:t>
      </w:r>
    </w:p>
    <w:p w:rsidR="008552CF" w:rsidRPr="00D94C6F" w:rsidRDefault="008552CF" w:rsidP="008552CF">
      <w:pPr>
        <w:pStyle w:val="ConsPlusNormal"/>
        <w:widowControl/>
        <w:ind w:left="4860" w:firstLine="0"/>
        <w:jc w:val="center"/>
        <w:rPr>
          <w:rFonts w:ascii="Times New Roman" w:hAnsi="Times New Roman" w:cs="Times New Roman"/>
          <w:b/>
          <w:sz w:val="24"/>
          <w:szCs w:val="24"/>
        </w:rPr>
      </w:pPr>
    </w:p>
    <w:p w:rsidR="008552CF" w:rsidRPr="00D94C6F" w:rsidRDefault="008552CF" w:rsidP="008552CF">
      <w:pPr>
        <w:pStyle w:val="41"/>
        <w:spacing w:line="240" w:lineRule="exact"/>
        <w:jc w:val="center"/>
        <w:rPr>
          <w:rFonts w:ascii="Times New Roman" w:hAnsi="Times New Roman" w:cs="Times New Roman"/>
          <w:bCs/>
          <w:iCs/>
          <w:sz w:val="24"/>
          <w:szCs w:val="24"/>
        </w:rPr>
      </w:pPr>
    </w:p>
    <w:p w:rsidR="008552CF" w:rsidRPr="00D94C6F" w:rsidRDefault="008552CF" w:rsidP="008552CF">
      <w:pPr>
        <w:pStyle w:val="41"/>
        <w:spacing w:line="240" w:lineRule="exact"/>
        <w:jc w:val="center"/>
        <w:rPr>
          <w:rFonts w:ascii="Times New Roman" w:hAnsi="Times New Roman" w:cs="Times New Roman"/>
          <w:bCs/>
          <w:iCs/>
          <w:sz w:val="24"/>
          <w:szCs w:val="24"/>
        </w:rPr>
      </w:pPr>
    </w:p>
    <w:p w:rsidR="008552CF" w:rsidRPr="00D94C6F" w:rsidRDefault="008552CF" w:rsidP="008552CF">
      <w:pPr>
        <w:ind w:left="-851"/>
        <w:jc w:val="center"/>
        <w:rPr>
          <w:b/>
        </w:rPr>
      </w:pPr>
      <w:r w:rsidRPr="00D94C6F">
        <w:rPr>
          <w:b/>
        </w:rPr>
        <w:t xml:space="preserve">  ИЗВЕЩЕНИЕ</w:t>
      </w:r>
    </w:p>
    <w:p w:rsidR="008552CF" w:rsidRPr="00D94C6F" w:rsidRDefault="008552CF" w:rsidP="008552CF">
      <w:pPr>
        <w:ind w:left="-851"/>
        <w:jc w:val="center"/>
        <w:rPr>
          <w:b/>
        </w:rPr>
      </w:pPr>
      <w:r w:rsidRPr="00D94C6F">
        <w:rPr>
          <w:b/>
        </w:rPr>
        <w:t xml:space="preserve">О ПРОВЕДЕНИИ ОТКРЫТОГО АУКЦИОНА  </w:t>
      </w:r>
    </w:p>
    <w:p w:rsidR="008552CF" w:rsidRPr="00D94C6F" w:rsidRDefault="008552CF" w:rsidP="008552CF">
      <w:pPr>
        <w:ind w:left="-851"/>
        <w:jc w:val="center"/>
        <w:rPr>
          <w:b/>
        </w:rPr>
      </w:pPr>
      <w:r w:rsidRPr="00D94C6F">
        <w:rPr>
          <w:b/>
        </w:rPr>
        <w:t>НА ПРАВО ЗАКЛЮЧЕНИЯ ДОГОВОРА АРЕНДЫ</w:t>
      </w:r>
    </w:p>
    <w:p w:rsidR="008552CF" w:rsidRPr="00D94C6F" w:rsidRDefault="008552CF" w:rsidP="008552CF">
      <w:pPr>
        <w:ind w:left="-851"/>
        <w:jc w:val="center"/>
        <w:rPr>
          <w:b/>
        </w:rPr>
      </w:pPr>
      <w:r w:rsidRPr="00D94C6F">
        <w:rPr>
          <w:b/>
          <w:highlight w:val="yellow"/>
        </w:rPr>
        <w:t xml:space="preserve">№ </w:t>
      </w:r>
    </w:p>
    <w:p w:rsidR="008552CF" w:rsidRPr="00D94C6F" w:rsidRDefault="008552CF" w:rsidP="008552CF">
      <w:pPr>
        <w:jc w:val="both"/>
        <w:rPr>
          <w:b/>
        </w:rPr>
      </w:pPr>
      <w:r w:rsidRPr="00D94C6F">
        <w:rPr>
          <w:b/>
        </w:rPr>
        <w:tab/>
        <w:t>1.</w:t>
      </w:r>
      <w:r w:rsidRPr="00D94C6F">
        <w:t xml:space="preserve"> </w:t>
      </w:r>
      <w:r w:rsidRPr="00D94C6F">
        <w:rPr>
          <w:b/>
        </w:rPr>
        <w:t>Организатор открытого аукциона:</w:t>
      </w:r>
      <w:r w:rsidRPr="00D94C6F">
        <w:t xml:space="preserve"> Администрация Птичнинского сельского поселения Биробиджанского муниципального района Еврейской автономной области;</w:t>
      </w:r>
    </w:p>
    <w:p w:rsidR="008552CF" w:rsidRPr="00D94C6F" w:rsidRDefault="008552CF" w:rsidP="008552CF">
      <w:pPr>
        <w:jc w:val="both"/>
        <w:rPr>
          <w:b/>
        </w:rPr>
      </w:pPr>
      <w:r w:rsidRPr="00D94C6F">
        <w:tab/>
        <w:t>Место нахождения, почтовый адрес: 679510, Еврейская автономная область Биробиджанский район, с. Птичник, ул. 40 лет Победы, 2, контактные телефоны: тел.8(42622) 75-7-67</w:t>
      </w:r>
    </w:p>
    <w:p w:rsidR="008552CF" w:rsidRPr="00D94C6F" w:rsidRDefault="008552CF" w:rsidP="008552CF">
      <w:pPr>
        <w:jc w:val="both"/>
      </w:pPr>
      <w:r w:rsidRPr="00D94C6F">
        <w:tab/>
        <w:t>Адрес электронной почты</w:t>
      </w:r>
      <w:r w:rsidRPr="00D94C6F">
        <w:rPr>
          <w:b/>
        </w:rPr>
        <w:t>:</w:t>
      </w:r>
      <w:r w:rsidRPr="00D94C6F">
        <w:t xml:space="preserve"> </w:t>
      </w:r>
      <w:hyperlink r:id="rId7" w:history="1">
        <w:r w:rsidRPr="00D94C6F">
          <w:rPr>
            <w:lang w:val="en-US"/>
          </w:rPr>
          <w:t>mo</w:t>
        </w:r>
        <w:r w:rsidRPr="00D94C6F">
          <w:t>_</w:t>
        </w:r>
        <w:r w:rsidRPr="00D94C6F">
          <w:rPr>
            <w:lang w:val="en-US"/>
          </w:rPr>
          <w:t>psp</w:t>
        </w:r>
        <w:r w:rsidRPr="00D94C6F">
          <w:t>_</w:t>
        </w:r>
        <w:r w:rsidRPr="00D94C6F">
          <w:rPr>
            <w:lang w:val="en-US"/>
          </w:rPr>
          <w:t>adm</w:t>
        </w:r>
        <w:r w:rsidRPr="00D94C6F">
          <w:t>@</w:t>
        </w:r>
        <w:r w:rsidRPr="00D94C6F">
          <w:rPr>
            <w:lang w:val="en-US"/>
          </w:rPr>
          <w:t>post</w:t>
        </w:r>
        <w:r w:rsidRPr="00D94C6F">
          <w:t>.</w:t>
        </w:r>
        <w:r w:rsidRPr="00D94C6F">
          <w:rPr>
            <w:lang w:val="en-US"/>
          </w:rPr>
          <w:t>eao</w:t>
        </w:r>
        <w:r w:rsidRPr="00D94C6F">
          <w:t>.</w:t>
        </w:r>
        <w:r w:rsidRPr="00D94C6F">
          <w:rPr>
            <w:lang w:val="en-US"/>
          </w:rPr>
          <w:t>ru</w:t>
        </w:r>
      </w:hyperlink>
    </w:p>
    <w:p w:rsidR="008552CF" w:rsidRPr="00D94C6F" w:rsidRDefault="008552CF" w:rsidP="008552CF">
      <w:pPr>
        <w:jc w:val="both"/>
      </w:pPr>
      <w:r w:rsidRPr="00D94C6F">
        <w:rPr>
          <w:b/>
        </w:rPr>
        <w:tab/>
        <w:t>Контактные лица от аукционной комиссии:</w:t>
      </w:r>
      <w:r w:rsidRPr="00D94C6F">
        <w:t xml:space="preserve"> </w:t>
      </w:r>
      <w:r>
        <w:t>заместитель главы</w:t>
      </w:r>
      <w:r w:rsidRPr="00D94C6F">
        <w:t xml:space="preserve"> администрации – Готова Екатерина Васильевна;</w:t>
      </w:r>
    </w:p>
    <w:p w:rsidR="008552CF" w:rsidRPr="00D94C6F" w:rsidRDefault="008552CF" w:rsidP="008552CF">
      <w:pPr>
        <w:jc w:val="both"/>
      </w:pPr>
      <w:r w:rsidRPr="00D94C6F">
        <w:rPr>
          <w:b/>
        </w:rPr>
        <w:tab/>
        <w:t>2.</w:t>
      </w:r>
      <w:r w:rsidRPr="00D94C6F">
        <w:t xml:space="preserve"> </w:t>
      </w:r>
      <w:r w:rsidRPr="00D94C6F">
        <w:rPr>
          <w:b/>
        </w:rPr>
        <w:t xml:space="preserve">Предмет аукциона </w:t>
      </w:r>
      <w:r w:rsidRPr="00D94C6F">
        <w:t xml:space="preserve">- право заключения договора аренды на нежилое </w:t>
      </w:r>
      <w:r>
        <w:t>помещение №8</w:t>
      </w:r>
      <w:r w:rsidRPr="00D94C6F">
        <w:t xml:space="preserve">, расположенного по адресу: 679510, Еврейская автономная область, Биробиджанский район, с. Птичник, ул. </w:t>
      </w:r>
      <w:r>
        <w:t>40 лет Победы, д.</w:t>
      </w:r>
      <w:r w:rsidRPr="00D94C6F">
        <w:t>2 являющимся муниципальной собственностью муниципального образования «Птичнинское сельское поселение» Биробиджанского муниципального райо</w:t>
      </w:r>
      <w:r>
        <w:t>на Еврейской автономной области</w:t>
      </w:r>
      <w:r w:rsidRPr="00D94C6F">
        <w:t>.</w:t>
      </w:r>
    </w:p>
    <w:p w:rsidR="008552CF" w:rsidRPr="00D94C6F" w:rsidRDefault="008552CF" w:rsidP="008552CF">
      <w:pPr>
        <w:jc w:val="both"/>
      </w:pPr>
      <w:r w:rsidRPr="00D94C6F">
        <w:tab/>
        <w:t>Кадастровый номер</w:t>
      </w:r>
      <w:r>
        <w:t xml:space="preserve"> здания в котором находится помещение</w:t>
      </w:r>
      <w:r w:rsidRPr="00D94C6F">
        <w:t>: 79:04:36000</w:t>
      </w:r>
      <w:r>
        <w:t>21</w:t>
      </w:r>
      <w:r w:rsidRPr="00D94C6F">
        <w:t>:</w:t>
      </w:r>
      <w:r>
        <w:t>364</w:t>
      </w:r>
      <w:r w:rsidRPr="00D94C6F">
        <w:t>.</w:t>
      </w:r>
    </w:p>
    <w:p w:rsidR="008552CF" w:rsidRPr="00D94C6F" w:rsidRDefault="008552CF" w:rsidP="008552CF">
      <w:pPr>
        <w:ind w:firstLine="709"/>
        <w:jc w:val="both"/>
      </w:pPr>
      <w:r w:rsidRPr="00D94C6F">
        <w:t>По итогам аукциона Организатор аукциона заключает с победител</w:t>
      </w:r>
      <w:r>
        <w:t>ем</w:t>
      </w:r>
      <w:r w:rsidRPr="00D94C6F">
        <w:t xml:space="preserve"> договор аренды на нежилое здание, со ставкой арендной платы, установленной в ходе аукциона.</w:t>
      </w:r>
    </w:p>
    <w:p w:rsidR="008552CF" w:rsidRPr="00D94C6F" w:rsidRDefault="008552CF" w:rsidP="008552CF">
      <w:pPr>
        <w:jc w:val="both"/>
        <w:rPr>
          <w:u w:val="single"/>
        </w:rPr>
      </w:pPr>
      <w:r w:rsidRPr="00D94C6F">
        <w:rPr>
          <w:b/>
        </w:rPr>
        <w:tab/>
        <w:t>3</w:t>
      </w:r>
      <w:r w:rsidRPr="00D94C6F">
        <w:t xml:space="preserve">. </w:t>
      </w:r>
      <w:r w:rsidRPr="00D94C6F">
        <w:rPr>
          <w:b/>
        </w:rPr>
        <w:t xml:space="preserve">Целевое назначение </w:t>
      </w:r>
      <w:r w:rsidRPr="00D94C6F">
        <w:t xml:space="preserve">– </w:t>
      </w:r>
      <w:r>
        <w:rPr>
          <w:snapToGrid w:val="0"/>
        </w:rPr>
        <w:t>под офис</w:t>
      </w:r>
      <w:r w:rsidRPr="00D94C6F">
        <w:rPr>
          <w:u w:val="single"/>
        </w:rPr>
        <w:t>.</w:t>
      </w:r>
    </w:p>
    <w:p w:rsidR="008552CF" w:rsidRPr="00D94C6F" w:rsidRDefault="008552CF" w:rsidP="008552CF">
      <w:pPr>
        <w:jc w:val="both"/>
      </w:pPr>
      <w:r w:rsidRPr="00D94C6F">
        <w:rPr>
          <w:b/>
        </w:rPr>
        <w:tab/>
        <w:t xml:space="preserve">4. Лот № 1 </w:t>
      </w:r>
      <w:r w:rsidRPr="00D94C6F">
        <w:t xml:space="preserve">- </w:t>
      </w:r>
      <w:r>
        <w:t>нежилое помещение № 8, общей площадью 11,2 кв.м.,</w:t>
      </w:r>
      <w:r w:rsidRPr="00230387">
        <w:t xml:space="preserve"> </w:t>
      </w:r>
      <w:r>
        <w:t>расположенное на первом этаже двухэтажного жилого дома</w:t>
      </w:r>
      <w:r w:rsidRPr="000A0327">
        <w:t xml:space="preserve">, по адресу: </w:t>
      </w:r>
      <w:r>
        <w:t xml:space="preserve">Еврейская автономная область, Биробиджанский район, с. Птичник, ул. 40 лет Победы, д. 2 </w:t>
      </w:r>
      <w:r w:rsidRPr="00D94C6F">
        <w:rPr>
          <w:b/>
        </w:rPr>
        <w:t xml:space="preserve">с размером </w:t>
      </w:r>
      <w:r>
        <w:rPr>
          <w:b/>
        </w:rPr>
        <w:t>ежегодной</w:t>
      </w:r>
      <w:r w:rsidRPr="00D94C6F">
        <w:rPr>
          <w:b/>
        </w:rPr>
        <w:t xml:space="preserve"> арендной платы за данное нежилое </w:t>
      </w:r>
      <w:r>
        <w:rPr>
          <w:b/>
        </w:rPr>
        <w:t>помещение</w:t>
      </w:r>
      <w:r w:rsidRPr="00D94C6F">
        <w:rPr>
          <w:b/>
        </w:rPr>
        <w:t xml:space="preserve">: </w:t>
      </w:r>
      <w:r>
        <w:rPr>
          <w:b/>
        </w:rPr>
        <w:t>61152,00</w:t>
      </w:r>
      <w:r w:rsidRPr="00D94C6F">
        <w:rPr>
          <w:b/>
        </w:rPr>
        <w:t xml:space="preserve"> (</w:t>
      </w:r>
      <w:r>
        <w:rPr>
          <w:b/>
        </w:rPr>
        <w:t>шестьдесят одна тысяча сто пятьдесят два рубля 0</w:t>
      </w:r>
      <w:r w:rsidRPr="00D94C6F">
        <w:rPr>
          <w:b/>
        </w:rPr>
        <w:t>0 копеек)</w:t>
      </w:r>
      <w:r>
        <w:rPr>
          <w:b/>
        </w:rPr>
        <w:t xml:space="preserve"> </w:t>
      </w:r>
      <w:r w:rsidRPr="00D94C6F">
        <w:rPr>
          <w:b/>
        </w:rPr>
        <w:t>согласно отчета об оценке имущества от 0</w:t>
      </w:r>
      <w:r>
        <w:rPr>
          <w:b/>
        </w:rPr>
        <w:t>4.07</w:t>
      </w:r>
      <w:r w:rsidRPr="00D94C6F">
        <w:rPr>
          <w:b/>
        </w:rPr>
        <w:t>.202</w:t>
      </w:r>
      <w:r>
        <w:rPr>
          <w:b/>
        </w:rPr>
        <w:t>3</w:t>
      </w:r>
      <w:r w:rsidRPr="00D94C6F">
        <w:rPr>
          <w:b/>
        </w:rPr>
        <w:t xml:space="preserve"> года №</w:t>
      </w:r>
      <w:r>
        <w:rPr>
          <w:b/>
        </w:rPr>
        <w:t>623/23</w:t>
      </w:r>
      <w:r w:rsidRPr="00D94C6F">
        <w:rPr>
          <w:b/>
        </w:rPr>
        <w:t>.</w:t>
      </w:r>
    </w:p>
    <w:p w:rsidR="008552CF" w:rsidRPr="00D94C6F" w:rsidRDefault="008552CF" w:rsidP="008552CF">
      <w:pPr>
        <w:jc w:val="both"/>
      </w:pPr>
      <w:r>
        <w:rPr>
          <w:b/>
        </w:rPr>
        <w:tab/>
      </w:r>
      <w:r w:rsidRPr="00D94C6F">
        <w:rPr>
          <w:b/>
        </w:rPr>
        <w:t>Начальная (минимальная)</w:t>
      </w:r>
      <w:r w:rsidRPr="00D94C6F">
        <w:t xml:space="preserve"> </w:t>
      </w:r>
      <w:r w:rsidRPr="00D94C6F">
        <w:rPr>
          <w:b/>
        </w:rPr>
        <w:t xml:space="preserve">ставка арендной платы в месяц: </w:t>
      </w:r>
      <w:r>
        <w:rPr>
          <w:b/>
        </w:rPr>
        <w:t>5096</w:t>
      </w:r>
      <w:r w:rsidRPr="00D94C6F">
        <w:rPr>
          <w:b/>
        </w:rPr>
        <w:t>,00 (</w:t>
      </w:r>
      <w:r>
        <w:rPr>
          <w:b/>
        </w:rPr>
        <w:t>пять тысяч девяносто шесть</w:t>
      </w:r>
      <w:r w:rsidRPr="00D94C6F">
        <w:rPr>
          <w:b/>
        </w:rPr>
        <w:t xml:space="preserve"> рублей 00 копеек</w:t>
      </w:r>
      <w:r w:rsidRPr="00D94C6F">
        <w:t>)</w:t>
      </w:r>
      <w:r w:rsidRPr="00D94C6F">
        <w:rPr>
          <w:b/>
        </w:rPr>
        <w:t>.</w:t>
      </w:r>
    </w:p>
    <w:p w:rsidR="008552CF" w:rsidRPr="00D94C6F" w:rsidRDefault="008552CF" w:rsidP="008552CF">
      <w:pPr>
        <w:pStyle w:val="ConsPlusNormal"/>
        <w:jc w:val="both"/>
        <w:rPr>
          <w:rFonts w:ascii="Times New Roman" w:hAnsi="Times New Roman" w:cs="Times New Roman"/>
          <w:b/>
          <w:sz w:val="24"/>
          <w:szCs w:val="24"/>
        </w:rPr>
      </w:pPr>
      <w:r w:rsidRPr="00D94C6F">
        <w:rPr>
          <w:rFonts w:ascii="Times New Roman" w:hAnsi="Times New Roman" w:cs="Times New Roman"/>
          <w:b/>
          <w:sz w:val="24"/>
          <w:szCs w:val="24"/>
        </w:rPr>
        <w:t xml:space="preserve">Величина повышения начальной цены договора ("шаг аукциона") </w:t>
      </w:r>
      <w:r w:rsidRPr="00D94C6F">
        <w:rPr>
          <w:rFonts w:ascii="Times New Roman" w:hAnsi="Times New Roman" w:cs="Times New Roman"/>
          <w:sz w:val="24"/>
          <w:szCs w:val="24"/>
        </w:rPr>
        <w:t xml:space="preserve">устанавливается в размере 5% начальной (минимальной) цены договора (цены лота): </w:t>
      </w:r>
      <w:r>
        <w:rPr>
          <w:rFonts w:ascii="Times New Roman" w:hAnsi="Times New Roman" w:cs="Times New Roman"/>
          <w:b/>
          <w:sz w:val="24"/>
          <w:szCs w:val="24"/>
        </w:rPr>
        <w:t>254,80</w:t>
      </w:r>
      <w:r w:rsidRPr="00D94C6F">
        <w:rPr>
          <w:rFonts w:ascii="Times New Roman" w:hAnsi="Times New Roman" w:cs="Times New Roman"/>
          <w:b/>
          <w:sz w:val="24"/>
          <w:szCs w:val="24"/>
        </w:rPr>
        <w:t xml:space="preserve"> (</w:t>
      </w:r>
      <w:r>
        <w:rPr>
          <w:rFonts w:ascii="Times New Roman" w:hAnsi="Times New Roman" w:cs="Times New Roman"/>
          <w:b/>
          <w:sz w:val="24"/>
          <w:szCs w:val="24"/>
        </w:rPr>
        <w:t>двести пятьдесят четыре рубля 80</w:t>
      </w:r>
      <w:r w:rsidRPr="00D94C6F">
        <w:rPr>
          <w:rFonts w:ascii="Times New Roman" w:hAnsi="Times New Roman" w:cs="Times New Roman"/>
          <w:b/>
          <w:sz w:val="24"/>
          <w:szCs w:val="24"/>
        </w:rPr>
        <w:t xml:space="preserve"> копе</w:t>
      </w:r>
      <w:r>
        <w:rPr>
          <w:rFonts w:ascii="Times New Roman" w:hAnsi="Times New Roman" w:cs="Times New Roman"/>
          <w:b/>
          <w:sz w:val="24"/>
          <w:szCs w:val="24"/>
        </w:rPr>
        <w:t>ек</w:t>
      </w:r>
      <w:r w:rsidRPr="00D94C6F">
        <w:rPr>
          <w:rFonts w:ascii="Times New Roman" w:hAnsi="Times New Roman" w:cs="Times New Roman"/>
          <w:b/>
          <w:sz w:val="24"/>
          <w:szCs w:val="24"/>
        </w:rPr>
        <w:t>).</w:t>
      </w:r>
    </w:p>
    <w:p w:rsidR="008552CF" w:rsidRPr="00D94C6F" w:rsidRDefault="008552CF" w:rsidP="008552CF">
      <w:pPr>
        <w:pStyle w:val="ConsPlusNormal"/>
        <w:rPr>
          <w:rFonts w:ascii="Times New Roman" w:hAnsi="Times New Roman" w:cs="Times New Roman"/>
          <w:sz w:val="24"/>
          <w:szCs w:val="24"/>
        </w:rPr>
      </w:pPr>
      <w:r w:rsidRPr="00D94C6F">
        <w:rPr>
          <w:rFonts w:ascii="Times New Roman" w:hAnsi="Times New Roman" w:cs="Times New Roman"/>
          <w:b/>
          <w:sz w:val="24"/>
          <w:szCs w:val="24"/>
        </w:rPr>
        <w:t>Срок действия договора:</w:t>
      </w:r>
      <w:r>
        <w:rPr>
          <w:rFonts w:ascii="Times New Roman" w:hAnsi="Times New Roman" w:cs="Times New Roman"/>
          <w:sz w:val="24"/>
          <w:szCs w:val="24"/>
        </w:rPr>
        <w:t xml:space="preserve"> 3</w:t>
      </w:r>
      <w:r w:rsidRPr="00D94C6F">
        <w:rPr>
          <w:rFonts w:ascii="Times New Roman" w:hAnsi="Times New Roman" w:cs="Times New Roman"/>
          <w:sz w:val="24"/>
          <w:szCs w:val="24"/>
        </w:rPr>
        <w:t>лет</w:t>
      </w:r>
    </w:p>
    <w:p w:rsidR="008552CF" w:rsidRPr="00AC5BD1" w:rsidRDefault="008552CF" w:rsidP="008552CF">
      <w:pPr>
        <w:pStyle w:val="ConsPlusNormal"/>
        <w:ind w:firstLine="0"/>
        <w:rPr>
          <w:rFonts w:ascii="Times New Roman" w:hAnsi="Times New Roman" w:cs="Times New Roman"/>
          <w:sz w:val="24"/>
          <w:szCs w:val="24"/>
        </w:rPr>
      </w:pPr>
      <w:r w:rsidRPr="00D94C6F">
        <w:rPr>
          <w:rFonts w:ascii="Times New Roman" w:hAnsi="Times New Roman" w:cs="Times New Roman"/>
          <w:b/>
          <w:sz w:val="24"/>
          <w:szCs w:val="24"/>
        </w:rPr>
        <w:tab/>
        <w:t>5.Срок</w:t>
      </w:r>
      <w:r>
        <w:rPr>
          <w:rFonts w:ascii="Times New Roman" w:hAnsi="Times New Roman" w:cs="Times New Roman"/>
          <w:b/>
          <w:sz w:val="24"/>
          <w:szCs w:val="24"/>
        </w:rPr>
        <w:t>,</w:t>
      </w:r>
      <w:r w:rsidRPr="00D94C6F">
        <w:rPr>
          <w:rFonts w:ascii="Times New Roman" w:hAnsi="Times New Roman" w:cs="Times New Roman"/>
          <w:b/>
          <w:sz w:val="24"/>
          <w:szCs w:val="24"/>
        </w:rPr>
        <w:t xml:space="preserve"> место и порядок предоставления аукционной документации: </w:t>
      </w:r>
      <w:r w:rsidRPr="00D94C6F">
        <w:rPr>
          <w:rFonts w:ascii="Times New Roman" w:hAnsi="Times New Roman" w:cs="Times New Roman"/>
          <w:sz w:val="24"/>
          <w:szCs w:val="24"/>
        </w:rPr>
        <w:t>аукционная документация предоставляется бесплатно по адресу: 679510, Еврейская автономная область Биробиджанский район, с. Птичник, ул. 40 лет Победы, 2</w:t>
      </w:r>
      <w:r>
        <w:rPr>
          <w:rFonts w:ascii="Times New Roman" w:hAnsi="Times New Roman" w:cs="Times New Roman"/>
          <w:sz w:val="24"/>
          <w:szCs w:val="24"/>
        </w:rPr>
        <w:t xml:space="preserve">, а </w:t>
      </w:r>
      <w:r w:rsidRPr="00AC5BD1">
        <w:rPr>
          <w:rFonts w:ascii="Times New Roman" w:hAnsi="Times New Roman" w:cs="Times New Roman"/>
          <w:sz w:val="24"/>
          <w:szCs w:val="24"/>
        </w:rPr>
        <w:t xml:space="preserve">также </w:t>
      </w:r>
      <w:r w:rsidRPr="00AC5BD1">
        <w:rPr>
          <w:rFonts w:ascii="Times New Roman" w:hAnsi="Times New Roman" w:cs="Times New Roman"/>
          <w:snapToGrid w:val="0"/>
          <w:sz w:val="24"/>
          <w:szCs w:val="24"/>
        </w:rPr>
        <w:t>на официальном сайте торгов (</w:t>
      </w:r>
      <w:hyperlink r:id="rId8" w:history="1">
        <w:r w:rsidRPr="00AC5BD1">
          <w:rPr>
            <w:rStyle w:val="a5"/>
            <w:rFonts w:ascii="Times New Roman" w:hAnsi="Times New Roman" w:cs="Times New Roman"/>
            <w:snapToGrid w:val="0"/>
            <w:sz w:val="24"/>
            <w:szCs w:val="24"/>
          </w:rPr>
          <w:t>https://torgi.gov.ru/</w:t>
        </w:r>
      </w:hyperlink>
      <w:r w:rsidRPr="00AC5BD1">
        <w:rPr>
          <w:rFonts w:ascii="Times New Roman" w:hAnsi="Times New Roman" w:cs="Times New Roman"/>
          <w:snapToGrid w:val="0"/>
          <w:sz w:val="24"/>
          <w:szCs w:val="24"/>
        </w:rPr>
        <w:t>) и на электронной площадке АО «Сбербанк - АСТ» (https://utp.sberbank-ast.ru). С документацией об аукционе можно ознакомиться с даты размещения извещения о проведении аукциона на официальном сайте торгов и электронной площадке до даты окончания срока приема заявок на участие в аукционе. Аукционная документация доступна для ознакомления на официальном сайте торгов без взимания платы.</w:t>
      </w:r>
    </w:p>
    <w:p w:rsidR="008552CF" w:rsidRPr="00D94C6F" w:rsidRDefault="008552CF" w:rsidP="008552CF">
      <w:pPr>
        <w:jc w:val="both"/>
      </w:pPr>
      <w:r w:rsidRPr="00D0643D">
        <w:tab/>
        <w:t>Задаток для участия в аукционе не устанавливался.</w:t>
      </w:r>
      <w:r w:rsidRPr="00D94C6F">
        <w:t xml:space="preserve">                               </w:t>
      </w:r>
    </w:p>
    <w:p w:rsidR="008552CF" w:rsidRPr="00D94C6F" w:rsidRDefault="008552CF" w:rsidP="008552CF">
      <w:pPr>
        <w:jc w:val="both"/>
      </w:pPr>
      <w:r w:rsidRPr="00D94C6F">
        <w:tab/>
        <w:t>Сведения о порядке оформления участия в аукционе, перечень документов необ</w:t>
      </w:r>
      <w:r>
        <w:t>ходимых для участия в аукционе,</w:t>
      </w:r>
      <w:r w:rsidRPr="00D94C6F">
        <w:t xml:space="preserve"> условия заключения договора аренды указаны в документации об аукционе.</w:t>
      </w:r>
    </w:p>
    <w:p w:rsidR="008552CF" w:rsidRPr="00D94C6F" w:rsidRDefault="008552CF" w:rsidP="008552CF">
      <w:pPr>
        <w:jc w:val="both"/>
      </w:pPr>
      <w:r w:rsidRPr="00D94C6F">
        <w:rPr>
          <w:b/>
        </w:rPr>
        <w:tab/>
      </w:r>
      <w:r>
        <w:rPr>
          <w:b/>
        </w:rPr>
        <w:t>6</w:t>
      </w:r>
      <w:r w:rsidRPr="00D94C6F">
        <w:rPr>
          <w:b/>
        </w:rPr>
        <w:t>. Дата начала приёма заявок на участие в аукционе:</w:t>
      </w:r>
      <w:r w:rsidRPr="00D94C6F">
        <w:t xml:space="preserve"> с </w:t>
      </w:r>
      <w:r>
        <w:t>15.07</w:t>
      </w:r>
      <w:r w:rsidRPr="00D94C6F">
        <w:t>.2023 года заявки принимаются по адресу: 679510, Еврейская автономная область Биробиджанский район, с. Птичник, ул. 40 лет Победы, 2.</w:t>
      </w:r>
    </w:p>
    <w:p w:rsidR="008552CF" w:rsidRPr="00D94C6F" w:rsidRDefault="008552CF" w:rsidP="008552CF">
      <w:pPr>
        <w:jc w:val="both"/>
      </w:pPr>
      <w:r w:rsidRPr="00D94C6F">
        <w:rPr>
          <w:b/>
        </w:rPr>
        <w:lastRenderedPageBreak/>
        <w:tab/>
      </w:r>
      <w:r>
        <w:rPr>
          <w:b/>
        </w:rPr>
        <w:t>7</w:t>
      </w:r>
      <w:r w:rsidRPr="00D94C6F">
        <w:rPr>
          <w:b/>
        </w:rPr>
        <w:t>. Дата и время окончания подачи заявок на участие в аукционе</w:t>
      </w:r>
      <w:r w:rsidRPr="00D94C6F">
        <w:t xml:space="preserve">: </w:t>
      </w:r>
      <w:r>
        <w:t>14.08</w:t>
      </w:r>
      <w:r w:rsidRPr="00D94C6F">
        <w:t>.2023 г. в 16</w:t>
      </w:r>
      <w:r w:rsidRPr="00D94C6F">
        <w:rPr>
          <w:vertAlign w:val="superscript"/>
        </w:rPr>
        <w:t>-30</w:t>
      </w:r>
      <w:r w:rsidRPr="00D94C6F">
        <w:t xml:space="preserve"> по местному времени.</w:t>
      </w:r>
    </w:p>
    <w:p w:rsidR="008552CF" w:rsidRPr="00D94C6F" w:rsidRDefault="008552CF" w:rsidP="008552CF">
      <w:pPr>
        <w:jc w:val="both"/>
      </w:pPr>
      <w:r w:rsidRPr="00D94C6F">
        <w:rPr>
          <w:b/>
        </w:rPr>
        <w:tab/>
      </w:r>
      <w:r>
        <w:rPr>
          <w:b/>
        </w:rPr>
        <w:t>8</w:t>
      </w:r>
      <w:r w:rsidRPr="00D94C6F">
        <w:rPr>
          <w:b/>
        </w:rPr>
        <w:t>.</w:t>
      </w:r>
      <w:r>
        <w:rPr>
          <w:b/>
        </w:rPr>
        <w:t xml:space="preserve"> </w:t>
      </w:r>
      <w:r w:rsidRPr="00D94C6F">
        <w:rPr>
          <w:b/>
        </w:rPr>
        <w:t>Место, дата и время рассмотрения заявок на участие в аукционе:</w:t>
      </w:r>
      <w:r w:rsidRPr="00D94C6F">
        <w:t xml:space="preserve"> 679510, Еврейская автономная область Биробиджанский район, с. Птичник, ул. 40 лет Победы, 2</w:t>
      </w:r>
    </w:p>
    <w:p w:rsidR="008552CF" w:rsidRPr="00D94C6F" w:rsidRDefault="008552CF" w:rsidP="008552CF">
      <w:pPr>
        <w:jc w:val="both"/>
      </w:pPr>
      <w:r w:rsidRPr="00D94C6F">
        <w:tab/>
      </w:r>
      <w:r>
        <w:t>16.08</w:t>
      </w:r>
      <w:r w:rsidRPr="00D94C6F">
        <w:t>.2023 г. в 11-</w:t>
      </w:r>
      <w:r w:rsidRPr="00D94C6F">
        <w:rPr>
          <w:vertAlign w:val="superscript"/>
        </w:rPr>
        <w:t>00</w:t>
      </w:r>
      <w:r w:rsidRPr="00D94C6F">
        <w:t xml:space="preserve"> (местное время).</w:t>
      </w:r>
    </w:p>
    <w:p w:rsidR="008552CF" w:rsidRPr="00D94C6F" w:rsidRDefault="008552CF" w:rsidP="008552CF">
      <w:pPr>
        <w:jc w:val="both"/>
      </w:pPr>
      <w:r w:rsidRPr="00D94C6F">
        <w:rPr>
          <w:b/>
          <w:bCs/>
        </w:rPr>
        <w:tab/>
      </w:r>
      <w:r>
        <w:rPr>
          <w:b/>
          <w:bCs/>
        </w:rPr>
        <w:t>9</w:t>
      </w:r>
      <w:r w:rsidRPr="00D94C6F">
        <w:rPr>
          <w:b/>
          <w:bCs/>
        </w:rPr>
        <w:t>.</w:t>
      </w:r>
      <w:r>
        <w:rPr>
          <w:b/>
          <w:bCs/>
        </w:rPr>
        <w:t xml:space="preserve"> </w:t>
      </w:r>
      <w:r w:rsidRPr="00D94C6F">
        <w:rPr>
          <w:b/>
          <w:bCs/>
        </w:rPr>
        <w:t>Место, дата и время проведения аукциона и подведения итогов аукциона</w:t>
      </w:r>
      <w:r w:rsidRPr="00D94C6F">
        <w:rPr>
          <w:b/>
        </w:rPr>
        <w:t>:</w:t>
      </w:r>
      <w:r w:rsidRPr="00D94C6F">
        <w:t xml:space="preserve"> </w:t>
      </w:r>
    </w:p>
    <w:p w:rsidR="008552CF" w:rsidRPr="00D94C6F" w:rsidRDefault="008552CF" w:rsidP="008552CF">
      <w:pPr>
        <w:jc w:val="both"/>
      </w:pPr>
      <w:r w:rsidRPr="00D94C6F">
        <w:tab/>
        <w:t>679510, Еврейская автономная область Биробиджанский район, с. Птичник, ул. 40 лет Победы, 2</w:t>
      </w:r>
    </w:p>
    <w:p w:rsidR="008552CF" w:rsidRPr="00D94C6F" w:rsidRDefault="008552CF" w:rsidP="008552CF">
      <w:pPr>
        <w:jc w:val="both"/>
      </w:pPr>
      <w:r w:rsidRPr="00D94C6F">
        <w:tab/>
      </w:r>
      <w:r>
        <w:t>17</w:t>
      </w:r>
      <w:r w:rsidRPr="00D94C6F">
        <w:t>.0</w:t>
      </w:r>
      <w:r>
        <w:t>8</w:t>
      </w:r>
      <w:r w:rsidRPr="00D94C6F">
        <w:t>.2023 г. в 11-</w:t>
      </w:r>
      <w:r w:rsidRPr="00D94C6F">
        <w:rPr>
          <w:vertAlign w:val="superscript"/>
        </w:rPr>
        <w:t>00</w:t>
      </w:r>
      <w:r w:rsidRPr="00D94C6F">
        <w:t xml:space="preserve"> (местное  время).</w:t>
      </w:r>
    </w:p>
    <w:p w:rsidR="008552CF" w:rsidRPr="00D94C6F" w:rsidRDefault="008552CF" w:rsidP="008552CF">
      <w:pPr>
        <w:jc w:val="both"/>
      </w:pPr>
      <w:r w:rsidRPr="00D94C6F">
        <w:rPr>
          <w:b/>
        </w:rPr>
        <w:tab/>
        <w:t>1</w:t>
      </w:r>
      <w:r>
        <w:rPr>
          <w:b/>
        </w:rPr>
        <w:t>0</w:t>
      </w:r>
      <w:r w:rsidRPr="00D94C6F">
        <w:rPr>
          <w:b/>
        </w:rPr>
        <w:t>. Дата, время, график проведения осмотра недвижимого имущества</w:t>
      </w:r>
      <w:r w:rsidRPr="00D94C6F">
        <w:t>,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8552CF" w:rsidRPr="00D94C6F" w:rsidRDefault="008552CF" w:rsidP="008552CF">
      <w:pPr>
        <w:jc w:val="both"/>
      </w:pPr>
      <w:r w:rsidRPr="00D94C6F">
        <w:rPr>
          <w:b/>
        </w:rPr>
        <w:tab/>
        <w:t>1</w:t>
      </w:r>
      <w:r>
        <w:rPr>
          <w:b/>
        </w:rPr>
        <w:t>1</w:t>
      </w:r>
      <w:r w:rsidRPr="00D94C6F">
        <w:rPr>
          <w:b/>
        </w:rPr>
        <w:t>.</w:t>
      </w:r>
      <w:r w:rsidRPr="00D94C6F">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552CF" w:rsidRPr="00D94C6F" w:rsidRDefault="008552CF" w:rsidP="008552CF">
      <w:pPr>
        <w:jc w:val="both"/>
      </w:pPr>
      <w:r w:rsidRPr="00D94C6F">
        <w:rPr>
          <w:b/>
        </w:rPr>
        <w:tab/>
        <w:t>1</w:t>
      </w:r>
      <w:r>
        <w:rPr>
          <w:b/>
        </w:rPr>
        <w:t>2</w:t>
      </w:r>
      <w:r w:rsidRPr="00D94C6F">
        <w:rPr>
          <w:b/>
        </w:rPr>
        <w:t>.</w:t>
      </w:r>
      <w:r w:rsidRPr="00D94C6F">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552CF" w:rsidRPr="00D94C6F" w:rsidRDefault="008552CF" w:rsidP="008552CF">
      <w:pPr>
        <w:jc w:val="both"/>
      </w:pPr>
      <w:r w:rsidRPr="00D94C6F">
        <w:rPr>
          <w:b/>
        </w:rPr>
        <w:tab/>
        <w:t>1</w:t>
      </w:r>
      <w:r>
        <w:rPr>
          <w:b/>
        </w:rPr>
        <w:t>3</w:t>
      </w:r>
      <w:r w:rsidRPr="00D94C6F">
        <w:rPr>
          <w:b/>
        </w:rPr>
        <w:t>.</w:t>
      </w:r>
      <w:r w:rsidRPr="00D94C6F">
        <w:rPr>
          <w:b/>
          <w:bCs/>
        </w:rPr>
        <w:t xml:space="preserve"> Заключение договора по результатам проведения аукциона осуществляется в порядке, предусмотренном Гражданским </w:t>
      </w:r>
      <w:hyperlink r:id="rId9" w:history="1">
        <w:r w:rsidRPr="00D94C6F">
          <w:rPr>
            <w:b/>
            <w:bCs/>
            <w:color w:val="0000FF"/>
          </w:rPr>
          <w:t>кодексом</w:t>
        </w:r>
      </w:hyperlink>
      <w:r w:rsidRPr="00D94C6F">
        <w:rPr>
          <w:b/>
          <w:bCs/>
        </w:rPr>
        <w:t xml:space="preserve"> Российской Федерации и иными федеральными законами.</w:t>
      </w:r>
    </w:p>
    <w:p w:rsidR="008552CF" w:rsidRPr="00D94C6F" w:rsidRDefault="008552CF" w:rsidP="008552CF">
      <w:pPr>
        <w:jc w:val="both"/>
      </w:pPr>
      <w:r w:rsidRPr="00D94C6F">
        <w:rPr>
          <w:b/>
        </w:rPr>
        <w:tab/>
        <w:t>1</w:t>
      </w:r>
      <w:r>
        <w:rPr>
          <w:b/>
        </w:rPr>
        <w:t>4</w:t>
      </w:r>
      <w:r w:rsidRPr="00D94C6F">
        <w:rPr>
          <w:b/>
        </w:rPr>
        <w:t>.</w:t>
      </w:r>
      <w:r w:rsidRPr="00D94C6F">
        <w:t xml:space="preserve"> </w:t>
      </w:r>
      <w:r w:rsidRPr="00D0643D">
        <w:t xml:space="preserve">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0" w:history="1">
        <w:r w:rsidRPr="00D0643D">
          <w:rPr>
            <w:color w:val="0000FF"/>
          </w:rPr>
          <w:t>частями 3</w:t>
        </w:r>
      </w:hyperlink>
      <w:r w:rsidRPr="00D0643D">
        <w:t xml:space="preserve"> и </w:t>
      </w:r>
      <w:hyperlink r:id="rId11" w:history="1">
        <w:r w:rsidRPr="00D0643D">
          <w:rPr>
            <w:color w:val="0000FF"/>
          </w:rPr>
          <w:t>5 статьи 14</w:t>
        </w:r>
      </w:hyperlink>
      <w:r w:rsidRPr="00D0643D">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12" w:history="1">
        <w:r w:rsidRPr="00D0643D">
          <w:rPr>
            <w:color w:val="0000FF"/>
          </w:rPr>
          <w:t>Законом N 209-ФЗ</w:t>
        </w:r>
      </w:hyperlink>
      <w:r w:rsidRPr="00D0643D">
        <w:t>.</w:t>
      </w:r>
    </w:p>
    <w:p w:rsidR="008552CF" w:rsidRPr="00D94C6F" w:rsidRDefault="008552CF" w:rsidP="008552CF">
      <w:pPr>
        <w:jc w:val="both"/>
      </w:pPr>
      <w:r w:rsidRPr="00D94C6F">
        <w:rPr>
          <w:b/>
        </w:rPr>
        <w:tab/>
        <w:t>1</w:t>
      </w:r>
      <w:r>
        <w:rPr>
          <w:b/>
        </w:rPr>
        <w:t>5</w:t>
      </w:r>
      <w:r w:rsidRPr="00D94C6F">
        <w:rPr>
          <w:b/>
        </w:rPr>
        <w:t>.</w:t>
      </w:r>
      <w:r w:rsidRPr="00D94C6F">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bookmarkStart w:id="0" w:name="Par17"/>
      <w:bookmarkEnd w:id="0"/>
    </w:p>
    <w:p w:rsidR="008552CF" w:rsidRPr="00D94C6F" w:rsidRDefault="008552CF" w:rsidP="008552CF">
      <w:pPr>
        <w:jc w:val="both"/>
      </w:pPr>
      <w:r w:rsidRPr="00D94C6F">
        <w:rPr>
          <w:b/>
        </w:rPr>
        <w:tab/>
        <w:t>1</w:t>
      </w:r>
      <w:r>
        <w:rPr>
          <w:b/>
        </w:rPr>
        <w:t>6</w:t>
      </w:r>
      <w:r w:rsidRPr="00D94C6F">
        <w:rPr>
          <w:b/>
        </w:rPr>
        <w:t>.</w:t>
      </w:r>
      <w:r w:rsidRPr="00D94C6F">
        <w:t xml:space="preserve"> 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 (в ред. </w:t>
      </w:r>
      <w:hyperlink r:id="rId13" w:history="1">
        <w:r w:rsidRPr="00D94C6F">
          <w:rPr>
            <w:color w:val="0000FF"/>
          </w:rPr>
          <w:t>Приказа</w:t>
        </w:r>
      </w:hyperlink>
      <w:r w:rsidRPr="00D94C6F">
        <w:t xml:space="preserve"> ФАС России от 20.10.2011 N 732)</w:t>
      </w:r>
    </w:p>
    <w:p w:rsidR="008552CF" w:rsidRPr="00D94C6F" w:rsidRDefault="008552CF" w:rsidP="008552CF">
      <w:pPr>
        <w:pStyle w:val="ConsPlusNormal"/>
        <w:ind w:firstLine="0"/>
        <w:jc w:val="both"/>
        <w:rPr>
          <w:rFonts w:ascii="Times New Roman" w:hAnsi="Times New Roman" w:cs="Times New Roman"/>
          <w:sz w:val="24"/>
          <w:szCs w:val="24"/>
        </w:rPr>
      </w:pPr>
      <w:r w:rsidRPr="00D94C6F">
        <w:rPr>
          <w:rFonts w:ascii="Times New Roman" w:eastAsia="Calibri" w:hAnsi="Times New Roman" w:cs="Times New Roman"/>
          <w:b/>
          <w:sz w:val="24"/>
          <w:szCs w:val="24"/>
          <w:lang w:eastAsia="en-US"/>
        </w:rPr>
        <w:tab/>
        <w:t>1</w:t>
      </w:r>
      <w:r>
        <w:rPr>
          <w:rFonts w:ascii="Times New Roman" w:eastAsia="Calibri" w:hAnsi="Times New Roman" w:cs="Times New Roman"/>
          <w:b/>
          <w:sz w:val="24"/>
          <w:szCs w:val="24"/>
          <w:lang w:eastAsia="en-US"/>
        </w:rPr>
        <w:t>7</w:t>
      </w:r>
      <w:r w:rsidRPr="00D94C6F">
        <w:rPr>
          <w:rFonts w:ascii="Times New Roman" w:eastAsia="Calibri" w:hAnsi="Times New Roman" w:cs="Times New Roman"/>
          <w:b/>
          <w:sz w:val="24"/>
          <w:szCs w:val="24"/>
          <w:lang w:eastAsia="en-US"/>
        </w:rPr>
        <w:t>.</w:t>
      </w:r>
      <w:r w:rsidRPr="00D94C6F">
        <w:rPr>
          <w:rFonts w:ascii="Times New Roman" w:eastAsia="Calibri" w:hAnsi="Times New Roman" w:cs="Times New Roman"/>
          <w:sz w:val="24"/>
          <w:szCs w:val="24"/>
          <w:lang w:eastAsia="en-US"/>
        </w:rPr>
        <w:t xml:space="preserve"> Последствия признания аукциона несостоявшимся. </w:t>
      </w:r>
      <w:r w:rsidRPr="00D94C6F">
        <w:rPr>
          <w:rFonts w:ascii="Times New Roman" w:hAnsi="Times New Roman" w:cs="Times New Roman"/>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аукциона.(п. 151 в ред. </w:t>
      </w:r>
      <w:hyperlink r:id="rId14" w:history="1">
        <w:r w:rsidRPr="00D94C6F">
          <w:rPr>
            <w:rFonts w:ascii="Times New Roman" w:hAnsi="Times New Roman" w:cs="Times New Roman"/>
            <w:color w:val="0000FF"/>
            <w:sz w:val="24"/>
            <w:szCs w:val="24"/>
          </w:rPr>
          <w:t>Приказа</w:t>
        </w:r>
      </w:hyperlink>
      <w:r w:rsidRPr="00D94C6F">
        <w:rPr>
          <w:rFonts w:ascii="Times New Roman" w:hAnsi="Times New Roman" w:cs="Times New Roman"/>
          <w:sz w:val="24"/>
          <w:szCs w:val="24"/>
        </w:rPr>
        <w:t xml:space="preserve"> ФАС России от 30.03.2012 N 203)</w:t>
      </w:r>
    </w:p>
    <w:p w:rsidR="008552CF" w:rsidRPr="00D94C6F" w:rsidRDefault="008552CF" w:rsidP="008552CF">
      <w:pPr>
        <w:pStyle w:val="ConsPlusNormal"/>
        <w:ind w:firstLine="0"/>
        <w:jc w:val="both"/>
        <w:rPr>
          <w:rFonts w:ascii="Times New Roman" w:hAnsi="Times New Roman" w:cs="Times New Roman"/>
          <w:sz w:val="24"/>
          <w:szCs w:val="24"/>
        </w:rPr>
      </w:pPr>
      <w:r w:rsidRPr="00D94C6F">
        <w:rPr>
          <w:rFonts w:ascii="Times New Roman" w:hAnsi="Times New Roman" w:cs="Times New Roman"/>
          <w:b/>
          <w:sz w:val="24"/>
          <w:szCs w:val="24"/>
        </w:rPr>
        <w:tab/>
        <w:t>1</w:t>
      </w:r>
      <w:r>
        <w:rPr>
          <w:rFonts w:ascii="Times New Roman" w:hAnsi="Times New Roman" w:cs="Times New Roman"/>
          <w:b/>
          <w:sz w:val="24"/>
          <w:szCs w:val="24"/>
        </w:rPr>
        <w:t>8</w:t>
      </w:r>
      <w:r w:rsidRPr="00D94C6F">
        <w:rPr>
          <w:rFonts w:ascii="Times New Roman" w:hAnsi="Times New Roman" w:cs="Times New Roman"/>
          <w:b/>
          <w:sz w:val="24"/>
          <w:szCs w:val="24"/>
        </w:rPr>
        <w:t xml:space="preserve">. </w:t>
      </w:r>
      <w:r w:rsidRPr="00D94C6F">
        <w:rPr>
          <w:rFonts w:ascii="Times New Roman" w:hAnsi="Times New Roman" w:cs="Times New Roman"/>
          <w:sz w:val="24"/>
          <w:szCs w:val="24"/>
        </w:rPr>
        <w:t xml:space="preserve">В случае если аукцион признан несостоявшимся по основаниям, не указанным в </w:t>
      </w:r>
      <w:hyperlink w:anchor="Par123" w:history="1">
        <w:r w:rsidRPr="00D94C6F">
          <w:rPr>
            <w:rFonts w:ascii="Times New Roman" w:hAnsi="Times New Roman" w:cs="Times New Roman"/>
            <w:color w:val="0000FF"/>
            <w:sz w:val="24"/>
            <w:szCs w:val="24"/>
          </w:rPr>
          <w:t>пункте 151</w:t>
        </w:r>
      </w:hyperlink>
      <w:r w:rsidRPr="00D94C6F">
        <w:rPr>
          <w:rFonts w:ascii="Times New Roman" w:hAnsi="Times New Roman" w:cs="Times New Roman"/>
          <w:sz w:val="24"/>
          <w:szCs w:val="24"/>
        </w:rPr>
        <w:t xml:space="preserve"> настоящих Правил, организатор аукциона вправе объявить о проведении нового </w:t>
      </w:r>
      <w:r w:rsidRPr="00D94C6F">
        <w:rPr>
          <w:rFonts w:ascii="Times New Roman" w:hAnsi="Times New Roman" w:cs="Times New Roman"/>
          <w:sz w:val="24"/>
          <w:szCs w:val="24"/>
        </w:rPr>
        <w:lastRenderedPageBreak/>
        <w:t xml:space="preserve">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 (п. 152 в ред. </w:t>
      </w:r>
      <w:hyperlink r:id="rId15" w:history="1">
        <w:r w:rsidRPr="00D94C6F">
          <w:rPr>
            <w:rFonts w:ascii="Times New Roman" w:hAnsi="Times New Roman" w:cs="Times New Roman"/>
            <w:color w:val="0000FF"/>
            <w:sz w:val="24"/>
            <w:szCs w:val="24"/>
          </w:rPr>
          <w:t>Приказа</w:t>
        </w:r>
      </w:hyperlink>
      <w:r w:rsidRPr="00D94C6F">
        <w:rPr>
          <w:rFonts w:ascii="Times New Roman" w:hAnsi="Times New Roman" w:cs="Times New Roman"/>
          <w:sz w:val="24"/>
          <w:szCs w:val="24"/>
        </w:rPr>
        <w:t xml:space="preserve"> ФАС России от 30.03.2012 N 203)</w:t>
      </w:r>
    </w:p>
    <w:p w:rsidR="008552CF" w:rsidRPr="00D0643D" w:rsidRDefault="008552CF" w:rsidP="008552CF">
      <w:pPr>
        <w:pStyle w:val="a6"/>
        <w:jc w:val="both"/>
        <w:rPr>
          <w:rFonts w:ascii="Times New Roman" w:hAnsi="Times New Roman"/>
          <w:sz w:val="24"/>
          <w:szCs w:val="24"/>
        </w:rPr>
      </w:pPr>
      <w:r w:rsidRPr="00D94C6F">
        <w:rPr>
          <w:b/>
        </w:rPr>
        <w:tab/>
      </w:r>
      <w:r>
        <w:rPr>
          <w:rFonts w:ascii="Times New Roman" w:hAnsi="Times New Roman"/>
          <w:b/>
          <w:sz w:val="24"/>
          <w:szCs w:val="24"/>
        </w:rPr>
        <w:t>19</w:t>
      </w:r>
      <w:r w:rsidRPr="00D0643D">
        <w:rPr>
          <w:rFonts w:ascii="Times New Roman" w:hAnsi="Times New Roman"/>
          <w:b/>
          <w:sz w:val="24"/>
          <w:szCs w:val="24"/>
        </w:rPr>
        <w:t>.</w:t>
      </w:r>
      <w:r w:rsidRPr="00D0643D">
        <w:rPr>
          <w:rFonts w:ascii="Times New Roman" w:hAnsi="Times New Roman"/>
          <w:sz w:val="24"/>
          <w:szCs w:val="24"/>
        </w:rPr>
        <w:t xml:space="preserve"> Настоящее извещение опубликовано в «Информационном бюллетене Птичнинского сельского поселения Биробиджанского муниципального района Еврейской автономной области», на официальном сайте администрации Птичнинского сельского поселения: </w:t>
      </w:r>
      <w:hyperlink r:id="rId16" w:tgtFrame="_blank" w:history="1">
        <w:r w:rsidRPr="00D0643D">
          <w:rPr>
            <w:rStyle w:val="a5"/>
            <w:rFonts w:ascii="Times New Roman" w:hAnsi="Times New Roman"/>
            <w:sz w:val="24"/>
            <w:szCs w:val="24"/>
            <w:bdr w:val="none" w:sz="0" w:space="0" w:color="auto" w:frame="1"/>
            <w:shd w:val="clear" w:color="auto" w:fill="FFFFFF"/>
          </w:rPr>
          <w:t>http://adminpsp.ru/</w:t>
        </w:r>
      </w:hyperlink>
      <w:r w:rsidRPr="00D0643D">
        <w:rPr>
          <w:rFonts w:ascii="Times New Roman" w:hAnsi="Times New Roman"/>
          <w:sz w:val="24"/>
          <w:szCs w:val="24"/>
        </w:rPr>
        <w:t xml:space="preserve">.и размещено на официальном сайте Российской Федерации </w:t>
      </w:r>
      <w:hyperlink r:id="rId17" w:history="1">
        <w:r w:rsidRPr="00BB551A">
          <w:rPr>
            <w:rStyle w:val="a5"/>
            <w:rFonts w:ascii="Times New Roman" w:hAnsi="Times New Roman"/>
            <w:sz w:val="24"/>
            <w:szCs w:val="24"/>
            <w:lang w:val="en-US"/>
          </w:rPr>
          <w:t>www</w:t>
        </w:r>
        <w:r w:rsidRPr="00BB551A">
          <w:rPr>
            <w:rStyle w:val="a5"/>
            <w:rFonts w:ascii="Times New Roman" w:hAnsi="Times New Roman"/>
            <w:sz w:val="24"/>
            <w:szCs w:val="24"/>
          </w:rPr>
          <w:t>.</w:t>
        </w:r>
        <w:r w:rsidRPr="00BB551A">
          <w:rPr>
            <w:rStyle w:val="a5"/>
            <w:rFonts w:ascii="Times New Roman" w:hAnsi="Times New Roman"/>
            <w:sz w:val="24"/>
            <w:szCs w:val="24"/>
            <w:lang w:val="en-US"/>
          </w:rPr>
          <w:t>torgi</w:t>
        </w:r>
        <w:r w:rsidRPr="00BB551A">
          <w:rPr>
            <w:rStyle w:val="a5"/>
            <w:rFonts w:ascii="Times New Roman" w:hAnsi="Times New Roman"/>
            <w:sz w:val="24"/>
            <w:szCs w:val="24"/>
          </w:rPr>
          <w:t>.</w:t>
        </w:r>
        <w:r w:rsidRPr="00BB551A">
          <w:rPr>
            <w:rStyle w:val="a5"/>
            <w:rFonts w:ascii="Times New Roman" w:hAnsi="Times New Roman"/>
            <w:sz w:val="24"/>
            <w:szCs w:val="24"/>
            <w:lang w:val="en-US"/>
          </w:rPr>
          <w:t>gov</w:t>
        </w:r>
        <w:r w:rsidRPr="00BB551A">
          <w:rPr>
            <w:rStyle w:val="a5"/>
            <w:rFonts w:ascii="Times New Roman" w:hAnsi="Times New Roman"/>
            <w:sz w:val="24"/>
            <w:szCs w:val="24"/>
          </w:rPr>
          <w:t>.</w:t>
        </w:r>
        <w:r w:rsidRPr="00BB551A">
          <w:rPr>
            <w:rStyle w:val="a5"/>
            <w:rFonts w:ascii="Times New Roman" w:hAnsi="Times New Roman"/>
            <w:sz w:val="24"/>
            <w:szCs w:val="24"/>
            <w:lang w:val="en-US"/>
          </w:rPr>
          <w:t>ru</w:t>
        </w:r>
      </w:hyperlink>
      <w:r w:rsidRPr="00D0643D">
        <w:rPr>
          <w:rFonts w:ascii="Times New Roman" w:hAnsi="Times New Roman"/>
          <w:sz w:val="24"/>
          <w:szCs w:val="24"/>
        </w:rPr>
        <w:t xml:space="preserve">., в сети «Интернет».             </w:t>
      </w:r>
    </w:p>
    <w:p w:rsidR="008552CF" w:rsidRPr="00D0643D" w:rsidRDefault="008552CF" w:rsidP="008552CF">
      <w:pPr>
        <w:pStyle w:val="41"/>
        <w:spacing w:line="240" w:lineRule="exact"/>
        <w:jc w:val="center"/>
        <w:rPr>
          <w:rFonts w:ascii="Times New Roman" w:hAnsi="Times New Roman" w:cs="Times New Roman"/>
          <w:bCs/>
          <w:iCs/>
          <w:sz w:val="24"/>
          <w:szCs w:val="24"/>
        </w:rPr>
      </w:pPr>
    </w:p>
    <w:p w:rsidR="008552CF" w:rsidRPr="00D94C6F" w:rsidRDefault="008552CF" w:rsidP="008552CF"/>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Pr="00D94C6F" w:rsidRDefault="008552CF" w:rsidP="008552CF">
      <w:pPr>
        <w:ind w:firstLine="709"/>
        <w:jc w:val="both"/>
        <w:rPr>
          <w:color w:val="000000"/>
        </w:rPr>
      </w:pPr>
    </w:p>
    <w:p w:rsidR="008552CF" w:rsidRDefault="008552CF" w:rsidP="008552CF"/>
    <w:p w:rsidR="008552CF" w:rsidRDefault="008552CF" w:rsidP="008552CF"/>
    <w:p w:rsidR="008552CF" w:rsidRDefault="008552CF" w:rsidP="008552CF">
      <w:pPr>
        <w:pStyle w:val="ConsPlusNormal"/>
        <w:widowControl/>
        <w:spacing w:line="360" w:lineRule="auto"/>
        <w:ind w:left="5529" w:firstLine="0"/>
        <w:rPr>
          <w:rFonts w:ascii="Times New Roman" w:hAnsi="Times New Roman" w:cs="Times New Roman"/>
          <w:sz w:val="24"/>
          <w:szCs w:val="24"/>
        </w:rPr>
      </w:pPr>
    </w:p>
    <w:p w:rsidR="008552CF" w:rsidRDefault="008552CF" w:rsidP="008552CF">
      <w:pPr>
        <w:pStyle w:val="ConsPlusNormal"/>
        <w:widowControl/>
        <w:spacing w:line="360" w:lineRule="auto"/>
        <w:ind w:left="5529" w:firstLine="0"/>
        <w:rPr>
          <w:rFonts w:ascii="Times New Roman" w:hAnsi="Times New Roman" w:cs="Times New Roman"/>
          <w:sz w:val="24"/>
          <w:szCs w:val="24"/>
        </w:rPr>
      </w:pPr>
    </w:p>
    <w:p w:rsidR="008552CF" w:rsidRDefault="008552CF" w:rsidP="008552CF">
      <w:pPr>
        <w:pStyle w:val="ConsPlusNormal"/>
        <w:widowControl/>
        <w:spacing w:line="360" w:lineRule="auto"/>
        <w:ind w:left="5529" w:firstLine="0"/>
        <w:rPr>
          <w:rFonts w:ascii="Times New Roman" w:hAnsi="Times New Roman" w:cs="Times New Roman"/>
          <w:sz w:val="24"/>
          <w:szCs w:val="24"/>
        </w:rPr>
      </w:pPr>
    </w:p>
    <w:p w:rsidR="008552CF" w:rsidRDefault="008552CF" w:rsidP="008552CF">
      <w:pPr>
        <w:pStyle w:val="ConsPlusNormal"/>
        <w:widowControl/>
        <w:spacing w:line="360" w:lineRule="auto"/>
        <w:ind w:left="5529" w:firstLine="0"/>
        <w:rPr>
          <w:rFonts w:ascii="Times New Roman" w:hAnsi="Times New Roman" w:cs="Times New Roman"/>
          <w:sz w:val="24"/>
          <w:szCs w:val="24"/>
        </w:rPr>
      </w:pPr>
    </w:p>
    <w:p w:rsidR="008552CF" w:rsidRDefault="008552CF" w:rsidP="008552CF">
      <w:pPr>
        <w:pStyle w:val="ConsPlusNormal"/>
        <w:widowControl/>
        <w:spacing w:line="360" w:lineRule="auto"/>
        <w:ind w:left="5529" w:firstLine="0"/>
        <w:rPr>
          <w:rFonts w:ascii="Times New Roman" w:hAnsi="Times New Roman" w:cs="Times New Roman"/>
          <w:sz w:val="24"/>
          <w:szCs w:val="24"/>
        </w:rPr>
      </w:pPr>
    </w:p>
    <w:p w:rsidR="008552CF" w:rsidRDefault="008552CF" w:rsidP="008552CF">
      <w:pPr>
        <w:pStyle w:val="ConsPlusNormal"/>
        <w:widowControl/>
        <w:spacing w:line="360" w:lineRule="auto"/>
        <w:ind w:left="5529" w:firstLine="0"/>
        <w:rPr>
          <w:rFonts w:ascii="Times New Roman" w:hAnsi="Times New Roman" w:cs="Times New Roman"/>
          <w:sz w:val="24"/>
          <w:szCs w:val="24"/>
        </w:rPr>
      </w:pPr>
    </w:p>
    <w:p w:rsidR="008552CF" w:rsidRDefault="008552CF" w:rsidP="008552CF">
      <w:pPr>
        <w:pStyle w:val="ConsPlusNormal"/>
        <w:widowControl/>
        <w:spacing w:line="360" w:lineRule="auto"/>
        <w:ind w:left="5529" w:firstLine="0"/>
        <w:rPr>
          <w:rFonts w:ascii="Times New Roman" w:hAnsi="Times New Roman" w:cs="Times New Roman"/>
          <w:sz w:val="24"/>
          <w:szCs w:val="24"/>
        </w:rPr>
      </w:pPr>
    </w:p>
    <w:p w:rsidR="008552CF" w:rsidRDefault="008552CF" w:rsidP="008552CF">
      <w:pPr>
        <w:pStyle w:val="ConsPlusNormal"/>
        <w:widowControl/>
        <w:spacing w:line="360" w:lineRule="auto"/>
        <w:ind w:left="5529" w:firstLine="0"/>
        <w:rPr>
          <w:rFonts w:ascii="Times New Roman" w:hAnsi="Times New Roman" w:cs="Times New Roman"/>
          <w:sz w:val="24"/>
          <w:szCs w:val="24"/>
        </w:rPr>
      </w:pPr>
    </w:p>
    <w:p w:rsidR="008552CF" w:rsidRDefault="008552CF" w:rsidP="008552CF">
      <w:pPr>
        <w:pStyle w:val="ConsPlusNormal"/>
        <w:widowControl/>
        <w:spacing w:line="360" w:lineRule="auto"/>
        <w:ind w:left="5529" w:firstLine="0"/>
        <w:rPr>
          <w:rFonts w:ascii="Times New Roman" w:hAnsi="Times New Roman" w:cs="Times New Roman"/>
          <w:sz w:val="24"/>
          <w:szCs w:val="24"/>
        </w:rPr>
      </w:pPr>
    </w:p>
    <w:p w:rsidR="008552CF" w:rsidRDefault="008552CF" w:rsidP="008552CF">
      <w:pPr>
        <w:pStyle w:val="ConsPlusNormal"/>
        <w:widowControl/>
        <w:spacing w:line="360" w:lineRule="auto"/>
        <w:ind w:left="5529" w:firstLine="0"/>
        <w:rPr>
          <w:rFonts w:ascii="Times New Roman" w:hAnsi="Times New Roman" w:cs="Times New Roman"/>
          <w:sz w:val="24"/>
          <w:szCs w:val="24"/>
        </w:rPr>
      </w:pPr>
    </w:p>
    <w:p w:rsidR="008552CF" w:rsidRDefault="008552CF" w:rsidP="008552CF">
      <w:pPr>
        <w:pStyle w:val="ConsPlusNormal"/>
        <w:widowControl/>
        <w:spacing w:line="360" w:lineRule="auto"/>
        <w:ind w:left="5529" w:firstLine="0"/>
        <w:rPr>
          <w:rFonts w:ascii="Times New Roman" w:hAnsi="Times New Roman" w:cs="Times New Roman"/>
          <w:sz w:val="24"/>
          <w:szCs w:val="24"/>
        </w:rPr>
      </w:pPr>
    </w:p>
    <w:p w:rsidR="008552CF" w:rsidRDefault="008552CF" w:rsidP="008552CF">
      <w:pPr>
        <w:pStyle w:val="ConsPlusNormal"/>
        <w:widowControl/>
        <w:spacing w:line="360" w:lineRule="auto"/>
        <w:ind w:left="5529" w:firstLine="0"/>
        <w:rPr>
          <w:rFonts w:ascii="Times New Roman" w:hAnsi="Times New Roman" w:cs="Times New Roman"/>
          <w:sz w:val="24"/>
          <w:szCs w:val="24"/>
        </w:rPr>
      </w:pPr>
    </w:p>
    <w:p w:rsidR="008552CF" w:rsidRDefault="008552CF" w:rsidP="008552CF">
      <w:pPr>
        <w:pStyle w:val="ConsPlusNormal"/>
        <w:widowControl/>
        <w:spacing w:line="360" w:lineRule="auto"/>
        <w:ind w:left="5529" w:firstLine="0"/>
        <w:rPr>
          <w:rFonts w:ascii="Times New Roman" w:hAnsi="Times New Roman" w:cs="Times New Roman"/>
          <w:sz w:val="24"/>
          <w:szCs w:val="24"/>
        </w:rPr>
      </w:pPr>
    </w:p>
    <w:p w:rsidR="008552CF" w:rsidRDefault="008552CF" w:rsidP="008552CF">
      <w:pPr>
        <w:pStyle w:val="ConsPlusNormal"/>
        <w:widowControl/>
        <w:spacing w:line="360" w:lineRule="auto"/>
        <w:ind w:left="5529" w:firstLine="0"/>
        <w:rPr>
          <w:rFonts w:ascii="Times New Roman" w:hAnsi="Times New Roman" w:cs="Times New Roman"/>
          <w:sz w:val="24"/>
          <w:szCs w:val="24"/>
        </w:rPr>
      </w:pPr>
    </w:p>
    <w:p w:rsidR="008552CF" w:rsidRDefault="008552CF" w:rsidP="008552CF">
      <w:pPr>
        <w:pStyle w:val="ConsPlusNormal"/>
        <w:widowControl/>
        <w:spacing w:line="360" w:lineRule="auto"/>
        <w:ind w:left="5529" w:firstLine="0"/>
        <w:rPr>
          <w:rFonts w:ascii="Times New Roman" w:hAnsi="Times New Roman" w:cs="Times New Roman"/>
          <w:sz w:val="24"/>
          <w:szCs w:val="24"/>
        </w:rPr>
      </w:pPr>
    </w:p>
    <w:p w:rsidR="008552CF" w:rsidRPr="00D94C6F" w:rsidRDefault="008552CF" w:rsidP="008552CF">
      <w:pPr>
        <w:pStyle w:val="ConsPlusNormal"/>
        <w:widowControl/>
        <w:spacing w:line="360" w:lineRule="auto"/>
        <w:ind w:left="5529" w:firstLine="0"/>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8552CF" w:rsidRPr="00D94C6F" w:rsidRDefault="008552CF" w:rsidP="008552CF">
      <w:pPr>
        <w:pStyle w:val="ConsPlusNormal"/>
        <w:widowControl/>
        <w:spacing w:line="240" w:lineRule="exact"/>
        <w:ind w:left="5529" w:firstLine="0"/>
        <w:rPr>
          <w:rFonts w:ascii="Times New Roman" w:hAnsi="Times New Roman" w:cs="Times New Roman"/>
          <w:sz w:val="24"/>
          <w:szCs w:val="24"/>
        </w:rPr>
      </w:pPr>
      <w:r w:rsidRPr="00D94C6F">
        <w:rPr>
          <w:rFonts w:ascii="Times New Roman" w:hAnsi="Times New Roman" w:cs="Times New Roman"/>
          <w:sz w:val="24"/>
          <w:szCs w:val="24"/>
        </w:rPr>
        <w:t>к постановлению Администрации Птичнинского сельского поселения</w:t>
      </w:r>
    </w:p>
    <w:p w:rsidR="008552CF" w:rsidRPr="00D94C6F" w:rsidRDefault="008552CF" w:rsidP="008552CF">
      <w:pPr>
        <w:pStyle w:val="ConsPlusNormal"/>
        <w:widowControl/>
        <w:spacing w:line="240" w:lineRule="exact"/>
        <w:ind w:left="5529" w:firstLine="0"/>
        <w:rPr>
          <w:rFonts w:ascii="Times New Roman" w:hAnsi="Times New Roman" w:cs="Times New Roman"/>
          <w:sz w:val="24"/>
          <w:szCs w:val="24"/>
        </w:rPr>
      </w:pPr>
      <w:r w:rsidRPr="00D94C6F">
        <w:rPr>
          <w:rFonts w:ascii="Times New Roman" w:hAnsi="Times New Roman" w:cs="Times New Roman"/>
          <w:sz w:val="24"/>
          <w:szCs w:val="24"/>
        </w:rPr>
        <w:t>Биробиджанского муниципального района Еврейской автономной области</w:t>
      </w:r>
    </w:p>
    <w:p w:rsidR="008552CF" w:rsidRPr="00D94C6F" w:rsidRDefault="008552CF" w:rsidP="008552CF">
      <w:pPr>
        <w:pStyle w:val="ConsPlusNormal"/>
        <w:widowControl/>
        <w:ind w:left="5529" w:firstLine="0"/>
        <w:rPr>
          <w:rFonts w:ascii="Times New Roman" w:hAnsi="Times New Roman" w:cs="Times New Roman"/>
          <w:sz w:val="24"/>
          <w:szCs w:val="24"/>
        </w:rPr>
      </w:pPr>
      <w:r w:rsidRPr="0004678A">
        <w:rPr>
          <w:rFonts w:ascii="Times New Roman" w:hAnsi="Times New Roman" w:cs="Times New Roman"/>
          <w:sz w:val="24"/>
          <w:szCs w:val="24"/>
        </w:rPr>
        <w:t>от «</w:t>
      </w:r>
      <w:r>
        <w:rPr>
          <w:rFonts w:ascii="Times New Roman" w:hAnsi="Times New Roman" w:cs="Times New Roman"/>
          <w:sz w:val="24"/>
          <w:szCs w:val="24"/>
        </w:rPr>
        <w:t>14</w:t>
      </w:r>
      <w:r w:rsidRPr="0004678A">
        <w:rPr>
          <w:rFonts w:ascii="Times New Roman" w:hAnsi="Times New Roman" w:cs="Times New Roman"/>
          <w:sz w:val="24"/>
          <w:szCs w:val="24"/>
        </w:rPr>
        <w:t xml:space="preserve">» </w:t>
      </w:r>
      <w:r>
        <w:rPr>
          <w:rFonts w:ascii="Times New Roman" w:hAnsi="Times New Roman" w:cs="Times New Roman"/>
          <w:sz w:val="24"/>
          <w:szCs w:val="24"/>
        </w:rPr>
        <w:t>июля</w:t>
      </w:r>
      <w:r w:rsidRPr="0004678A">
        <w:rPr>
          <w:rFonts w:ascii="Times New Roman" w:hAnsi="Times New Roman" w:cs="Times New Roman"/>
          <w:sz w:val="24"/>
          <w:szCs w:val="24"/>
        </w:rPr>
        <w:t xml:space="preserve"> 2023 г. № </w:t>
      </w:r>
      <w:r>
        <w:rPr>
          <w:rFonts w:ascii="Times New Roman" w:hAnsi="Times New Roman" w:cs="Times New Roman"/>
          <w:sz w:val="24"/>
          <w:szCs w:val="24"/>
        </w:rPr>
        <w:t>72</w:t>
      </w:r>
    </w:p>
    <w:p w:rsidR="008552CF" w:rsidRPr="00D94C6F" w:rsidRDefault="008552CF" w:rsidP="008552CF">
      <w:pPr>
        <w:pStyle w:val="ConsPlusNormal"/>
        <w:widowControl/>
        <w:ind w:left="4860" w:firstLine="0"/>
        <w:jc w:val="center"/>
        <w:rPr>
          <w:rFonts w:ascii="Times New Roman" w:hAnsi="Times New Roman" w:cs="Times New Roman"/>
          <w:b/>
          <w:sz w:val="24"/>
          <w:szCs w:val="24"/>
        </w:rPr>
      </w:pPr>
    </w:p>
    <w:p w:rsidR="008552CF" w:rsidRDefault="008552CF" w:rsidP="008552CF">
      <w:pPr>
        <w:pStyle w:val="ConsPlusNormal"/>
        <w:widowControl/>
        <w:spacing w:line="360" w:lineRule="auto"/>
        <w:ind w:left="5529" w:firstLine="0"/>
        <w:rPr>
          <w:rFonts w:ascii="Times New Roman" w:hAnsi="Times New Roman" w:cs="Times New Roman"/>
          <w:sz w:val="24"/>
          <w:szCs w:val="24"/>
        </w:rPr>
      </w:pPr>
    </w:p>
    <w:tbl>
      <w:tblPr>
        <w:tblW w:w="0" w:type="auto"/>
        <w:jc w:val="right"/>
        <w:tblInd w:w="556" w:type="dxa"/>
        <w:tblLayout w:type="fixed"/>
        <w:tblCellMar>
          <w:top w:w="55" w:type="dxa"/>
          <w:left w:w="55" w:type="dxa"/>
          <w:bottom w:w="55" w:type="dxa"/>
          <w:right w:w="55" w:type="dxa"/>
        </w:tblCellMar>
        <w:tblLook w:val="0000"/>
      </w:tblPr>
      <w:tblGrid>
        <w:gridCol w:w="4011"/>
      </w:tblGrid>
      <w:tr w:rsidR="008552CF" w:rsidTr="004722AB">
        <w:trPr>
          <w:trHeight w:val="2353"/>
          <w:jc w:val="right"/>
        </w:trPr>
        <w:tc>
          <w:tcPr>
            <w:tcW w:w="4011" w:type="dxa"/>
            <w:shd w:val="clear" w:color="auto" w:fill="auto"/>
          </w:tcPr>
          <w:p w:rsidR="008552CF" w:rsidRDefault="008552CF" w:rsidP="004722AB">
            <w:pPr>
              <w:ind w:left="217"/>
              <w:jc w:val="center"/>
            </w:pPr>
            <w:r>
              <w:t>УТВЕРЖДАЮ</w:t>
            </w:r>
          </w:p>
          <w:p w:rsidR="008552CF" w:rsidRDefault="008552CF" w:rsidP="004722AB">
            <w:pPr>
              <w:ind w:left="1910"/>
              <w:jc w:val="center"/>
            </w:pPr>
          </w:p>
          <w:p w:rsidR="008552CF" w:rsidRDefault="008552CF" w:rsidP="004722AB">
            <w:pPr>
              <w:ind w:left="776"/>
              <w:jc w:val="center"/>
            </w:pPr>
            <w:r>
              <w:t>Глава администрации</w:t>
            </w:r>
          </w:p>
          <w:p w:rsidR="008552CF" w:rsidRDefault="008552CF" w:rsidP="004722AB">
            <w:pPr>
              <w:ind w:left="776"/>
              <w:jc w:val="center"/>
            </w:pPr>
            <w:r>
              <w:t>Птичнинского сельского поселения</w:t>
            </w:r>
          </w:p>
          <w:p w:rsidR="008552CF" w:rsidRPr="00A729D1" w:rsidRDefault="008552CF" w:rsidP="004722AB">
            <w:pPr>
              <w:ind w:left="776"/>
              <w:jc w:val="center"/>
            </w:pPr>
            <w:r w:rsidRPr="00A729D1">
              <w:t>Н.В. Тимофеева  /_____________   /</w:t>
            </w:r>
          </w:p>
          <w:p w:rsidR="008552CF" w:rsidRPr="005B2363" w:rsidRDefault="008552CF" w:rsidP="004722AB">
            <w:pPr>
              <w:ind w:left="776"/>
              <w:jc w:val="center"/>
            </w:pPr>
            <w:r w:rsidRPr="00A729D1">
              <w:t>«14» июля 2023 г.</w:t>
            </w:r>
          </w:p>
          <w:p w:rsidR="008552CF" w:rsidRDefault="008552CF" w:rsidP="004722AB">
            <w:pPr>
              <w:ind w:left="776"/>
              <w:jc w:val="right"/>
            </w:pPr>
          </w:p>
          <w:p w:rsidR="008552CF" w:rsidRDefault="008552CF" w:rsidP="004722AB">
            <w:pPr>
              <w:pStyle w:val="aff4"/>
            </w:pPr>
          </w:p>
        </w:tc>
      </w:tr>
    </w:tbl>
    <w:p w:rsidR="008552CF" w:rsidRDefault="008552CF" w:rsidP="008552CF">
      <w:pPr>
        <w:pStyle w:val="Default"/>
        <w:jc w:val="center"/>
        <w:rPr>
          <w:bCs/>
        </w:rPr>
      </w:pPr>
    </w:p>
    <w:p w:rsidR="008552CF" w:rsidRDefault="008552CF" w:rsidP="008552CF">
      <w:pPr>
        <w:pStyle w:val="Default"/>
        <w:jc w:val="center"/>
      </w:pPr>
      <w:r>
        <w:rPr>
          <w:b/>
          <w:bCs/>
        </w:rPr>
        <w:t>ДОКУМЕНТАЦИЯ ОБ АУКЦИОНЕ</w:t>
      </w:r>
    </w:p>
    <w:p w:rsidR="008552CF" w:rsidRDefault="008552CF" w:rsidP="008552CF">
      <w:pPr>
        <w:pStyle w:val="Default"/>
        <w:ind w:firstLine="709"/>
        <w:jc w:val="center"/>
      </w:pPr>
      <w:r>
        <w:rPr>
          <w:b/>
          <w:bCs/>
          <w:color w:val="auto"/>
        </w:rPr>
        <w:t xml:space="preserve">на право заключения договора аренды муниципального имущества </w:t>
      </w:r>
      <w:r>
        <w:rPr>
          <w:b/>
          <w:bCs/>
        </w:rPr>
        <w:t>в электронной форме.</w:t>
      </w:r>
    </w:p>
    <w:p w:rsidR="008552CF" w:rsidRDefault="008552CF" w:rsidP="008552CF">
      <w:pPr>
        <w:pStyle w:val="Default"/>
        <w:ind w:firstLine="709"/>
        <w:jc w:val="center"/>
        <w:rPr>
          <w:b/>
          <w:bCs/>
        </w:rPr>
      </w:pPr>
    </w:p>
    <w:p w:rsidR="008552CF" w:rsidRPr="003B494C" w:rsidRDefault="008552CF" w:rsidP="008552CF">
      <w:pPr>
        <w:pStyle w:val="afa"/>
        <w:ind w:firstLine="709"/>
        <w:jc w:val="both"/>
        <w:rPr>
          <w:sz w:val="24"/>
        </w:rPr>
      </w:pPr>
      <w:r>
        <w:rPr>
          <w:b w:val="0"/>
          <w:sz w:val="24"/>
        </w:rPr>
        <w:t xml:space="preserve">Документация разработана в соответствии со статьей 17.1 Федерального закона       № 135-ФЗ от 26.07.2006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Pr="003B494C">
        <w:rPr>
          <w:b w:val="0"/>
          <w:sz w:val="24"/>
        </w:rPr>
        <w:t>муниципального имущества, утвержденными Приказом ФАС России от 10.02.2010 № 67.</w:t>
      </w:r>
    </w:p>
    <w:p w:rsidR="008552CF" w:rsidRPr="003B494C" w:rsidRDefault="008552CF" w:rsidP="008552CF">
      <w:pPr>
        <w:pStyle w:val="afa"/>
        <w:ind w:firstLine="709"/>
        <w:jc w:val="both"/>
        <w:rPr>
          <w:b w:val="0"/>
          <w:sz w:val="24"/>
        </w:rPr>
      </w:pPr>
    </w:p>
    <w:p w:rsidR="008552CF" w:rsidRPr="003D4C3E" w:rsidRDefault="008552CF" w:rsidP="008552CF">
      <w:pPr>
        <w:ind w:firstLine="709"/>
        <w:jc w:val="center"/>
      </w:pPr>
      <w:r w:rsidRPr="003B494C">
        <w:rPr>
          <w:b/>
        </w:rPr>
        <w:t>1.Понятия и сокращения, используемые в документации об аукционе</w:t>
      </w:r>
    </w:p>
    <w:p w:rsidR="008552CF" w:rsidRPr="003B494C" w:rsidRDefault="008552CF" w:rsidP="008552CF">
      <w:pPr>
        <w:ind w:firstLine="709"/>
        <w:jc w:val="both"/>
      </w:pPr>
      <w:r w:rsidRPr="003B494C">
        <w:rPr>
          <w:b/>
        </w:rPr>
        <w:t>Организатор аукциона</w:t>
      </w:r>
      <w:r w:rsidRPr="003B494C">
        <w:t xml:space="preserve"> – Администрация муниципального образования </w:t>
      </w:r>
      <w:r>
        <w:t>«Птичнинское сельское поселение» Биробиджанского муниципального района Еврейской автономной области.</w:t>
      </w:r>
    </w:p>
    <w:p w:rsidR="008552CF" w:rsidRPr="003B494C" w:rsidRDefault="008552CF" w:rsidP="008552CF">
      <w:pPr>
        <w:ind w:firstLine="709"/>
        <w:jc w:val="both"/>
      </w:pPr>
      <w:r w:rsidRPr="003B494C">
        <w:rPr>
          <w:b/>
        </w:rPr>
        <w:t xml:space="preserve">Правила проведения конкурсов или аукционов – </w:t>
      </w:r>
      <w:r w:rsidRPr="003B494C">
        <w:t>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утвержденные Приказом ФАС России от 10.02.2010 № 67.</w:t>
      </w:r>
    </w:p>
    <w:p w:rsidR="008552CF" w:rsidRPr="003B494C" w:rsidRDefault="008552CF" w:rsidP="008552CF">
      <w:pPr>
        <w:ind w:firstLine="709"/>
        <w:jc w:val="both"/>
      </w:pPr>
      <w:r w:rsidRPr="003B494C">
        <w:rPr>
          <w:b/>
          <w:bCs/>
          <w:iCs/>
        </w:rPr>
        <w:t>Арендодатель</w:t>
      </w:r>
      <w:r w:rsidRPr="003B494C">
        <w:rPr>
          <w:bCs/>
          <w:iCs/>
        </w:rPr>
        <w:t xml:space="preserve"> </w:t>
      </w:r>
      <w:r w:rsidRPr="003B494C">
        <w:t xml:space="preserve">– Администрация муниципального образования </w:t>
      </w:r>
      <w:r>
        <w:t>«Птичнинское сельское поселение» Биробиджанского муниципального района Еврейской автономной области</w:t>
      </w:r>
      <w:r w:rsidRPr="003B494C">
        <w:t>. Арендодатель</w:t>
      </w:r>
      <w:r w:rsidRPr="003B494C">
        <w:rPr>
          <w:bCs/>
          <w:iCs/>
        </w:rPr>
        <w:t xml:space="preserve"> является организатором аукциона. </w:t>
      </w:r>
    </w:p>
    <w:p w:rsidR="008552CF" w:rsidRPr="003B494C" w:rsidRDefault="008552CF" w:rsidP="008552CF">
      <w:pPr>
        <w:ind w:firstLine="709"/>
        <w:jc w:val="both"/>
      </w:pPr>
      <w:r w:rsidRPr="003B494C">
        <w:rPr>
          <w:b/>
          <w:bCs/>
          <w:iCs/>
        </w:rPr>
        <w:t>Арендатор</w:t>
      </w:r>
      <w:r w:rsidRPr="003B494C">
        <w:rPr>
          <w:bCs/>
          <w:iCs/>
        </w:rPr>
        <w:t xml:space="preserve"> </w:t>
      </w:r>
      <w:r w:rsidRPr="003B494C">
        <w:t>– победитель аукциона либо иной участник аукциона, заключивший с арендодателем по результатам аукциона договор аренды.</w:t>
      </w:r>
      <w:r w:rsidRPr="003B494C">
        <w:rPr>
          <w:bCs/>
          <w:iCs/>
        </w:rPr>
        <w:t xml:space="preserve"> </w:t>
      </w:r>
    </w:p>
    <w:p w:rsidR="008552CF" w:rsidRPr="003B494C" w:rsidRDefault="008552CF" w:rsidP="008552CF">
      <w:pPr>
        <w:ind w:firstLine="709"/>
        <w:jc w:val="both"/>
      </w:pPr>
      <w:r w:rsidRPr="003B494C">
        <w:rPr>
          <w:b/>
          <w:bCs/>
          <w:iCs/>
        </w:rPr>
        <w:t>Договор аренды</w:t>
      </w:r>
      <w:r w:rsidRPr="003B494C">
        <w:rPr>
          <w:bCs/>
          <w:iCs/>
        </w:rPr>
        <w:t xml:space="preserve"> </w:t>
      </w:r>
      <w:r w:rsidRPr="003B494C">
        <w:t>– заключаемый между арендодателем и арендатором гражданско-правовой договор, условия которого приведены в документации об аукционе.</w:t>
      </w:r>
    </w:p>
    <w:p w:rsidR="008552CF" w:rsidRPr="003B494C" w:rsidRDefault="008552CF" w:rsidP="008552CF">
      <w:pPr>
        <w:ind w:firstLine="709"/>
        <w:jc w:val="both"/>
      </w:pPr>
      <w:r w:rsidRPr="003B494C">
        <w:rPr>
          <w:b/>
          <w:bCs/>
          <w:iCs/>
        </w:rPr>
        <w:t>Заявитель</w:t>
      </w:r>
      <w:r w:rsidRPr="003B494C">
        <w:rPr>
          <w:bCs/>
          <w:iCs/>
        </w:rPr>
        <w:t xml:space="preserve"> </w:t>
      </w:r>
      <w:r w:rsidRPr="003B494C">
        <w:t xml:space="preserve">– </w:t>
      </w:r>
    </w:p>
    <w:p w:rsidR="008552CF" w:rsidRPr="00197076" w:rsidRDefault="008552CF" w:rsidP="008552CF">
      <w:pPr>
        <w:spacing w:line="0" w:lineRule="atLeast"/>
        <w:ind w:firstLine="709"/>
        <w:jc w:val="both"/>
      </w:pPr>
      <w:r w:rsidRPr="00197076">
        <w:t xml:space="preserve">- </w:t>
      </w:r>
      <w:r w:rsidRPr="00197076">
        <w:rPr>
          <w:rStyle w:val="FontStyle61"/>
        </w:rPr>
        <w:t>юридическое лицо, независимо от организационно-правовой формы, формы собственности, места нахождения и места происхождения капитала, обладающее гражданской правоспособностью, или любое дееспособное физическое лицо, в том числе индивидуальный предприниматель (</w:t>
      </w:r>
      <w:r w:rsidRPr="00197076">
        <w:t xml:space="preserve">ЛОТ № </w:t>
      </w:r>
      <w:r>
        <w:t>1</w:t>
      </w:r>
      <w:r w:rsidRPr="00197076">
        <w:t>).</w:t>
      </w:r>
    </w:p>
    <w:p w:rsidR="008552CF" w:rsidRDefault="008552CF" w:rsidP="008552CF">
      <w:pPr>
        <w:ind w:firstLine="709"/>
        <w:jc w:val="both"/>
      </w:pPr>
      <w:r>
        <w:rPr>
          <w:b/>
          <w:bCs/>
          <w:iCs/>
        </w:rPr>
        <w:t>Заявка на участие в аукционе (заявка)</w:t>
      </w:r>
      <w:r>
        <w:rPr>
          <w:bCs/>
          <w:iCs/>
        </w:rPr>
        <w:t xml:space="preserve"> </w:t>
      </w:r>
      <w:r>
        <w:t>– комплект документов, представленный заявителем для участия в предварительном отборе участников аукциона в соответствии с требованиями документации об аукционе.</w:t>
      </w:r>
    </w:p>
    <w:p w:rsidR="008552CF" w:rsidRDefault="008552CF" w:rsidP="008552CF">
      <w:pPr>
        <w:ind w:firstLine="709"/>
        <w:jc w:val="both"/>
      </w:pPr>
      <w:r>
        <w:rPr>
          <w:b/>
          <w:bCs/>
          <w:iCs/>
        </w:rPr>
        <w:t>Документация</w:t>
      </w:r>
      <w:r>
        <w:rPr>
          <w:bCs/>
          <w:iCs/>
        </w:rPr>
        <w:t xml:space="preserve"> </w:t>
      </w:r>
      <w:r>
        <w:rPr>
          <w:b/>
          <w:bCs/>
          <w:iCs/>
        </w:rPr>
        <w:t xml:space="preserve">об аукционе </w:t>
      </w:r>
      <w:r>
        <w:t>– настоящий пакет документов, содержащий требования к техническому состоянию муниципального имущества, к участникам аукциона и определяющий порядок проведения аукциона. Все разделы и приложения к документации об аукционе являются ее неотъемлемой частью.</w:t>
      </w:r>
    </w:p>
    <w:p w:rsidR="008552CF" w:rsidRDefault="008552CF" w:rsidP="008552CF">
      <w:pPr>
        <w:ind w:firstLine="709"/>
        <w:jc w:val="both"/>
      </w:pPr>
      <w:r>
        <w:rPr>
          <w:b/>
        </w:rPr>
        <w:lastRenderedPageBreak/>
        <w:t xml:space="preserve">Комиссия по проведению аукциона </w:t>
      </w:r>
      <w:r>
        <w:rPr>
          <w:b/>
          <w:bCs/>
          <w:iCs/>
        </w:rPr>
        <w:t>(Единая комиссия)</w:t>
      </w:r>
      <w:r>
        <w:rPr>
          <w:bCs/>
          <w:iCs/>
        </w:rPr>
        <w:t xml:space="preserve"> –</w:t>
      </w:r>
      <w:r>
        <w:t xml:space="preserve"> постоянно действующий коллегиальный орган, созданный организатором аукциона для проведения аукциона. </w:t>
      </w:r>
    </w:p>
    <w:p w:rsidR="008552CF" w:rsidRDefault="008552CF" w:rsidP="008552CF">
      <w:pPr>
        <w:ind w:firstLine="709"/>
        <w:jc w:val="both"/>
      </w:pPr>
      <w:r>
        <w:rPr>
          <w:b/>
          <w:bCs/>
          <w:iCs/>
        </w:rPr>
        <w:t>Контактные лица</w:t>
      </w:r>
      <w:r>
        <w:rPr>
          <w:bCs/>
          <w:iCs/>
        </w:rPr>
        <w:t xml:space="preserve"> </w:t>
      </w:r>
      <w:r>
        <w:t>– уполномоченные представители, действующие по поручению арендодателя и (или) Единой комиссии в пределах полномочий, которые установлены документацией об аукционе.</w:t>
      </w:r>
    </w:p>
    <w:p w:rsidR="008552CF" w:rsidRDefault="008552CF" w:rsidP="008552CF">
      <w:pPr>
        <w:ind w:firstLine="567"/>
        <w:jc w:val="both"/>
      </w:pPr>
      <w:r>
        <w:rPr>
          <w:b/>
          <w:bCs/>
          <w:iCs/>
        </w:rPr>
        <w:t>Начальная (минимальная) цена договора</w:t>
      </w:r>
      <w:r>
        <w:rPr>
          <w:bCs/>
          <w:iCs/>
        </w:rPr>
        <w:t xml:space="preserve"> – начальный (стартовый) размер арендной платы, выражаемый в рублях за общую площадь объекта договора аренды в месяц (без затрат на коммунальные платежи).</w:t>
      </w:r>
    </w:p>
    <w:p w:rsidR="008552CF" w:rsidRDefault="008552CF" w:rsidP="008552CF">
      <w:pPr>
        <w:ind w:firstLine="709"/>
        <w:jc w:val="both"/>
      </w:pPr>
      <w:r>
        <w:rPr>
          <w:b/>
          <w:bCs/>
          <w:iCs/>
        </w:rPr>
        <w:t>Объект договора аренды (объект аренды)</w:t>
      </w:r>
      <w:r>
        <w:rPr>
          <w:bCs/>
          <w:iCs/>
        </w:rPr>
        <w:t xml:space="preserve"> </w:t>
      </w:r>
      <w:r>
        <w:t>– нежилое помещение, указанное в документации об аукционе.</w:t>
      </w:r>
    </w:p>
    <w:p w:rsidR="008552CF" w:rsidRDefault="008552CF" w:rsidP="008552CF">
      <w:pPr>
        <w:ind w:firstLine="709"/>
        <w:jc w:val="both"/>
      </w:pPr>
      <w:r>
        <w:rPr>
          <w:b/>
          <w:bCs/>
          <w:iCs/>
        </w:rPr>
        <w:t>Официальный сайт торгов</w:t>
      </w:r>
      <w:r>
        <w:rPr>
          <w:bCs/>
          <w:iCs/>
        </w:rPr>
        <w:t xml:space="preserve"> </w:t>
      </w:r>
      <w:r>
        <w:t xml:space="preserve">– официальный сайт в сети Интернет: </w:t>
      </w:r>
      <w:hyperlink r:id="rId18" w:history="1">
        <w:r>
          <w:rPr>
            <w:rStyle w:val="a5"/>
            <w:lang w:val="en-US"/>
          </w:rPr>
          <w:t>www</w:t>
        </w:r>
      </w:hyperlink>
      <w:hyperlink r:id="rId19" w:history="1">
        <w:r>
          <w:rPr>
            <w:rStyle w:val="a5"/>
          </w:rPr>
          <w:t>.</w:t>
        </w:r>
      </w:hyperlink>
      <w:hyperlink r:id="rId20" w:history="1">
        <w:r>
          <w:rPr>
            <w:rStyle w:val="a5"/>
            <w:lang w:val="en-US"/>
          </w:rPr>
          <w:t>torgi</w:t>
        </w:r>
      </w:hyperlink>
      <w:hyperlink r:id="rId21" w:history="1">
        <w:r>
          <w:rPr>
            <w:rStyle w:val="a5"/>
          </w:rPr>
          <w:t>.</w:t>
        </w:r>
      </w:hyperlink>
      <w:hyperlink r:id="rId22" w:history="1">
        <w:r>
          <w:rPr>
            <w:rStyle w:val="a5"/>
            <w:lang w:val="en-US"/>
          </w:rPr>
          <w:t>gov</w:t>
        </w:r>
      </w:hyperlink>
      <w:hyperlink r:id="rId23" w:history="1">
        <w:r>
          <w:rPr>
            <w:rStyle w:val="a5"/>
          </w:rPr>
          <w:t>.</w:t>
        </w:r>
      </w:hyperlink>
      <w:hyperlink r:id="rId24" w:history="1">
        <w:r>
          <w:rPr>
            <w:rStyle w:val="a5"/>
            <w:lang w:val="en-US"/>
          </w:rPr>
          <w:t>ru</w:t>
        </w:r>
      </w:hyperlink>
      <w:r>
        <w:t>.</w:t>
      </w:r>
    </w:p>
    <w:p w:rsidR="008552CF" w:rsidRDefault="008552CF" w:rsidP="008552CF">
      <w:pPr>
        <w:ind w:firstLine="709"/>
        <w:jc w:val="both"/>
      </w:pPr>
      <w:r>
        <w:rPr>
          <w:b/>
          <w:bCs/>
          <w:iCs/>
        </w:rPr>
        <w:t>Победитель аукциона</w:t>
      </w:r>
      <w:r>
        <w:rPr>
          <w:bCs/>
          <w:iCs/>
        </w:rPr>
        <w:t xml:space="preserve"> </w:t>
      </w:r>
      <w:r>
        <w:t xml:space="preserve">–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w:t>
      </w:r>
    </w:p>
    <w:p w:rsidR="008552CF" w:rsidRDefault="008552CF" w:rsidP="008552CF">
      <w:pPr>
        <w:ind w:firstLine="709"/>
        <w:jc w:val="both"/>
      </w:pPr>
      <w:r>
        <w:rPr>
          <w:b/>
          <w:bCs/>
          <w:iCs/>
        </w:rPr>
        <w:t>Участник аукциона</w:t>
      </w:r>
      <w:r>
        <w:rPr>
          <w:bCs/>
          <w:iCs/>
        </w:rPr>
        <w:t xml:space="preserve"> – </w:t>
      </w:r>
      <w:r>
        <w:t>заявитель, прошедший предварительный отбор и допущенный к участию в аукционе.</w:t>
      </w:r>
    </w:p>
    <w:p w:rsidR="008552CF" w:rsidRDefault="008552CF" w:rsidP="008552CF">
      <w:pPr>
        <w:ind w:firstLine="709"/>
        <w:jc w:val="both"/>
      </w:pPr>
      <w:r>
        <w:rPr>
          <w:b/>
          <w:bCs/>
        </w:rPr>
        <w:t>Электронные торги</w:t>
      </w:r>
      <w:r>
        <w:t xml:space="preserve"> - торги в электронной форме (электронные торги) - это урегулированная нормами права система общественных отношений между участниками электронного взаимодействия размещенной в сети Интернет информационной системы общего пользования.</w:t>
      </w:r>
    </w:p>
    <w:p w:rsidR="008552CF" w:rsidRDefault="008552CF" w:rsidP="008552CF">
      <w:pPr>
        <w:ind w:firstLine="709"/>
        <w:jc w:val="both"/>
      </w:pPr>
      <w:r>
        <w:rPr>
          <w:b/>
          <w:bCs/>
          <w:highlight w:val="white"/>
        </w:rPr>
        <w:t xml:space="preserve">Оператор электронной площадки </w:t>
      </w:r>
      <w:r>
        <w:rPr>
          <w:highlight w:val="white"/>
        </w:rPr>
        <w:t>- юридическое лицо, владеющее сайтом в информационно-телекоммуникационной сети «Интернет» (далее - электронная площадка).</w:t>
      </w:r>
    </w:p>
    <w:p w:rsidR="008552CF" w:rsidRDefault="008552CF" w:rsidP="008552CF">
      <w:pPr>
        <w:ind w:firstLine="709"/>
        <w:jc w:val="both"/>
        <w:rPr>
          <w:b/>
          <w:bCs/>
          <w:i/>
          <w:highlight w:val="yellow"/>
        </w:rPr>
      </w:pPr>
    </w:p>
    <w:p w:rsidR="008552CF" w:rsidRPr="003D4C3E" w:rsidRDefault="008552CF" w:rsidP="008552CF">
      <w:pPr>
        <w:ind w:firstLine="709"/>
        <w:jc w:val="center"/>
      </w:pPr>
      <w:r>
        <w:rPr>
          <w:b/>
        </w:rPr>
        <w:t>2. Наименование, место нахождения, почтовый адрес, адрес электронной почты,  номер контактного телефона организатора аукциона. Адрес электронной площадки в сети Интернет.</w:t>
      </w:r>
    </w:p>
    <w:p w:rsidR="008552CF" w:rsidRPr="00005B67" w:rsidRDefault="008552CF" w:rsidP="008552CF">
      <w:pPr>
        <w:ind w:firstLine="709"/>
        <w:jc w:val="both"/>
        <w:rPr>
          <w:color w:val="000000"/>
        </w:rPr>
      </w:pPr>
      <w:r w:rsidRPr="00005B67">
        <w:rPr>
          <w:color w:val="000000"/>
        </w:rPr>
        <w:t>Место нахождения администрации: 679</w:t>
      </w:r>
      <w:r>
        <w:rPr>
          <w:color w:val="000000"/>
        </w:rPr>
        <w:t>51</w:t>
      </w:r>
      <w:r w:rsidRPr="00005B67">
        <w:rPr>
          <w:color w:val="000000"/>
        </w:rPr>
        <w:t xml:space="preserve">0, ЕАО, </w:t>
      </w:r>
      <w:r>
        <w:rPr>
          <w:color w:val="000000"/>
        </w:rPr>
        <w:t>Биробиджанский район с</w:t>
      </w:r>
      <w:r w:rsidRPr="00005B67">
        <w:rPr>
          <w:color w:val="000000"/>
        </w:rPr>
        <w:t>.</w:t>
      </w:r>
      <w:r>
        <w:rPr>
          <w:color w:val="000000"/>
        </w:rPr>
        <w:t>Птичник</w:t>
      </w:r>
      <w:r w:rsidRPr="00005B67">
        <w:rPr>
          <w:color w:val="000000"/>
        </w:rPr>
        <w:t xml:space="preserve">, ул. </w:t>
      </w:r>
      <w:r>
        <w:rPr>
          <w:color w:val="000000"/>
        </w:rPr>
        <w:t>40 лет Победы</w:t>
      </w:r>
      <w:r w:rsidRPr="00005B67">
        <w:rPr>
          <w:color w:val="000000"/>
        </w:rPr>
        <w:t xml:space="preserve">, д. </w:t>
      </w:r>
      <w:r>
        <w:rPr>
          <w:color w:val="000000"/>
        </w:rPr>
        <w:t>2</w:t>
      </w:r>
      <w:r w:rsidRPr="00005B67">
        <w:rPr>
          <w:color w:val="000000"/>
        </w:rPr>
        <w:t>.</w:t>
      </w:r>
    </w:p>
    <w:p w:rsidR="008552CF" w:rsidRPr="00005B67" w:rsidRDefault="008552CF" w:rsidP="008552CF">
      <w:pPr>
        <w:ind w:firstLine="709"/>
        <w:jc w:val="both"/>
        <w:rPr>
          <w:color w:val="000000"/>
        </w:rPr>
      </w:pPr>
      <w:r w:rsidRPr="00005B67">
        <w:rPr>
          <w:color w:val="000000"/>
        </w:rPr>
        <w:t>Почтовый адрес: 679</w:t>
      </w:r>
      <w:r>
        <w:rPr>
          <w:color w:val="000000"/>
        </w:rPr>
        <w:t>51</w:t>
      </w:r>
      <w:r w:rsidRPr="00005B67">
        <w:rPr>
          <w:color w:val="000000"/>
        </w:rPr>
        <w:t xml:space="preserve">0, ЕАО, </w:t>
      </w:r>
      <w:r>
        <w:rPr>
          <w:color w:val="000000"/>
        </w:rPr>
        <w:t>Биробиджанский район с</w:t>
      </w:r>
      <w:r w:rsidRPr="00005B67">
        <w:rPr>
          <w:color w:val="000000"/>
        </w:rPr>
        <w:t>.</w:t>
      </w:r>
      <w:r>
        <w:rPr>
          <w:color w:val="000000"/>
        </w:rPr>
        <w:t>Птичник</w:t>
      </w:r>
      <w:r w:rsidRPr="00005B67">
        <w:rPr>
          <w:color w:val="000000"/>
        </w:rPr>
        <w:t xml:space="preserve">, ул. </w:t>
      </w:r>
      <w:r>
        <w:rPr>
          <w:color w:val="000000"/>
        </w:rPr>
        <w:t>40 лет Победы</w:t>
      </w:r>
      <w:r w:rsidRPr="00005B67">
        <w:rPr>
          <w:color w:val="000000"/>
        </w:rPr>
        <w:t xml:space="preserve">, д. </w:t>
      </w:r>
      <w:r>
        <w:rPr>
          <w:color w:val="000000"/>
        </w:rPr>
        <w:t>2</w:t>
      </w:r>
      <w:r w:rsidRPr="00005B67">
        <w:rPr>
          <w:color w:val="000000"/>
        </w:rPr>
        <w:t>.</w:t>
      </w:r>
    </w:p>
    <w:p w:rsidR="008552CF" w:rsidRPr="00005B67" w:rsidRDefault="008552CF" w:rsidP="008552CF">
      <w:pPr>
        <w:ind w:firstLine="706"/>
        <w:jc w:val="both"/>
        <w:rPr>
          <w:color w:val="000000"/>
        </w:rPr>
      </w:pPr>
      <w:r>
        <w:rPr>
          <w:color w:val="000000"/>
        </w:rPr>
        <w:t>Адрес электронной почты:</w:t>
      </w:r>
      <w:r w:rsidRPr="003E2ADF">
        <w:t xml:space="preserve"> </w:t>
      </w:r>
      <w:hyperlink r:id="rId25" w:history="1">
        <w:r w:rsidRPr="003E2ADF">
          <w:rPr>
            <w:lang w:val="en-US"/>
          </w:rPr>
          <w:t>mo</w:t>
        </w:r>
        <w:r w:rsidRPr="003E2ADF">
          <w:t>_</w:t>
        </w:r>
        <w:r w:rsidRPr="003E2ADF">
          <w:rPr>
            <w:lang w:val="en-US"/>
          </w:rPr>
          <w:t>psp</w:t>
        </w:r>
        <w:r w:rsidRPr="003E2ADF">
          <w:t>_</w:t>
        </w:r>
        <w:r w:rsidRPr="003E2ADF">
          <w:rPr>
            <w:lang w:val="en-US"/>
          </w:rPr>
          <w:t>adm</w:t>
        </w:r>
        <w:r w:rsidRPr="003E2ADF">
          <w:t>@</w:t>
        </w:r>
        <w:r w:rsidRPr="003E2ADF">
          <w:rPr>
            <w:lang w:val="en-US"/>
          </w:rPr>
          <w:t>post</w:t>
        </w:r>
        <w:r w:rsidRPr="003E2ADF">
          <w:t>.</w:t>
        </w:r>
        <w:r w:rsidRPr="003E2ADF">
          <w:rPr>
            <w:lang w:val="en-US"/>
          </w:rPr>
          <w:t>eao</w:t>
        </w:r>
        <w:r w:rsidRPr="003E2ADF">
          <w:t>.</w:t>
        </w:r>
        <w:r w:rsidRPr="003E2ADF">
          <w:rPr>
            <w:lang w:val="en-US"/>
          </w:rPr>
          <w:t>ru</w:t>
        </w:r>
      </w:hyperlink>
    </w:p>
    <w:p w:rsidR="008552CF" w:rsidRPr="00005B67" w:rsidRDefault="008552CF" w:rsidP="008552CF">
      <w:pPr>
        <w:ind w:firstLine="706"/>
        <w:jc w:val="both"/>
        <w:rPr>
          <w:color w:val="000000"/>
        </w:rPr>
      </w:pPr>
      <w:r w:rsidRPr="00005B67">
        <w:rPr>
          <w:color w:val="000000"/>
        </w:rPr>
        <w:t>Контактный телефон: (426</w:t>
      </w:r>
      <w:r>
        <w:rPr>
          <w:color w:val="000000"/>
        </w:rPr>
        <w:t>22</w:t>
      </w:r>
      <w:r w:rsidRPr="00005B67">
        <w:rPr>
          <w:color w:val="000000"/>
        </w:rPr>
        <w:t xml:space="preserve">) </w:t>
      </w:r>
      <w:r>
        <w:rPr>
          <w:color w:val="000000"/>
        </w:rPr>
        <w:t>75</w:t>
      </w:r>
      <w:r w:rsidRPr="00005B67">
        <w:rPr>
          <w:color w:val="000000"/>
        </w:rPr>
        <w:t>-</w:t>
      </w:r>
      <w:r w:rsidRPr="003E2ADF">
        <w:rPr>
          <w:color w:val="000000"/>
        </w:rPr>
        <w:t>7</w:t>
      </w:r>
      <w:r>
        <w:rPr>
          <w:color w:val="000000"/>
        </w:rPr>
        <w:t>-67</w:t>
      </w:r>
      <w:r w:rsidRPr="00005B67">
        <w:rPr>
          <w:color w:val="000000"/>
        </w:rPr>
        <w:t xml:space="preserve">. </w:t>
      </w:r>
    </w:p>
    <w:p w:rsidR="008552CF" w:rsidRPr="00005B67" w:rsidRDefault="008552CF" w:rsidP="008552CF">
      <w:pPr>
        <w:ind w:firstLine="709"/>
        <w:rPr>
          <w:color w:val="000000"/>
        </w:rPr>
      </w:pPr>
      <w:r w:rsidRPr="00005B67">
        <w:rPr>
          <w:color w:val="000000"/>
        </w:rPr>
        <w:t xml:space="preserve">Контактное лицо: </w:t>
      </w:r>
      <w:r>
        <w:rPr>
          <w:color w:val="000000"/>
        </w:rPr>
        <w:t>Готова Екатерина Васильевна</w:t>
      </w:r>
      <w:r w:rsidRPr="00005B67">
        <w:rPr>
          <w:color w:val="000000"/>
        </w:rPr>
        <w:t>.</w:t>
      </w:r>
    </w:p>
    <w:p w:rsidR="008552CF" w:rsidRPr="00CE18AB" w:rsidRDefault="008552CF" w:rsidP="008552CF">
      <w:pPr>
        <w:ind w:firstLine="709"/>
        <w:jc w:val="both"/>
      </w:pPr>
      <w:r w:rsidRPr="00CE18AB">
        <w:rPr>
          <w:bCs/>
          <w:color w:val="000000"/>
        </w:rPr>
        <w:t>Оператор электронной площадки - АО «Сбербанк-АСТ».</w:t>
      </w:r>
    </w:p>
    <w:p w:rsidR="008552CF" w:rsidRDefault="008552CF" w:rsidP="008552CF">
      <w:pPr>
        <w:ind w:firstLine="709"/>
        <w:jc w:val="both"/>
      </w:pPr>
      <w:r w:rsidRPr="00CE18AB">
        <w:rPr>
          <w:bCs/>
          <w:color w:val="000000"/>
        </w:rPr>
        <w:t xml:space="preserve">Адрес сайта: </w:t>
      </w:r>
      <w:hyperlink r:id="rId26" w:history="1">
        <w:r w:rsidRPr="00CE18AB">
          <w:rPr>
            <w:rStyle w:val="a5"/>
            <w:bCs/>
            <w:color w:val="000000"/>
            <w:lang w:val="en-US"/>
          </w:rPr>
          <w:t>www</w:t>
        </w:r>
        <w:r w:rsidRPr="00CE18AB">
          <w:rPr>
            <w:rStyle w:val="a5"/>
            <w:bCs/>
            <w:color w:val="000000"/>
          </w:rPr>
          <w:t>.</w:t>
        </w:r>
        <w:r w:rsidRPr="00CE18AB">
          <w:rPr>
            <w:rStyle w:val="a5"/>
            <w:bCs/>
            <w:color w:val="000000"/>
            <w:lang w:val="en-US"/>
          </w:rPr>
          <w:t>sberbak</w:t>
        </w:r>
        <w:r w:rsidRPr="00CE18AB">
          <w:rPr>
            <w:rStyle w:val="a5"/>
            <w:bCs/>
            <w:color w:val="000000"/>
          </w:rPr>
          <w:t>-</w:t>
        </w:r>
        <w:r w:rsidRPr="00CE18AB">
          <w:rPr>
            <w:rStyle w:val="a5"/>
            <w:bCs/>
            <w:color w:val="000000"/>
            <w:lang w:val="en-US"/>
          </w:rPr>
          <w:t>ast</w:t>
        </w:r>
        <w:r w:rsidRPr="00CE18AB">
          <w:rPr>
            <w:rStyle w:val="a5"/>
            <w:bCs/>
            <w:color w:val="000000"/>
          </w:rPr>
          <w:t>.</w:t>
        </w:r>
        <w:r w:rsidRPr="00CE18AB">
          <w:rPr>
            <w:rStyle w:val="a5"/>
            <w:bCs/>
            <w:color w:val="000000"/>
            <w:lang w:val="en-US"/>
          </w:rPr>
          <w:t>ru</w:t>
        </w:r>
      </w:hyperlink>
      <w:r w:rsidRPr="00CE18AB">
        <w:rPr>
          <w:bCs/>
          <w:color w:val="000000"/>
        </w:rPr>
        <w:t>.</w:t>
      </w:r>
    </w:p>
    <w:p w:rsidR="008552CF" w:rsidRDefault="008552CF" w:rsidP="008552CF">
      <w:pPr>
        <w:pStyle w:val="ConsPlusNormal"/>
        <w:widowControl/>
        <w:ind w:firstLine="709"/>
        <w:jc w:val="center"/>
        <w:rPr>
          <w:rFonts w:ascii="Times New Roman" w:hAnsi="Times New Roman" w:cs="Times New Roman"/>
          <w:b/>
          <w:sz w:val="24"/>
          <w:szCs w:val="24"/>
        </w:rPr>
      </w:pPr>
    </w:p>
    <w:p w:rsidR="008552CF" w:rsidRDefault="008552CF" w:rsidP="008552CF">
      <w:pPr>
        <w:pStyle w:val="ConsPlusNormal"/>
        <w:widowControl/>
        <w:ind w:firstLine="709"/>
        <w:jc w:val="center"/>
        <w:rPr>
          <w:b/>
          <w:sz w:val="24"/>
          <w:szCs w:val="24"/>
          <w:highlight w:val="yellow"/>
        </w:rPr>
      </w:pPr>
      <w:r>
        <w:rPr>
          <w:rFonts w:ascii="Times New Roman" w:hAnsi="Times New Roman" w:cs="Times New Roman"/>
          <w:b/>
          <w:sz w:val="24"/>
          <w:szCs w:val="24"/>
        </w:rPr>
        <w:t>3. Объект договора аренды (лот), место расположения, описание и технические характеристики объекта</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118"/>
        <w:gridCol w:w="1984"/>
        <w:gridCol w:w="2410"/>
        <w:gridCol w:w="1277"/>
      </w:tblGrid>
      <w:tr w:rsidR="008552CF" w:rsidTr="004722AB">
        <w:tc>
          <w:tcPr>
            <w:tcW w:w="568" w:type="dxa"/>
          </w:tcPr>
          <w:p w:rsidR="008552CF" w:rsidRPr="005B7C31" w:rsidRDefault="008552CF" w:rsidP="004722AB">
            <w:pPr>
              <w:jc w:val="center"/>
              <w:rPr>
                <w:color w:val="000000"/>
              </w:rPr>
            </w:pPr>
            <w:r w:rsidRPr="005B7C31">
              <w:rPr>
                <w:color w:val="000000"/>
              </w:rPr>
              <w:t>№ п/п</w:t>
            </w:r>
          </w:p>
        </w:tc>
        <w:tc>
          <w:tcPr>
            <w:tcW w:w="3118" w:type="dxa"/>
          </w:tcPr>
          <w:p w:rsidR="008552CF" w:rsidRPr="005B7C31" w:rsidRDefault="008552CF" w:rsidP="004722AB">
            <w:pPr>
              <w:jc w:val="center"/>
              <w:rPr>
                <w:color w:val="000000"/>
              </w:rPr>
            </w:pPr>
            <w:r w:rsidRPr="005B7C31">
              <w:rPr>
                <w:color w:val="000000"/>
              </w:rPr>
              <w:t xml:space="preserve">Наименование имущества, </w:t>
            </w:r>
          </w:p>
          <w:p w:rsidR="008552CF" w:rsidRPr="005B7C31" w:rsidRDefault="008552CF" w:rsidP="004722AB">
            <w:pPr>
              <w:jc w:val="center"/>
              <w:rPr>
                <w:color w:val="000000"/>
              </w:rPr>
            </w:pPr>
            <w:r w:rsidRPr="005B7C31">
              <w:rPr>
                <w:color w:val="000000"/>
              </w:rPr>
              <w:t>кадастровый номер</w:t>
            </w:r>
          </w:p>
        </w:tc>
        <w:tc>
          <w:tcPr>
            <w:tcW w:w="1984" w:type="dxa"/>
          </w:tcPr>
          <w:p w:rsidR="008552CF" w:rsidRPr="005B7C31" w:rsidRDefault="008552CF" w:rsidP="004722AB">
            <w:pPr>
              <w:jc w:val="center"/>
              <w:rPr>
                <w:color w:val="000000"/>
              </w:rPr>
            </w:pPr>
            <w:r w:rsidRPr="005B7C31">
              <w:rPr>
                <w:color w:val="000000"/>
              </w:rPr>
              <w:t>Адрес (местоположение) имущества</w:t>
            </w:r>
          </w:p>
        </w:tc>
        <w:tc>
          <w:tcPr>
            <w:tcW w:w="2410" w:type="dxa"/>
          </w:tcPr>
          <w:p w:rsidR="008552CF" w:rsidRPr="005B7C31" w:rsidRDefault="008552CF" w:rsidP="004722AB">
            <w:pPr>
              <w:rPr>
                <w:color w:val="000000"/>
              </w:rPr>
            </w:pPr>
            <w:r w:rsidRPr="005B7C31">
              <w:rPr>
                <w:color w:val="000000"/>
              </w:rPr>
              <w:t>Рыночная стоимость годовой арендной платы (без учета НДС, и затрат на коммунальные услуги),</w:t>
            </w:r>
          </w:p>
          <w:p w:rsidR="008552CF" w:rsidRPr="005B7C31" w:rsidRDefault="008552CF" w:rsidP="004722AB">
            <w:pPr>
              <w:rPr>
                <w:color w:val="000000"/>
              </w:rPr>
            </w:pPr>
            <w:r w:rsidRPr="005B7C31">
              <w:rPr>
                <w:color w:val="000000"/>
              </w:rPr>
              <w:t xml:space="preserve"> руб.</w:t>
            </w:r>
          </w:p>
        </w:tc>
        <w:tc>
          <w:tcPr>
            <w:tcW w:w="1277" w:type="dxa"/>
          </w:tcPr>
          <w:p w:rsidR="008552CF" w:rsidRPr="005B7C31" w:rsidRDefault="008552CF" w:rsidP="004722AB">
            <w:pPr>
              <w:jc w:val="both"/>
              <w:rPr>
                <w:color w:val="000000"/>
              </w:rPr>
            </w:pPr>
            <w:r w:rsidRPr="005B7C31">
              <w:rPr>
                <w:bCs/>
                <w:color w:val="000000"/>
              </w:rPr>
              <w:t>Назначение объектов, срок использования</w:t>
            </w:r>
          </w:p>
        </w:tc>
      </w:tr>
      <w:tr w:rsidR="008552CF" w:rsidTr="004722AB">
        <w:tc>
          <w:tcPr>
            <w:tcW w:w="568" w:type="dxa"/>
          </w:tcPr>
          <w:p w:rsidR="008552CF" w:rsidRPr="005B7C31" w:rsidRDefault="008552CF" w:rsidP="004722AB">
            <w:pPr>
              <w:jc w:val="center"/>
              <w:rPr>
                <w:color w:val="000000"/>
              </w:rPr>
            </w:pPr>
            <w:r w:rsidRPr="005B7C31">
              <w:rPr>
                <w:color w:val="000000"/>
              </w:rPr>
              <w:t>1</w:t>
            </w:r>
          </w:p>
        </w:tc>
        <w:tc>
          <w:tcPr>
            <w:tcW w:w="3118" w:type="dxa"/>
          </w:tcPr>
          <w:p w:rsidR="008552CF" w:rsidRPr="005B7C31" w:rsidRDefault="008552CF" w:rsidP="004722AB">
            <w:pPr>
              <w:jc w:val="center"/>
              <w:rPr>
                <w:color w:val="000000"/>
              </w:rPr>
            </w:pPr>
            <w:r w:rsidRPr="005B7C31">
              <w:rPr>
                <w:color w:val="000000"/>
              </w:rPr>
              <w:t>2</w:t>
            </w:r>
          </w:p>
        </w:tc>
        <w:tc>
          <w:tcPr>
            <w:tcW w:w="1984" w:type="dxa"/>
          </w:tcPr>
          <w:p w:rsidR="008552CF" w:rsidRPr="005B7C31" w:rsidRDefault="008552CF" w:rsidP="004722AB">
            <w:pPr>
              <w:jc w:val="center"/>
              <w:rPr>
                <w:color w:val="000000"/>
              </w:rPr>
            </w:pPr>
            <w:r w:rsidRPr="005B7C31">
              <w:rPr>
                <w:color w:val="000000"/>
              </w:rPr>
              <w:t>3</w:t>
            </w:r>
          </w:p>
        </w:tc>
        <w:tc>
          <w:tcPr>
            <w:tcW w:w="2410" w:type="dxa"/>
          </w:tcPr>
          <w:p w:rsidR="008552CF" w:rsidRPr="005B7C31" w:rsidRDefault="008552CF" w:rsidP="004722AB">
            <w:pPr>
              <w:jc w:val="center"/>
              <w:rPr>
                <w:color w:val="000000"/>
              </w:rPr>
            </w:pPr>
            <w:r w:rsidRPr="005B7C31">
              <w:rPr>
                <w:color w:val="000000"/>
              </w:rPr>
              <w:t>5</w:t>
            </w:r>
          </w:p>
        </w:tc>
        <w:tc>
          <w:tcPr>
            <w:tcW w:w="1277" w:type="dxa"/>
          </w:tcPr>
          <w:p w:rsidR="008552CF" w:rsidRPr="005B7C31" w:rsidRDefault="008552CF" w:rsidP="004722AB">
            <w:pPr>
              <w:jc w:val="center"/>
              <w:rPr>
                <w:color w:val="000000"/>
              </w:rPr>
            </w:pPr>
            <w:r w:rsidRPr="005B7C31">
              <w:rPr>
                <w:color w:val="000000"/>
              </w:rPr>
              <w:t>6</w:t>
            </w:r>
          </w:p>
        </w:tc>
      </w:tr>
      <w:tr w:rsidR="008552CF" w:rsidTr="004722AB">
        <w:tc>
          <w:tcPr>
            <w:tcW w:w="9357" w:type="dxa"/>
            <w:gridSpan w:val="5"/>
          </w:tcPr>
          <w:p w:rsidR="008552CF" w:rsidRPr="005B7C31" w:rsidRDefault="008552CF" w:rsidP="004722AB">
            <w:pPr>
              <w:jc w:val="center"/>
              <w:rPr>
                <w:b/>
                <w:color w:val="000000"/>
              </w:rPr>
            </w:pPr>
            <w:r w:rsidRPr="005B7C31">
              <w:rPr>
                <w:b/>
                <w:color w:val="000000"/>
              </w:rPr>
              <w:t>ЛОТ № 1</w:t>
            </w:r>
          </w:p>
        </w:tc>
      </w:tr>
      <w:tr w:rsidR="008552CF" w:rsidTr="004722AB">
        <w:trPr>
          <w:trHeight w:val="1268"/>
        </w:trPr>
        <w:tc>
          <w:tcPr>
            <w:tcW w:w="568" w:type="dxa"/>
          </w:tcPr>
          <w:p w:rsidR="008552CF" w:rsidRPr="005B7C31" w:rsidRDefault="008552CF" w:rsidP="004722AB">
            <w:pPr>
              <w:jc w:val="center"/>
              <w:rPr>
                <w:color w:val="000000"/>
              </w:rPr>
            </w:pPr>
            <w:r w:rsidRPr="005B7C31">
              <w:rPr>
                <w:color w:val="000000"/>
              </w:rPr>
              <w:t>1.</w:t>
            </w:r>
          </w:p>
        </w:tc>
        <w:tc>
          <w:tcPr>
            <w:tcW w:w="3118" w:type="dxa"/>
          </w:tcPr>
          <w:p w:rsidR="008552CF" w:rsidRPr="005B7C31" w:rsidRDefault="008552CF" w:rsidP="004722AB">
            <w:pPr>
              <w:jc w:val="both"/>
            </w:pPr>
            <w:r w:rsidRPr="005B7C31">
              <w:t>Нежилое помещение</w:t>
            </w:r>
            <w:r>
              <w:t xml:space="preserve"> №8</w:t>
            </w:r>
            <w:r w:rsidRPr="005B7C31">
              <w:t xml:space="preserve">, общей площадью </w:t>
            </w:r>
            <w:r>
              <w:t>11,2</w:t>
            </w:r>
            <w:r w:rsidRPr="005B7C31">
              <w:t xml:space="preserve"> кв.м.,</w:t>
            </w:r>
          </w:p>
          <w:p w:rsidR="008552CF" w:rsidRPr="00A3686C" w:rsidRDefault="008552CF" w:rsidP="004722AB">
            <w:pPr>
              <w:pStyle w:val="aff7"/>
              <w:autoSpaceDE w:val="0"/>
              <w:autoSpaceDN w:val="0"/>
              <w:adjustRightInd w:val="0"/>
              <w:spacing w:after="0" w:line="0" w:lineRule="atLeast"/>
              <w:ind w:left="0"/>
              <w:jc w:val="both"/>
              <w:rPr>
                <w:rFonts w:ascii="Times New Roman" w:hAnsi="Times New Roman"/>
                <w:sz w:val="24"/>
                <w:szCs w:val="24"/>
              </w:rPr>
            </w:pPr>
            <w:r w:rsidRPr="005B374C">
              <w:rPr>
                <w:rFonts w:ascii="Times New Roman" w:hAnsi="Times New Roman"/>
                <w:sz w:val="24"/>
                <w:szCs w:val="24"/>
              </w:rPr>
              <w:t>Кадастровый номер</w:t>
            </w:r>
            <w:r>
              <w:rPr>
                <w:rFonts w:ascii="Times New Roman" w:hAnsi="Times New Roman"/>
                <w:sz w:val="24"/>
                <w:szCs w:val="24"/>
              </w:rPr>
              <w:t xml:space="preserve"> здания в котором расположено помещение</w:t>
            </w:r>
            <w:r w:rsidRPr="005B374C">
              <w:rPr>
                <w:rFonts w:ascii="Times New Roman" w:hAnsi="Times New Roman"/>
                <w:sz w:val="24"/>
                <w:szCs w:val="24"/>
              </w:rPr>
              <w:t xml:space="preserve">: </w:t>
            </w:r>
            <w:r w:rsidRPr="003E2ADF">
              <w:rPr>
                <w:rFonts w:ascii="Times New Roman" w:hAnsi="Times New Roman"/>
                <w:sz w:val="24"/>
                <w:szCs w:val="24"/>
              </w:rPr>
              <w:t>79:04:3600021:364</w:t>
            </w:r>
          </w:p>
        </w:tc>
        <w:tc>
          <w:tcPr>
            <w:tcW w:w="1984" w:type="dxa"/>
          </w:tcPr>
          <w:p w:rsidR="008552CF" w:rsidRPr="003E2ADF" w:rsidRDefault="008552CF" w:rsidP="004722AB">
            <w:pPr>
              <w:rPr>
                <w:color w:val="000000"/>
              </w:rPr>
            </w:pPr>
            <w:r w:rsidRPr="00005B67">
              <w:rPr>
                <w:color w:val="000000"/>
              </w:rPr>
              <w:t>679</w:t>
            </w:r>
            <w:r>
              <w:rPr>
                <w:color w:val="000000"/>
              </w:rPr>
              <w:t>51</w:t>
            </w:r>
            <w:r w:rsidRPr="00005B67">
              <w:rPr>
                <w:color w:val="000000"/>
              </w:rPr>
              <w:t xml:space="preserve">0, ЕАО, </w:t>
            </w:r>
            <w:r>
              <w:rPr>
                <w:color w:val="000000"/>
              </w:rPr>
              <w:t>Биробиджанский район с</w:t>
            </w:r>
            <w:r w:rsidRPr="00005B67">
              <w:rPr>
                <w:color w:val="000000"/>
              </w:rPr>
              <w:t>.</w:t>
            </w:r>
            <w:r>
              <w:rPr>
                <w:color w:val="000000"/>
              </w:rPr>
              <w:t>Птичник</w:t>
            </w:r>
            <w:r w:rsidRPr="00005B67">
              <w:rPr>
                <w:color w:val="000000"/>
              </w:rPr>
              <w:t xml:space="preserve">, ул. </w:t>
            </w:r>
            <w:r>
              <w:rPr>
                <w:color w:val="000000"/>
              </w:rPr>
              <w:t>40 лет Победы</w:t>
            </w:r>
            <w:r w:rsidRPr="00005B67">
              <w:rPr>
                <w:color w:val="000000"/>
              </w:rPr>
              <w:t xml:space="preserve">, д. </w:t>
            </w:r>
            <w:r>
              <w:rPr>
                <w:color w:val="000000"/>
              </w:rPr>
              <w:t>2, помещение №8</w:t>
            </w:r>
          </w:p>
        </w:tc>
        <w:tc>
          <w:tcPr>
            <w:tcW w:w="2410" w:type="dxa"/>
          </w:tcPr>
          <w:p w:rsidR="008552CF" w:rsidRPr="00765946" w:rsidRDefault="008552CF" w:rsidP="004722AB">
            <w:pPr>
              <w:ind w:firstLine="21"/>
              <w:jc w:val="center"/>
            </w:pPr>
            <w:r w:rsidRPr="00765946">
              <w:t>61 152,00</w:t>
            </w:r>
          </w:p>
          <w:p w:rsidR="008552CF" w:rsidRPr="00765946" w:rsidRDefault="008552CF" w:rsidP="004722AB">
            <w:pPr>
              <w:pStyle w:val="Default"/>
              <w:jc w:val="center"/>
              <w:rPr>
                <w:bCs/>
                <w:color w:val="auto"/>
              </w:rPr>
            </w:pPr>
          </w:p>
          <w:p w:rsidR="008552CF" w:rsidRPr="00765946" w:rsidRDefault="008552CF" w:rsidP="004722AB">
            <w:pPr>
              <w:pStyle w:val="Default"/>
              <w:jc w:val="center"/>
            </w:pPr>
            <w:r w:rsidRPr="00765946">
              <w:rPr>
                <w:bCs/>
                <w:color w:val="auto"/>
              </w:rPr>
              <w:t>Требование о внесении задатка: не установлено.</w:t>
            </w:r>
          </w:p>
          <w:p w:rsidR="008552CF" w:rsidRPr="00765946" w:rsidRDefault="008552CF" w:rsidP="004722AB">
            <w:pPr>
              <w:ind w:firstLine="21"/>
              <w:jc w:val="center"/>
            </w:pPr>
          </w:p>
        </w:tc>
        <w:tc>
          <w:tcPr>
            <w:tcW w:w="1277" w:type="dxa"/>
          </w:tcPr>
          <w:p w:rsidR="008552CF" w:rsidRPr="00765946" w:rsidRDefault="008552CF" w:rsidP="004722AB">
            <w:pPr>
              <w:jc w:val="center"/>
            </w:pPr>
            <w:r w:rsidRPr="00765946">
              <w:t>Под офис</w:t>
            </w:r>
          </w:p>
          <w:p w:rsidR="008552CF" w:rsidRPr="00765946" w:rsidRDefault="008552CF" w:rsidP="004722AB">
            <w:pPr>
              <w:ind w:firstLine="21"/>
              <w:jc w:val="center"/>
            </w:pPr>
          </w:p>
          <w:p w:rsidR="008552CF" w:rsidRPr="00765946" w:rsidRDefault="008552CF" w:rsidP="004722AB">
            <w:pPr>
              <w:ind w:firstLine="21"/>
              <w:jc w:val="center"/>
            </w:pPr>
            <w:r w:rsidRPr="00765946">
              <w:t>3 года</w:t>
            </w:r>
          </w:p>
          <w:p w:rsidR="008552CF" w:rsidRPr="00765946" w:rsidRDefault="008552CF" w:rsidP="004722AB">
            <w:pPr>
              <w:ind w:firstLine="21"/>
              <w:jc w:val="center"/>
            </w:pPr>
          </w:p>
          <w:p w:rsidR="008552CF" w:rsidRPr="00765946" w:rsidRDefault="008552CF" w:rsidP="004722AB">
            <w:pPr>
              <w:ind w:firstLine="21"/>
              <w:jc w:val="center"/>
            </w:pPr>
          </w:p>
          <w:p w:rsidR="008552CF" w:rsidRPr="00765946" w:rsidRDefault="008552CF" w:rsidP="004722AB">
            <w:pPr>
              <w:ind w:firstLine="21"/>
              <w:jc w:val="center"/>
            </w:pPr>
          </w:p>
        </w:tc>
      </w:tr>
    </w:tbl>
    <w:p w:rsidR="008552CF" w:rsidRDefault="008552CF" w:rsidP="008552CF">
      <w:pPr>
        <w:ind w:firstLine="709"/>
        <w:jc w:val="both"/>
      </w:pPr>
    </w:p>
    <w:p w:rsidR="008552CF" w:rsidRDefault="008552CF" w:rsidP="008552CF">
      <w:pPr>
        <w:ind w:firstLine="709"/>
        <w:jc w:val="center"/>
      </w:pPr>
      <w:r>
        <w:rPr>
          <w:b/>
        </w:rPr>
        <w:t>4. Место размещения документации и извещения, срок, место и порядок предоставления документации об аукционе</w:t>
      </w:r>
    </w:p>
    <w:p w:rsidR="008552CF" w:rsidRDefault="008552CF" w:rsidP="008552CF">
      <w:pPr>
        <w:ind w:firstLine="709"/>
        <w:jc w:val="both"/>
        <w:rPr>
          <w:b/>
        </w:rPr>
      </w:pPr>
    </w:p>
    <w:p w:rsidR="008552CF" w:rsidRPr="003E2ADF" w:rsidRDefault="008552CF" w:rsidP="008552CF">
      <w:pPr>
        <w:ind w:firstLine="709"/>
        <w:jc w:val="both"/>
        <w:rPr>
          <w:color w:val="000000"/>
        </w:rPr>
      </w:pPr>
      <w:r>
        <w:t>Документация об</w:t>
      </w:r>
      <w:r>
        <w:rPr>
          <w:color w:val="000000"/>
        </w:rPr>
        <w:t xml:space="preserve"> аукционе размещается на официальном сайте торгов</w:t>
      </w:r>
      <w:r>
        <w:rPr>
          <w:bCs/>
          <w:color w:val="000000"/>
        </w:rPr>
        <w:t xml:space="preserve"> в сети Интернет: </w:t>
      </w:r>
      <w:hyperlink r:id="rId27" w:history="1">
        <w:r>
          <w:rPr>
            <w:rStyle w:val="a5"/>
            <w:bCs/>
            <w:color w:val="000000"/>
            <w:lang w:val="en-US"/>
          </w:rPr>
          <w:t>www</w:t>
        </w:r>
      </w:hyperlink>
      <w:hyperlink r:id="rId28" w:history="1">
        <w:r>
          <w:rPr>
            <w:rStyle w:val="a5"/>
            <w:bCs/>
            <w:color w:val="000000"/>
          </w:rPr>
          <w:t>.</w:t>
        </w:r>
      </w:hyperlink>
      <w:hyperlink r:id="rId29" w:history="1">
        <w:r>
          <w:rPr>
            <w:rStyle w:val="a5"/>
            <w:bCs/>
            <w:color w:val="000000"/>
            <w:lang w:val="en-US"/>
          </w:rPr>
          <w:t>torgi</w:t>
        </w:r>
      </w:hyperlink>
      <w:hyperlink r:id="rId30" w:history="1">
        <w:r>
          <w:rPr>
            <w:rStyle w:val="a5"/>
            <w:bCs/>
            <w:color w:val="000000"/>
          </w:rPr>
          <w:t>.</w:t>
        </w:r>
      </w:hyperlink>
      <w:hyperlink r:id="rId31" w:history="1">
        <w:r>
          <w:rPr>
            <w:rStyle w:val="a5"/>
            <w:bCs/>
            <w:color w:val="000000"/>
            <w:lang w:val="en-US"/>
          </w:rPr>
          <w:t>gov</w:t>
        </w:r>
      </w:hyperlink>
      <w:hyperlink r:id="rId32" w:history="1">
        <w:r>
          <w:rPr>
            <w:rStyle w:val="a5"/>
            <w:bCs/>
            <w:color w:val="000000"/>
          </w:rPr>
          <w:t>.</w:t>
        </w:r>
      </w:hyperlink>
      <w:hyperlink r:id="rId33" w:history="1">
        <w:r>
          <w:rPr>
            <w:rStyle w:val="a5"/>
            <w:bCs/>
            <w:color w:val="000000"/>
            <w:lang w:val="en-US"/>
          </w:rPr>
          <w:t>ru</w:t>
        </w:r>
      </w:hyperlink>
      <w:r>
        <w:rPr>
          <w:color w:val="000000"/>
        </w:rPr>
        <w:t xml:space="preserve"> и </w:t>
      </w:r>
      <w:r>
        <w:rPr>
          <w:color w:val="000000"/>
          <w:lang w:eastAsia="en-US"/>
        </w:rPr>
        <w:t xml:space="preserve">предоставляется по рабочим дням с </w:t>
      </w:r>
      <w:r w:rsidRPr="00593857">
        <w:rPr>
          <w:color w:val="000000"/>
          <w:lang w:eastAsia="en-US"/>
        </w:rPr>
        <w:t>17.07.2023 по 1</w:t>
      </w:r>
      <w:r>
        <w:rPr>
          <w:color w:val="000000"/>
          <w:lang w:eastAsia="en-US"/>
        </w:rPr>
        <w:t>4</w:t>
      </w:r>
      <w:r w:rsidRPr="00593857">
        <w:rPr>
          <w:color w:val="000000"/>
          <w:lang w:eastAsia="en-US"/>
        </w:rPr>
        <w:t>.08.2023 с</w:t>
      </w:r>
      <w:r>
        <w:rPr>
          <w:color w:val="000000"/>
          <w:lang w:eastAsia="en-US"/>
        </w:rPr>
        <w:t xml:space="preserve"> 08 часов 30 минут до 16 часов 30 минут с понедельника по пятницу по адресу: </w:t>
      </w:r>
      <w:r w:rsidRPr="00005B67">
        <w:rPr>
          <w:color w:val="000000"/>
        </w:rPr>
        <w:t>679</w:t>
      </w:r>
      <w:r>
        <w:rPr>
          <w:color w:val="000000"/>
        </w:rPr>
        <w:t>51</w:t>
      </w:r>
      <w:r w:rsidRPr="00005B67">
        <w:rPr>
          <w:color w:val="000000"/>
        </w:rPr>
        <w:t xml:space="preserve">0, ЕАО, </w:t>
      </w:r>
      <w:r>
        <w:rPr>
          <w:color w:val="000000"/>
        </w:rPr>
        <w:t>Биробиджанский район с</w:t>
      </w:r>
      <w:r w:rsidRPr="00005B67">
        <w:rPr>
          <w:color w:val="000000"/>
        </w:rPr>
        <w:t>.</w:t>
      </w:r>
      <w:r>
        <w:rPr>
          <w:color w:val="000000"/>
        </w:rPr>
        <w:t>Птичник</w:t>
      </w:r>
      <w:r w:rsidRPr="00005B67">
        <w:rPr>
          <w:color w:val="000000"/>
        </w:rPr>
        <w:t xml:space="preserve">, ул. </w:t>
      </w:r>
      <w:r>
        <w:rPr>
          <w:color w:val="000000"/>
        </w:rPr>
        <w:t>40 лет Победы</w:t>
      </w:r>
      <w:r w:rsidRPr="00005B67">
        <w:rPr>
          <w:color w:val="000000"/>
        </w:rPr>
        <w:t xml:space="preserve">, д. </w:t>
      </w:r>
      <w:r>
        <w:rPr>
          <w:color w:val="000000"/>
        </w:rPr>
        <w:t>2</w:t>
      </w:r>
      <w:r>
        <w:rPr>
          <w:color w:val="000000"/>
          <w:lang w:eastAsia="en-US"/>
        </w:rPr>
        <w:t>. Документация предоставляется в письменной форме (на э</w:t>
      </w:r>
      <w:r>
        <w:rPr>
          <w:lang w:eastAsia="en-US"/>
        </w:rPr>
        <w:t>лектронном носителе) бесплатно.</w:t>
      </w:r>
    </w:p>
    <w:p w:rsidR="008552CF" w:rsidRDefault="008552CF" w:rsidP="008552CF">
      <w:pPr>
        <w:pStyle w:val="ConsPlusNormal"/>
        <w:widowControl/>
        <w:ind w:firstLine="709"/>
        <w:jc w:val="both"/>
      </w:pPr>
      <w:r>
        <w:rPr>
          <w:rFonts w:ascii="Times New Roman" w:eastAsia="Calibri" w:hAnsi="Times New Roman" w:cs="Times New Roman"/>
          <w:sz w:val="24"/>
          <w:szCs w:val="24"/>
          <w:lang w:eastAsia="en-US"/>
        </w:rPr>
        <w:t>Документация и извещение о проведении аукциона размещается на</w:t>
      </w:r>
      <w:r>
        <w:rPr>
          <w:rFonts w:ascii="Times New Roman" w:eastAsia="Calibri" w:hAnsi="Times New Roman" w:cs="Times New Roman"/>
          <w:color w:val="000000"/>
          <w:sz w:val="24"/>
          <w:szCs w:val="24"/>
        </w:rPr>
        <w:t xml:space="preserve"> электронной площадке </w:t>
      </w:r>
      <w:r w:rsidRPr="00593857">
        <w:rPr>
          <w:rFonts w:ascii="Times New Roman" w:eastAsia="Calibri" w:hAnsi="Times New Roman" w:cs="Times New Roman"/>
          <w:color w:val="000000"/>
          <w:sz w:val="24"/>
          <w:szCs w:val="24"/>
        </w:rPr>
        <w:t>«Сбербанк-АСТ», размещенной</w:t>
      </w:r>
      <w:r>
        <w:rPr>
          <w:rFonts w:ascii="Times New Roman" w:eastAsia="Calibri" w:hAnsi="Times New Roman" w:cs="Times New Roman"/>
          <w:color w:val="000000"/>
          <w:sz w:val="24"/>
          <w:szCs w:val="24"/>
        </w:rPr>
        <w:t xml:space="preserve"> на сайте: http://utp.sberbank-ast.ru (торговая секция «Приватизация, аренда и продажа прав») в сети Интернет. </w:t>
      </w:r>
    </w:p>
    <w:p w:rsidR="008552CF" w:rsidRDefault="008552CF" w:rsidP="008552CF">
      <w:pPr>
        <w:pStyle w:val="ConsPlusNormal"/>
        <w:widowControl/>
        <w:ind w:firstLine="709"/>
        <w:jc w:val="both"/>
        <w:rPr>
          <w:rFonts w:ascii="Times New Roman" w:eastAsia="Calibri" w:hAnsi="Times New Roman" w:cs="Times New Roman"/>
          <w:color w:val="ED1C24"/>
          <w:sz w:val="24"/>
          <w:szCs w:val="24"/>
          <w:lang w:eastAsia="en-US"/>
        </w:rPr>
      </w:pPr>
    </w:p>
    <w:p w:rsidR="008552CF" w:rsidRPr="003D4C3E" w:rsidRDefault="008552CF" w:rsidP="008552CF">
      <w:pPr>
        <w:pStyle w:val="ConsPlusNormal"/>
        <w:widowControl/>
        <w:ind w:firstLine="709"/>
        <w:jc w:val="center"/>
      </w:pPr>
      <w:r>
        <w:rPr>
          <w:rFonts w:ascii="Times New Roman" w:eastAsia="Calibri" w:hAnsi="Times New Roman" w:cs="Times New Roman"/>
          <w:b/>
          <w:bCs/>
          <w:color w:val="000000"/>
          <w:sz w:val="24"/>
          <w:szCs w:val="24"/>
          <w:highlight w:val="white"/>
          <w:lang w:eastAsia="en-US"/>
        </w:rPr>
        <w:t>5. Условия аукциона в электронной форме.</w:t>
      </w:r>
    </w:p>
    <w:p w:rsidR="008552CF" w:rsidRDefault="008552CF" w:rsidP="008552CF">
      <w:pPr>
        <w:pStyle w:val="ConsPlusNormal"/>
        <w:widowControl/>
        <w:ind w:firstLine="709"/>
        <w:jc w:val="both"/>
      </w:pPr>
      <w:r>
        <w:rPr>
          <w:rFonts w:ascii="Times New Roman" w:hAnsi="Times New Roman" w:cs="Times New Roman"/>
          <w:color w:val="000000"/>
          <w:sz w:val="24"/>
          <w:szCs w:val="24"/>
        </w:rPr>
        <w:t>Заявки подаются на электронную площадку, начиная с даты начала приема заявок до времени и даты окончания приема заявок, указанных в документации об аукционе в электронной форме.</w:t>
      </w:r>
    </w:p>
    <w:p w:rsidR="008552CF" w:rsidRDefault="008552CF" w:rsidP="008552CF">
      <w:pPr>
        <w:pStyle w:val="ConsPlusNormal"/>
        <w:widowControl/>
        <w:ind w:firstLine="709"/>
        <w:jc w:val="both"/>
      </w:pPr>
      <w:r>
        <w:rPr>
          <w:rFonts w:ascii="Times New Roman" w:hAnsi="Times New Roman" w:cs="Times New Roman"/>
          <w:color w:val="000000"/>
          <w:sz w:val="24"/>
          <w:szCs w:val="24"/>
        </w:rPr>
        <w:t>Заявки с прилагаемыми к ним документами, поданные с нарушением установленного срока, не регистрируются программными средствами.</w:t>
      </w:r>
    </w:p>
    <w:p w:rsidR="008552CF" w:rsidRDefault="008552CF" w:rsidP="008552CF">
      <w:pPr>
        <w:pStyle w:val="ConsPlusNormal"/>
        <w:widowControl/>
        <w:ind w:firstLine="709"/>
        <w:jc w:val="both"/>
      </w:pPr>
      <w:r>
        <w:rPr>
          <w:rFonts w:ascii="Times New Roman" w:hAnsi="Times New Roman" w:cs="Times New Roman"/>
          <w:color w:val="000000"/>
          <w:sz w:val="24"/>
          <w:szCs w:val="24"/>
        </w:rPr>
        <w:t>В течение одного часа со времени поступления заявки Оператор сообщает Заявителю о ее поступлении путем направления уведомления.</w:t>
      </w:r>
    </w:p>
    <w:p w:rsidR="008552CF" w:rsidRDefault="008552CF" w:rsidP="008552CF">
      <w:pPr>
        <w:pStyle w:val="ConsPlusNormal"/>
        <w:widowControl/>
        <w:ind w:firstLine="709"/>
        <w:jc w:val="both"/>
      </w:pPr>
      <w:r>
        <w:rPr>
          <w:rFonts w:ascii="Times New Roman" w:hAnsi="Times New Roman" w:cs="Times New Roman"/>
          <w:color w:val="000000"/>
          <w:sz w:val="24"/>
          <w:szCs w:val="24"/>
        </w:rPr>
        <w:t>Решение о допуске или не допуске Заявителей к участию в аукционе в электронной форме принимает исключительно Комиссия.</w:t>
      </w:r>
    </w:p>
    <w:p w:rsidR="008552CF" w:rsidRDefault="008552CF" w:rsidP="008552CF">
      <w:pPr>
        <w:pStyle w:val="ConsPlusNormal"/>
        <w:widowControl/>
        <w:ind w:firstLine="709"/>
        <w:jc w:val="both"/>
      </w:pPr>
      <w:r>
        <w:rPr>
          <w:rFonts w:ascii="Times New Roman" w:hAnsi="Times New Roman" w:cs="Times New Roman"/>
          <w:color w:val="000000"/>
          <w:sz w:val="24"/>
          <w:szCs w:val="24"/>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8552CF" w:rsidRDefault="008552CF" w:rsidP="008552CF">
      <w:pPr>
        <w:pStyle w:val="ConsPlusNormal"/>
        <w:widowControl/>
        <w:ind w:firstLine="709"/>
        <w:jc w:val="both"/>
      </w:pPr>
      <w:r>
        <w:rPr>
          <w:rFonts w:ascii="Times New Roman" w:hAnsi="Times New Roman" w:cs="Times New Roman"/>
          <w:color w:val="000000"/>
          <w:sz w:val="24"/>
          <w:szCs w:val="24"/>
        </w:rPr>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Заявителю направляется соответствующее уведомление.</w:t>
      </w:r>
    </w:p>
    <w:p w:rsidR="008552CF" w:rsidRDefault="008552CF" w:rsidP="008552CF">
      <w:pPr>
        <w:pStyle w:val="ConsPlusNormal"/>
        <w:widowControl/>
        <w:ind w:firstLine="709"/>
        <w:jc w:val="both"/>
      </w:pPr>
      <w:r>
        <w:rPr>
          <w:rFonts w:ascii="Times New Roman" w:hAnsi="Times New Roman" w:cs="Times New Roman"/>
          <w:color w:val="000000"/>
          <w:sz w:val="24"/>
          <w:szCs w:val="24"/>
        </w:rPr>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8552CF" w:rsidRDefault="008552CF" w:rsidP="008552CF">
      <w:pPr>
        <w:pStyle w:val="ConsPlusNormal"/>
        <w:widowControl/>
        <w:ind w:firstLine="709"/>
        <w:jc w:val="both"/>
      </w:pPr>
      <w:r>
        <w:rPr>
          <w:rFonts w:ascii="Times New Roman" w:eastAsia="Calibri" w:hAnsi="Times New Roman" w:cs="Times New Roman"/>
          <w:sz w:val="24"/>
          <w:szCs w:val="24"/>
          <w:lang w:eastAsia="en-US"/>
        </w:rPr>
        <w:t>Организатор торгов вправе:</w:t>
      </w:r>
    </w:p>
    <w:p w:rsidR="008552CF" w:rsidRDefault="008552CF" w:rsidP="008552CF">
      <w:pPr>
        <w:pStyle w:val="ConsPlusNormal"/>
        <w:widowControl/>
        <w:ind w:firstLine="709"/>
        <w:jc w:val="both"/>
      </w:pPr>
      <w:r>
        <w:rPr>
          <w:rFonts w:ascii="Times New Roman" w:eastAsia="Calibri" w:hAnsi="Times New Roman" w:cs="Times New Roman"/>
          <w:sz w:val="24"/>
          <w:szCs w:val="24"/>
          <w:lang w:eastAsia="en-US"/>
        </w:rPr>
        <w:t>- отказаться от проведения аукциона в электронной форме не позднее, чем за 5 (пять) дней до даты окончания срока приема заявок на участие в аукционе в электронной форме. При этом задатки возвращаются Заявителям в течение 5 (пять) рабочих дней с даты принятия решения об отказе от проведения аукциона в электронной форме. Оператор извещает  Заявителей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Заявителей;</w:t>
      </w:r>
    </w:p>
    <w:p w:rsidR="008552CF" w:rsidRDefault="008552CF" w:rsidP="008552CF">
      <w:pPr>
        <w:pStyle w:val="ConsPlusNormal"/>
        <w:widowControl/>
        <w:ind w:firstLine="709"/>
        <w:jc w:val="both"/>
      </w:pPr>
      <w:r>
        <w:rPr>
          <w:rFonts w:ascii="Times New Roman" w:eastAsia="Calibri" w:hAnsi="Times New Roman" w:cs="Times New Roman"/>
          <w:sz w:val="24"/>
          <w:szCs w:val="24"/>
          <w:lang w:eastAsia="en-US"/>
        </w:rPr>
        <w:t>- принять решение о внесении изменений в извещение о проведение аукциона в электронной форме, документацию об аукционе не позднее, чем за 5 (пять) дней до даты окончания подачи заявок на участие в аукционе в электронной форме. При этом срок подачи заявок на участие в аукционе в электронной форме продлевается таким образом, чтобы с даты размещения на официальном сайте торгов внесенных изменений до даты окончания подачи заявок на участие в аукционе составлял не менее 15 (пятнадцати) дней. При этом изменения, внесенные в извещение 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 При этом Организатор торгов не несет ответственность в случае, если Заявитель не ознакомился с изменениями, внесенными в извещение о проведении аукциона и документацию об аукционе, размещенными надлежащим образом.</w:t>
      </w:r>
    </w:p>
    <w:p w:rsidR="008552CF" w:rsidRDefault="008552CF" w:rsidP="008552CF">
      <w:pPr>
        <w:pStyle w:val="ConsPlusNormal"/>
        <w:widowControl/>
        <w:ind w:firstLine="709"/>
        <w:jc w:val="both"/>
      </w:pPr>
      <w:r>
        <w:rPr>
          <w:rFonts w:ascii="Times New Roman" w:eastAsia="Calibri" w:hAnsi="Times New Roman" w:cs="Times New Roman"/>
          <w:sz w:val="24"/>
          <w:szCs w:val="24"/>
          <w:lang w:eastAsia="en-US"/>
        </w:rPr>
        <w:t>Оператор вправе приостановить проведение аукциона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в электронной форме начинается с того момента, на котором аукцион в электронной форме был прерван.</w:t>
      </w:r>
    </w:p>
    <w:p w:rsidR="008552CF" w:rsidRDefault="008552CF" w:rsidP="008552CF">
      <w:pPr>
        <w:pStyle w:val="ConsPlusNormal"/>
        <w:widowControl/>
        <w:ind w:firstLine="709"/>
        <w:jc w:val="both"/>
      </w:pPr>
      <w:r>
        <w:rPr>
          <w:rFonts w:ascii="Times New Roman" w:eastAsia="Calibri" w:hAnsi="Times New Roman" w:cs="Times New Roman"/>
          <w:sz w:val="24"/>
          <w:szCs w:val="24"/>
          <w:lang w:eastAsia="en-US"/>
        </w:rPr>
        <w:t>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 времени приостановления и возобновления аукционе в  электронной форме, уведомляет об этом участников, а также направляет указанную  информацию организатору торгов для внесения в протокол об итогах аукциона.</w:t>
      </w:r>
    </w:p>
    <w:p w:rsidR="008552CF" w:rsidRDefault="008552CF" w:rsidP="008552CF">
      <w:pPr>
        <w:pStyle w:val="ConsPlusNormal"/>
        <w:widowControl/>
        <w:ind w:firstLine="709"/>
        <w:jc w:val="both"/>
      </w:pPr>
      <w:r>
        <w:rPr>
          <w:rFonts w:ascii="Times New Roman" w:eastAsia="Calibri" w:hAnsi="Times New Roman" w:cs="Times New Roman"/>
          <w:sz w:val="24"/>
          <w:szCs w:val="24"/>
          <w:lang w:eastAsia="en-US"/>
        </w:rPr>
        <w:lastRenderedPageBreak/>
        <w:t xml:space="preserve">Подача заявки на участие в аукционе является акцептом </w:t>
      </w:r>
      <w:r>
        <w:rPr>
          <w:rFonts w:ascii="Times New Roman" w:eastAsia="Calibri" w:hAnsi="Times New Roman" w:cs="Times New Roman"/>
          <w:color w:val="000000"/>
          <w:sz w:val="24"/>
          <w:szCs w:val="24"/>
          <w:lang w:eastAsia="en-US"/>
        </w:rPr>
        <w:t>оферты в соот</w:t>
      </w:r>
      <w:r>
        <w:rPr>
          <w:rFonts w:ascii="Times New Roman" w:eastAsia="Calibri" w:hAnsi="Times New Roman" w:cs="Times New Roman"/>
          <w:sz w:val="24"/>
          <w:szCs w:val="24"/>
          <w:lang w:eastAsia="en-US"/>
        </w:rPr>
        <w:t>ветствии со статьей 438 Гражданского Кодекса Российской Федерации.</w:t>
      </w:r>
    </w:p>
    <w:p w:rsidR="008552CF" w:rsidRDefault="008552CF" w:rsidP="008552CF">
      <w:pPr>
        <w:pStyle w:val="ConsPlusNormal"/>
        <w:widowControl/>
        <w:ind w:firstLine="709"/>
        <w:jc w:val="both"/>
        <w:rPr>
          <w:rFonts w:ascii="Times New Roman" w:eastAsia="Calibri" w:hAnsi="Times New Roman" w:cs="Times New Roman"/>
          <w:sz w:val="24"/>
          <w:szCs w:val="24"/>
          <w:lang w:eastAsia="en-US"/>
        </w:rPr>
      </w:pPr>
    </w:p>
    <w:p w:rsidR="008552CF" w:rsidRPr="003D4C3E" w:rsidRDefault="008552CF" w:rsidP="008552CF">
      <w:pPr>
        <w:pStyle w:val="ConsPlusNormal"/>
        <w:widowControl/>
        <w:ind w:firstLine="709"/>
        <w:jc w:val="center"/>
      </w:pPr>
      <w:r>
        <w:rPr>
          <w:rFonts w:ascii="Times New Roman" w:eastAsia="Calibri" w:hAnsi="Times New Roman" w:cs="Times New Roman"/>
          <w:b/>
          <w:sz w:val="24"/>
          <w:szCs w:val="24"/>
          <w:lang w:eastAsia="en-US"/>
        </w:rPr>
        <w:t>6. Срок, в течение которого организатор вправе отказаться от проведения аукциона</w:t>
      </w:r>
    </w:p>
    <w:p w:rsidR="008552CF" w:rsidRDefault="008552CF" w:rsidP="008552CF">
      <w:pPr>
        <w:ind w:firstLine="709"/>
        <w:jc w:val="both"/>
      </w:pPr>
      <w:r>
        <w:rPr>
          <w:color w:val="000000"/>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8552CF" w:rsidRDefault="008552CF" w:rsidP="008552CF">
      <w:pPr>
        <w:ind w:firstLine="709"/>
        <w:jc w:val="both"/>
      </w:pPr>
    </w:p>
    <w:p w:rsidR="008552CF" w:rsidRPr="00593857" w:rsidRDefault="008552CF" w:rsidP="008552CF">
      <w:pPr>
        <w:ind w:firstLine="709"/>
        <w:jc w:val="center"/>
      </w:pPr>
      <w:r w:rsidRPr="00593857">
        <w:rPr>
          <w:b/>
          <w:bCs/>
        </w:rPr>
        <w:t>7. Требование о внесении задатка, размера задатка,</w:t>
      </w:r>
    </w:p>
    <w:p w:rsidR="008552CF" w:rsidRPr="003D4C3E" w:rsidRDefault="008552CF" w:rsidP="008552CF">
      <w:pPr>
        <w:ind w:firstLine="709"/>
        <w:jc w:val="center"/>
      </w:pPr>
      <w:r w:rsidRPr="00593857">
        <w:rPr>
          <w:b/>
          <w:bCs/>
        </w:rPr>
        <w:t>срок и порядок внесения задатка, реквизиты счета перечисления задатка и условия его возврата.</w:t>
      </w:r>
    </w:p>
    <w:p w:rsidR="008552CF" w:rsidRPr="00141C88" w:rsidRDefault="008552CF" w:rsidP="008552CF">
      <w:pPr>
        <w:ind w:firstLine="709"/>
        <w:jc w:val="both"/>
      </w:pPr>
      <w:r w:rsidRPr="00593857">
        <w:rPr>
          <w:bCs/>
        </w:rPr>
        <w:t>Требование о внесении задатка не установлено.</w:t>
      </w:r>
      <w:r w:rsidRPr="00141C88">
        <w:t xml:space="preserve"> </w:t>
      </w:r>
    </w:p>
    <w:p w:rsidR="008552CF" w:rsidRPr="00141C88" w:rsidRDefault="008552CF" w:rsidP="008552CF">
      <w:pPr>
        <w:ind w:firstLine="709"/>
        <w:jc w:val="both"/>
      </w:pPr>
    </w:p>
    <w:p w:rsidR="008552CF" w:rsidRPr="003D4C3E" w:rsidRDefault="008552CF" w:rsidP="008552CF">
      <w:pPr>
        <w:pStyle w:val="ConsPlusNormal"/>
        <w:widowControl/>
        <w:ind w:firstLine="709"/>
        <w:jc w:val="center"/>
      </w:pPr>
      <w:r>
        <w:rPr>
          <w:rFonts w:ascii="Times New Roman" w:hAnsi="Times New Roman" w:cs="Times New Roman"/>
          <w:b/>
          <w:sz w:val="24"/>
          <w:szCs w:val="24"/>
        </w:rPr>
        <w:t>8. Требования к участнику аукциона в электронной форме</w:t>
      </w:r>
    </w:p>
    <w:p w:rsidR="008552CF" w:rsidRDefault="008552CF" w:rsidP="008552CF">
      <w:pPr>
        <w:pStyle w:val="ConsPlusNormal"/>
        <w:widowControl/>
        <w:ind w:firstLine="540"/>
        <w:jc w:val="both"/>
      </w:pPr>
      <w:r w:rsidRPr="00F96BBA">
        <w:rPr>
          <w:rFonts w:ascii="Times New Roman" w:hAnsi="Times New Roman" w:cs="Times New Roman"/>
          <w:sz w:val="24"/>
          <w:szCs w:val="24"/>
        </w:rPr>
        <w:t>Заявителями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w:t>
      </w:r>
      <w:r>
        <w:rPr>
          <w:rFonts w:ascii="Times New Roman" w:hAnsi="Times New Roman" w:cs="Times New Roman"/>
          <w:sz w:val="24"/>
          <w:szCs w:val="24"/>
        </w:rPr>
        <w:t xml:space="preserve">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претендующие на заключение договора, подавшие заявку на участие в аукционе (далее - заявитель).</w:t>
      </w:r>
    </w:p>
    <w:p w:rsidR="008552CF" w:rsidRDefault="008552CF" w:rsidP="008552CF">
      <w:pPr>
        <w:pStyle w:val="ConsPlusNormal"/>
        <w:widowControl/>
        <w:ind w:firstLine="709"/>
        <w:jc w:val="both"/>
      </w:pPr>
      <w:r>
        <w:rPr>
          <w:rFonts w:ascii="Times New Roman" w:hAnsi="Times New Roman" w:cs="Times New Roman"/>
          <w:color w:val="000000"/>
          <w:sz w:val="24"/>
          <w:szCs w:val="24"/>
        </w:rPr>
        <w:t>Заявитель не допускается Единой комиссией к участию в аукционе в случаях:</w:t>
      </w:r>
    </w:p>
    <w:p w:rsidR="008552CF" w:rsidRDefault="008552CF" w:rsidP="008552CF">
      <w:pPr>
        <w:ind w:firstLine="540"/>
        <w:jc w:val="both"/>
      </w:pPr>
      <w:r>
        <w:rPr>
          <w:color w:val="000000"/>
        </w:rPr>
        <w:t>- непредставления документов в необходимом количестве и в соответствии в перечнем документов, входящих в состав заявки, подаваемых Заявителем для участия в аукционе в электронной форме, указанным в документации об аукционе в электронной форме, либо наличия в представленных документах недостоверных сведений;</w:t>
      </w:r>
    </w:p>
    <w:p w:rsidR="008552CF" w:rsidRDefault="008552CF" w:rsidP="008552CF">
      <w:pPr>
        <w:ind w:firstLine="540"/>
        <w:jc w:val="both"/>
      </w:pPr>
      <w:r>
        <w:rPr>
          <w:color w:val="000000"/>
        </w:rPr>
        <w:t>- несоответствие требованиям, установленным законодательством Российской Федерации к участникам аукциона:</w:t>
      </w:r>
    </w:p>
    <w:p w:rsidR="008552CF" w:rsidRDefault="008552CF" w:rsidP="008552CF">
      <w:pPr>
        <w:ind w:firstLine="540"/>
        <w:jc w:val="both"/>
      </w:pPr>
      <w:r>
        <w:rPr>
          <w:color w:val="000000"/>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552CF" w:rsidRDefault="008552CF" w:rsidP="008552CF">
      <w:pPr>
        <w:ind w:firstLine="540"/>
        <w:jc w:val="both"/>
      </w:pPr>
      <w:r>
        <w:rPr>
          <w:color w:val="000000"/>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в электронной форме;</w:t>
      </w:r>
    </w:p>
    <w:p w:rsidR="008552CF" w:rsidRDefault="008552CF" w:rsidP="008552CF">
      <w:pPr>
        <w:ind w:firstLine="540"/>
        <w:jc w:val="both"/>
      </w:pPr>
      <w:r>
        <w:rPr>
          <w:color w:val="000000"/>
        </w:rPr>
        <w:t>- невнесения задатка в порядке, размере и сроки, указанные в документации об аукционе в электронной форме;</w:t>
      </w:r>
    </w:p>
    <w:p w:rsidR="008552CF" w:rsidRDefault="008552CF" w:rsidP="008552CF">
      <w:pPr>
        <w:ind w:firstLine="540"/>
        <w:jc w:val="both"/>
      </w:pPr>
      <w:r>
        <w:rPr>
          <w:color w:val="000000"/>
        </w:rPr>
        <w:t>- несоответствие заявки на участие в аукционе требованиям документации об аукционе в электронной форме, в том числе наличия в заявке предложения о цене договора ниже начальной (минимальной) цены договора.</w:t>
      </w:r>
    </w:p>
    <w:p w:rsidR="008552CF" w:rsidRDefault="008552CF" w:rsidP="008552CF">
      <w:pPr>
        <w:ind w:firstLine="540"/>
        <w:jc w:val="both"/>
      </w:pPr>
      <w:r>
        <w:rPr>
          <w:color w:val="000000"/>
        </w:rPr>
        <w:t xml:space="preserve"> -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8552CF" w:rsidRDefault="008552CF" w:rsidP="008552CF">
      <w:pPr>
        <w:pStyle w:val="ConsPlusNormal"/>
        <w:widowControl/>
        <w:ind w:firstLine="709"/>
        <w:jc w:val="both"/>
      </w:pPr>
      <w:r>
        <w:rPr>
          <w:rFonts w:ascii="Times New Roman" w:hAnsi="Times New Roman" w:cs="Times New Roman"/>
          <w:sz w:val="24"/>
          <w:szCs w:val="24"/>
        </w:rPr>
        <w:t>Организатор аукциона, Единая комиссия вправе запрашивать информацию и документы в целях проверки соответствия участника аукциона указанным выше требованиям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аукционов обязанность подтверждать соответствие данным требованиям.</w:t>
      </w:r>
    </w:p>
    <w:p w:rsidR="008552CF" w:rsidRDefault="008552CF" w:rsidP="008552CF">
      <w:pPr>
        <w:pStyle w:val="ConsPlusNormal"/>
        <w:widowControl/>
        <w:ind w:firstLine="709"/>
        <w:jc w:val="both"/>
      </w:pPr>
      <w:r>
        <w:rPr>
          <w:rFonts w:ascii="Times New Roman" w:hAnsi="Times New Roman" w:cs="Times New Roman"/>
          <w:color w:val="000000"/>
          <w:sz w:val="24"/>
          <w:szCs w:val="24"/>
        </w:rPr>
        <w:t>В случае установление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документации об аукционе, аукционная комиссия обязаны отстранить такого заявителя или участника аукциона от участия в аукционе на любом этапе их проведения.</w:t>
      </w:r>
    </w:p>
    <w:p w:rsidR="008552CF" w:rsidRDefault="008552CF" w:rsidP="008552CF">
      <w:pPr>
        <w:pStyle w:val="ConsPlusNormal"/>
        <w:widowControl/>
        <w:ind w:firstLine="709"/>
        <w:jc w:val="both"/>
        <w:rPr>
          <w:rFonts w:ascii="Times New Roman" w:hAnsi="Times New Roman" w:cs="Times New Roman"/>
          <w:color w:val="800000"/>
          <w:sz w:val="24"/>
          <w:szCs w:val="24"/>
        </w:rPr>
      </w:pPr>
    </w:p>
    <w:p w:rsidR="008552CF" w:rsidRPr="003D4C3E" w:rsidRDefault="008552CF" w:rsidP="008552CF">
      <w:pPr>
        <w:pStyle w:val="ConsPlusNormal"/>
        <w:widowControl/>
        <w:ind w:firstLine="709"/>
        <w:jc w:val="center"/>
      </w:pPr>
      <w:r>
        <w:rPr>
          <w:rFonts w:ascii="Times New Roman" w:hAnsi="Times New Roman" w:cs="Times New Roman"/>
          <w:b/>
          <w:bCs/>
          <w:sz w:val="24"/>
          <w:szCs w:val="24"/>
        </w:rPr>
        <w:lastRenderedPageBreak/>
        <w:t>9. Порядок регистрации на электронной площадке.</w:t>
      </w:r>
    </w:p>
    <w:p w:rsidR="008552CF" w:rsidRDefault="008552CF" w:rsidP="008552CF">
      <w:pPr>
        <w:pStyle w:val="ConsPlusNormal"/>
        <w:widowControl/>
        <w:ind w:firstLine="709"/>
        <w:jc w:val="both"/>
      </w:pPr>
      <w:r>
        <w:rPr>
          <w:rFonts w:ascii="Times New Roman" w:hAnsi="Times New Roman" w:cs="Times New Roman"/>
          <w:sz w:val="24"/>
          <w:szCs w:val="24"/>
        </w:rPr>
        <w:t xml:space="preserve">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 который размещен на сайте </w:t>
      </w:r>
      <w:hyperlink r:id="rId34" w:history="1">
        <w:r>
          <w:rPr>
            <w:rStyle w:val="a5"/>
            <w:rFonts w:ascii="Times New Roman" w:hAnsi="Times New Roman" w:cs="Times New Roman"/>
            <w:sz w:val="24"/>
            <w:szCs w:val="24"/>
            <w:lang w:val="en-US"/>
          </w:rPr>
          <w:t>www</w:t>
        </w:r>
        <w:r w:rsidRPr="0062386A">
          <w:rPr>
            <w:rStyle w:val="a5"/>
            <w:rFonts w:ascii="Times New Roman" w:hAnsi="Times New Roman" w:cs="Times New Roman"/>
            <w:sz w:val="24"/>
            <w:szCs w:val="24"/>
          </w:rPr>
          <w:t>.</w:t>
        </w:r>
        <w:r>
          <w:rPr>
            <w:rStyle w:val="a5"/>
            <w:rFonts w:ascii="Times New Roman" w:hAnsi="Times New Roman" w:cs="Times New Roman"/>
            <w:sz w:val="24"/>
            <w:szCs w:val="24"/>
            <w:lang w:val="en-US"/>
          </w:rPr>
          <w:t>sberbank</w:t>
        </w:r>
        <w:r w:rsidRPr="0062386A">
          <w:rPr>
            <w:rStyle w:val="a5"/>
            <w:rFonts w:ascii="Times New Roman" w:hAnsi="Times New Roman" w:cs="Times New Roman"/>
            <w:sz w:val="24"/>
            <w:szCs w:val="24"/>
          </w:rPr>
          <w:t>-</w:t>
        </w:r>
        <w:r>
          <w:rPr>
            <w:rStyle w:val="a5"/>
            <w:rFonts w:ascii="Times New Roman" w:hAnsi="Times New Roman" w:cs="Times New Roman"/>
            <w:sz w:val="24"/>
            <w:szCs w:val="24"/>
            <w:lang w:val="en-US"/>
          </w:rPr>
          <w:t>ast</w:t>
        </w:r>
        <w:r w:rsidRPr="0062386A">
          <w:rPr>
            <w:rStyle w:val="a5"/>
            <w:rFonts w:ascii="Times New Roman" w:hAnsi="Times New Roman" w:cs="Times New Roman"/>
            <w:sz w:val="24"/>
            <w:szCs w:val="24"/>
          </w:rPr>
          <w:t>.</w:t>
        </w:r>
        <w:r>
          <w:rPr>
            <w:rStyle w:val="a5"/>
            <w:rFonts w:ascii="Times New Roman" w:hAnsi="Times New Roman" w:cs="Times New Roman"/>
            <w:sz w:val="24"/>
            <w:szCs w:val="24"/>
            <w:lang w:val="en-US"/>
          </w:rPr>
          <w:t>ru</w:t>
        </w:r>
      </w:hyperlink>
      <w:r>
        <w:rPr>
          <w:rStyle w:val="a5"/>
          <w:rFonts w:ascii="Times New Roman" w:hAnsi="Times New Roman" w:cs="Times New Roman"/>
          <w:sz w:val="24"/>
          <w:szCs w:val="24"/>
        </w:rPr>
        <w:t>.</w:t>
      </w:r>
    </w:p>
    <w:p w:rsidR="008552CF" w:rsidRDefault="008552CF" w:rsidP="008552CF">
      <w:pPr>
        <w:pStyle w:val="ConsPlusNormal"/>
        <w:widowControl/>
        <w:ind w:firstLine="709"/>
        <w:jc w:val="both"/>
      </w:pPr>
      <w:r>
        <w:rPr>
          <w:rFonts w:ascii="Times New Roman" w:hAnsi="Times New Roman" w:cs="Times New Roman"/>
          <w:sz w:val="24"/>
          <w:szCs w:val="24"/>
        </w:rPr>
        <w:t>Регистрация на электронной площадке Заявителей для участия в аукционе осуществляется ежедневно, круглосуточно, но не позднее даты и времени окончания срока приема/подачи Заявок.</w:t>
      </w:r>
    </w:p>
    <w:p w:rsidR="008552CF" w:rsidRDefault="008552CF" w:rsidP="008552CF">
      <w:pPr>
        <w:pStyle w:val="ConsPlusNormal"/>
        <w:widowControl/>
        <w:ind w:firstLine="709"/>
        <w:jc w:val="both"/>
      </w:pPr>
      <w:r>
        <w:rPr>
          <w:rFonts w:ascii="Times New Roman" w:hAnsi="Times New Roman" w:cs="Times New Roman"/>
          <w:sz w:val="24"/>
          <w:szCs w:val="24"/>
        </w:rPr>
        <w:t>Регистрация на электронной площадке осуществляется без взимания платы.</w:t>
      </w:r>
    </w:p>
    <w:p w:rsidR="008552CF" w:rsidRDefault="008552CF" w:rsidP="008552CF">
      <w:pPr>
        <w:pStyle w:val="ConsPlusNormal"/>
        <w:widowControl/>
        <w:ind w:firstLine="709"/>
        <w:jc w:val="both"/>
      </w:pPr>
      <w:r>
        <w:rPr>
          <w:rFonts w:ascii="Times New Roman" w:hAnsi="Times New Roman" w:cs="Times New Roman"/>
          <w:sz w:val="24"/>
          <w:szCs w:val="24"/>
        </w:rPr>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p>
    <w:p w:rsidR="008552CF" w:rsidRDefault="008552CF" w:rsidP="008552CF">
      <w:pPr>
        <w:pStyle w:val="ConsPlusNormal"/>
        <w:widowControl/>
        <w:ind w:firstLine="709"/>
        <w:jc w:val="center"/>
        <w:rPr>
          <w:rFonts w:ascii="Times New Roman" w:hAnsi="Times New Roman" w:cs="Times New Roman"/>
          <w:sz w:val="24"/>
          <w:szCs w:val="24"/>
        </w:rPr>
      </w:pPr>
    </w:p>
    <w:p w:rsidR="008552CF" w:rsidRPr="003D4C3E" w:rsidRDefault="008552CF" w:rsidP="008552CF">
      <w:pPr>
        <w:pStyle w:val="ConsPlusNormal"/>
        <w:widowControl/>
        <w:ind w:firstLine="709"/>
        <w:jc w:val="center"/>
      </w:pPr>
      <w:r>
        <w:rPr>
          <w:rFonts w:ascii="Times New Roman" w:hAnsi="Times New Roman" w:cs="Times New Roman"/>
          <w:b/>
          <w:bCs/>
          <w:sz w:val="24"/>
          <w:szCs w:val="24"/>
        </w:rPr>
        <w:t>10.  Требования к содержанию, составу и форме заявки на участие в аукционе.</w:t>
      </w:r>
    </w:p>
    <w:p w:rsidR="008552CF" w:rsidRDefault="008552CF" w:rsidP="008552CF">
      <w:pPr>
        <w:pStyle w:val="ConsPlusNormal"/>
        <w:widowControl/>
        <w:ind w:firstLine="709"/>
        <w:jc w:val="both"/>
      </w:pPr>
      <w:r>
        <w:rPr>
          <w:rStyle w:val="af6"/>
          <w:rFonts w:ascii="Times New Roman" w:hAnsi="Times New Roman" w:cs="Times New Roman"/>
          <w:color w:val="000000"/>
          <w:sz w:val="24"/>
          <w:szCs w:val="24"/>
        </w:rPr>
        <w:t>Для участия в аукционе в электронной форме</w:t>
      </w:r>
      <w:r>
        <w:rPr>
          <w:rStyle w:val="af6"/>
          <w:rFonts w:ascii="Times New Roman" w:hAnsi="Times New Roman" w:cs="Times New Roman"/>
          <w:color w:val="800000"/>
          <w:sz w:val="24"/>
          <w:szCs w:val="24"/>
        </w:rPr>
        <w:t xml:space="preserve"> </w:t>
      </w:r>
      <w:r>
        <w:rPr>
          <w:rStyle w:val="af6"/>
          <w:rFonts w:ascii="Times New Roman" w:hAnsi="Times New Roman" w:cs="Times New Roman"/>
          <w:color w:val="000000"/>
          <w:sz w:val="24"/>
          <w:szCs w:val="24"/>
        </w:rPr>
        <w:t>Заявитель представляет Оператору электронной площадки Заявку на участие в аукционе в электронной форме в сроки, порядке и форме, которые установлены в Документации об аукционе в электронной форме с  приложением электронных образцов нижеуказанных документов.</w:t>
      </w:r>
    </w:p>
    <w:p w:rsidR="008552CF" w:rsidRDefault="008552CF" w:rsidP="008552CF">
      <w:pPr>
        <w:pStyle w:val="ConsPlusNormal"/>
        <w:widowControl/>
        <w:ind w:firstLine="709"/>
        <w:jc w:val="both"/>
      </w:pPr>
      <w:r>
        <w:rPr>
          <w:rStyle w:val="af6"/>
          <w:rFonts w:ascii="Times New Roman" w:hAnsi="Times New Roman" w:cs="Times New Roman"/>
          <w:color w:val="000000"/>
          <w:sz w:val="24"/>
          <w:szCs w:val="24"/>
        </w:rPr>
        <w:t>Заявка на участие в торгах по форме, утвержденной настоящей документацией об аукционе (Приложение № 1 к документации об аукционе в электронной форме).</w:t>
      </w:r>
    </w:p>
    <w:p w:rsidR="008552CF" w:rsidRDefault="008552CF" w:rsidP="008552CF">
      <w:pPr>
        <w:ind w:firstLine="709"/>
        <w:jc w:val="center"/>
        <w:rPr>
          <w:b/>
        </w:rPr>
      </w:pPr>
    </w:p>
    <w:p w:rsidR="008552CF" w:rsidRPr="003D4C3E" w:rsidRDefault="008552CF" w:rsidP="008552CF">
      <w:pPr>
        <w:ind w:firstLine="709"/>
        <w:jc w:val="center"/>
      </w:pPr>
      <w:r>
        <w:rPr>
          <w:b/>
        </w:rPr>
        <w:t>11. Содержание, состав и форма заявки на участие в аукционе.</w:t>
      </w:r>
    </w:p>
    <w:p w:rsidR="008552CF" w:rsidRDefault="008552CF" w:rsidP="008552CF">
      <w:pPr>
        <w:pStyle w:val="ConsPlusNormal"/>
        <w:widowControl/>
        <w:ind w:firstLine="709"/>
        <w:jc w:val="both"/>
      </w:pPr>
      <w:r>
        <w:rPr>
          <w:rFonts w:ascii="Times New Roman" w:hAnsi="Times New Roman" w:cs="Times New Roman"/>
          <w:sz w:val="24"/>
          <w:szCs w:val="24"/>
        </w:rPr>
        <w:t>Заявка на участие в аукционе должна содержать сведения и документы о заявителе, подавшем такую заявку:</w:t>
      </w:r>
    </w:p>
    <w:p w:rsidR="008552CF" w:rsidRDefault="008552CF" w:rsidP="008552CF">
      <w:pPr>
        <w:pStyle w:val="ConsPlusNormal"/>
        <w:widowControl/>
        <w:ind w:firstLine="709"/>
        <w:jc w:val="both"/>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552CF" w:rsidRDefault="008552CF" w:rsidP="008552CF">
      <w:pPr>
        <w:pStyle w:val="ConsPlusNormal"/>
        <w:widowControl/>
        <w:ind w:firstLine="709"/>
        <w:jc w:val="both"/>
      </w:pPr>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552CF" w:rsidRDefault="008552CF" w:rsidP="008552CF">
      <w:pPr>
        <w:pStyle w:val="ConsPlusNormal"/>
        <w:widowControl/>
        <w:ind w:firstLine="709"/>
        <w:jc w:val="both"/>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552CF" w:rsidRDefault="008552CF" w:rsidP="008552CF">
      <w:pPr>
        <w:pStyle w:val="ConsPlusNormal"/>
        <w:widowControl/>
        <w:ind w:firstLine="709"/>
        <w:jc w:val="both"/>
      </w:pPr>
      <w:r>
        <w:rPr>
          <w:rFonts w:ascii="Times New Roman" w:hAnsi="Times New Roman" w:cs="Times New Roman"/>
          <w:sz w:val="24"/>
          <w:szCs w:val="24"/>
        </w:rPr>
        <w:t>г) копии учредительных документов заявителя (для юридических лиц);</w:t>
      </w:r>
    </w:p>
    <w:p w:rsidR="008552CF" w:rsidRDefault="008552CF" w:rsidP="008552CF">
      <w:pPr>
        <w:pStyle w:val="ConsPlusNormal"/>
        <w:widowControl/>
        <w:ind w:firstLine="709"/>
        <w:jc w:val="both"/>
      </w:pPr>
      <w:r>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552CF" w:rsidRDefault="008552CF" w:rsidP="008552CF">
      <w:pPr>
        <w:pStyle w:val="ConsPlusNormal"/>
        <w:widowControl/>
        <w:ind w:firstLine="709"/>
        <w:jc w:val="both"/>
      </w:pPr>
      <w:r>
        <w:rPr>
          <w:rFonts w:ascii="Times New Roman" w:hAnsi="Times New Roman" w:cs="Times New Roman"/>
          <w:sz w:val="24"/>
          <w:szCs w:val="24"/>
        </w:rPr>
        <w:lastRenderedPageBreak/>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8552CF" w:rsidRDefault="008552CF" w:rsidP="008552CF">
      <w:pPr>
        <w:pStyle w:val="ConsPlusNormal"/>
        <w:widowControl/>
        <w:ind w:firstLine="709"/>
        <w:jc w:val="both"/>
      </w:pPr>
      <w:r>
        <w:rPr>
          <w:rFonts w:ascii="Times New Roman" w:hAnsi="Times New Roman" w:cs="Times New Roman"/>
          <w:color w:val="000000"/>
          <w:sz w:val="24"/>
          <w:szCs w:val="24"/>
        </w:rPr>
        <w:t xml:space="preserve"> ж) документы или копии документов, подтверждающие внесение задатка (платежное поручение, подтверждающее перечисление задатка).</w:t>
      </w:r>
    </w:p>
    <w:p w:rsidR="008552CF" w:rsidRDefault="008552CF" w:rsidP="008552CF">
      <w:pPr>
        <w:pStyle w:val="ConsPlusNormal"/>
        <w:widowControl/>
        <w:ind w:firstLine="709"/>
        <w:jc w:val="both"/>
      </w:pPr>
      <w:r>
        <w:rPr>
          <w:rStyle w:val="af6"/>
          <w:rFonts w:ascii="Times New Roman" w:hAnsi="Times New Roman" w:cs="Times New Roman"/>
          <w:color w:val="000000"/>
          <w:sz w:val="24"/>
          <w:szCs w:val="24"/>
        </w:rPr>
        <w:t>Не допускается требовать от заявителя иное, за исключением документов и сведений, предусмотренных настоящим пунктом.</w:t>
      </w:r>
    </w:p>
    <w:p w:rsidR="008552CF" w:rsidRDefault="008552CF" w:rsidP="008552CF">
      <w:pPr>
        <w:pStyle w:val="ConsPlusNormal"/>
        <w:widowControl/>
        <w:ind w:firstLine="709"/>
        <w:jc w:val="both"/>
        <w:rPr>
          <w:rFonts w:ascii="Times New Roman" w:hAnsi="Times New Roman" w:cs="Times New Roman"/>
          <w:sz w:val="24"/>
          <w:szCs w:val="24"/>
        </w:rPr>
      </w:pPr>
    </w:p>
    <w:p w:rsidR="008552CF" w:rsidRPr="003D4C3E" w:rsidRDefault="008552CF" w:rsidP="008552CF">
      <w:pPr>
        <w:pStyle w:val="ConsPlusNormal"/>
        <w:widowControl/>
        <w:ind w:firstLine="709"/>
        <w:jc w:val="center"/>
      </w:pPr>
      <w:r>
        <w:rPr>
          <w:rFonts w:ascii="Times New Roman" w:hAnsi="Times New Roman" w:cs="Times New Roman"/>
          <w:b/>
          <w:bCs/>
          <w:sz w:val="24"/>
          <w:szCs w:val="24"/>
        </w:rPr>
        <w:t>12. Инструкция по заполнению заявки на участие в аукционе в электронной форме.</w:t>
      </w:r>
    </w:p>
    <w:p w:rsidR="008552CF" w:rsidRDefault="008552CF" w:rsidP="008552CF">
      <w:pPr>
        <w:pStyle w:val="ConsPlusNormal"/>
        <w:widowControl/>
        <w:ind w:firstLine="709"/>
        <w:jc w:val="both"/>
      </w:pPr>
      <w:r>
        <w:rPr>
          <w:rFonts w:ascii="Times New Roman" w:hAnsi="Times New Roman" w:cs="Times New Roman"/>
          <w:sz w:val="24"/>
          <w:szCs w:val="24"/>
        </w:rPr>
        <w:t xml:space="preserve">Заявка подается путем заполнения и </w:t>
      </w:r>
      <w:r>
        <w:rPr>
          <w:rFonts w:ascii="Times New Roman" w:hAnsi="Times New Roman" w:cs="Times New Roman"/>
          <w:b/>
          <w:bCs/>
          <w:sz w:val="24"/>
          <w:szCs w:val="24"/>
        </w:rPr>
        <w:t xml:space="preserve">собственноручного подписания установленной формы заявки </w:t>
      </w:r>
      <w:r>
        <w:rPr>
          <w:rFonts w:ascii="Times New Roman" w:hAnsi="Times New Roman" w:cs="Times New Roman"/>
          <w:sz w:val="24"/>
          <w:szCs w:val="24"/>
        </w:rPr>
        <w:t xml:space="preserve">согласно Приложению № 1 к настоящей документации об аукционе, и размещения ее электронного образа (документа на бумажном носителе, преобразованного в электронно-цифровую форму путем сканирования с сохранением его реквизитов), с приложением электронных образов документов в соответствии с перечнем, указанным в настоящей аукционной документации, на сайте электронной площадки </w:t>
      </w:r>
      <w:hyperlink r:id="rId35" w:history="1">
        <w:r>
          <w:rPr>
            <w:rStyle w:val="a5"/>
            <w:rFonts w:ascii="Times New Roman" w:hAnsi="Times New Roman" w:cs="Times New Roman"/>
            <w:sz w:val="24"/>
            <w:szCs w:val="24"/>
            <w:lang w:val="en-US"/>
          </w:rPr>
          <w:t>www</w:t>
        </w:r>
        <w:r w:rsidRPr="0062386A">
          <w:rPr>
            <w:rStyle w:val="a5"/>
            <w:rFonts w:ascii="Times New Roman" w:hAnsi="Times New Roman" w:cs="Times New Roman"/>
            <w:sz w:val="24"/>
            <w:szCs w:val="24"/>
          </w:rPr>
          <w:t>.</w:t>
        </w:r>
        <w:r>
          <w:rPr>
            <w:rStyle w:val="a5"/>
            <w:rFonts w:ascii="Times New Roman" w:hAnsi="Times New Roman" w:cs="Times New Roman"/>
            <w:sz w:val="24"/>
            <w:szCs w:val="24"/>
            <w:lang w:val="en-US"/>
          </w:rPr>
          <w:t>sberbank</w:t>
        </w:r>
        <w:r w:rsidRPr="0062386A">
          <w:rPr>
            <w:rStyle w:val="a5"/>
            <w:rFonts w:ascii="Times New Roman" w:hAnsi="Times New Roman" w:cs="Times New Roman"/>
            <w:sz w:val="24"/>
            <w:szCs w:val="24"/>
          </w:rPr>
          <w:t>-</w:t>
        </w:r>
        <w:r>
          <w:rPr>
            <w:rStyle w:val="a5"/>
            <w:rFonts w:ascii="Times New Roman" w:hAnsi="Times New Roman" w:cs="Times New Roman"/>
            <w:sz w:val="24"/>
            <w:szCs w:val="24"/>
            <w:lang w:val="en-US"/>
          </w:rPr>
          <w:t>ast</w:t>
        </w:r>
        <w:r w:rsidRPr="0062386A">
          <w:rPr>
            <w:rStyle w:val="a5"/>
            <w:rFonts w:ascii="Times New Roman" w:hAnsi="Times New Roman" w:cs="Times New Roman"/>
            <w:sz w:val="24"/>
            <w:szCs w:val="24"/>
          </w:rPr>
          <w:t>.</w:t>
        </w:r>
        <w:r>
          <w:rPr>
            <w:rStyle w:val="a5"/>
            <w:rFonts w:ascii="Times New Roman" w:hAnsi="Times New Roman" w:cs="Times New Roman"/>
            <w:sz w:val="24"/>
            <w:szCs w:val="24"/>
            <w:lang w:val="en-US"/>
          </w:rPr>
          <w:t>ru</w:t>
        </w:r>
      </w:hyperlink>
      <w:r w:rsidRPr="0062386A">
        <w:rPr>
          <w:rStyle w:val="a5"/>
          <w:rFonts w:ascii="Times New Roman" w:hAnsi="Times New Roman" w:cs="Times New Roman"/>
          <w:sz w:val="24"/>
          <w:szCs w:val="24"/>
        </w:rPr>
        <w:t>.</w:t>
      </w:r>
    </w:p>
    <w:p w:rsidR="008552CF" w:rsidRDefault="008552CF" w:rsidP="008552CF">
      <w:pPr>
        <w:pStyle w:val="ConsPlusNormal"/>
        <w:widowControl/>
        <w:ind w:firstLine="709"/>
        <w:jc w:val="both"/>
      </w:pPr>
      <w:r>
        <w:rPr>
          <w:rFonts w:ascii="Times New Roman" w:hAnsi="Times New Roman" w:cs="Times New Roman"/>
          <w:sz w:val="24"/>
          <w:szCs w:val="24"/>
        </w:rPr>
        <w:t>Заявка удостоверяется подписью уполномоченного лица заявителя и заверяется печатью (для юридического лица, предпринимателя - при наличии печати).</w:t>
      </w:r>
    </w:p>
    <w:p w:rsidR="008552CF" w:rsidRDefault="008552CF" w:rsidP="008552CF">
      <w:pPr>
        <w:pStyle w:val="ConsPlusNormal"/>
        <w:widowControl/>
        <w:ind w:firstLine="709"/>
        <w:jc w:val="both"/>
      </w:pPr>
      <w:r>
        <w:rPr>
          <w:rFonts w:ascii="Times New Roman" w:hAnsi="Times New Roman" w:cs="Times New Roman"/>
          <w:sz w:val="24"/>
          <w:szCs w:val="24"/>
        </w:rPr>
        <w:t>Сведения и документы, содержащиеся в заявке, не должны допускать двусмысленного толкования.</w:t>
      </w:r>
    </w:p>
    <w:p w:rsidR="008552CF" w:rsidRDefault="008552CF" w:rsidP="008552CF">
      <w:pPr>
        <w:pStyle w:val="ConsPlusNormal"/>
        <w:widowControl/>
        <w:ind w:firstLine="709"/>
        <w:jc w:val="both"/>
      </w:pPr>
      <w:r>
        <w:rPr>
          <w:rFonts w:ascii="Times New Roman" w:hAnsi="Times New Roman" w:cs="Times New Roman"/>
          <w:sz w:val="24"/>
          <w:szCs w:val="24"/>
        </w:rPr>
        <w:t>Все документы, входящие в состав заявки, должны быть оформлены с учетом следующих требований:</w:t>
      </w:r>
    </w:p>
    <w:p w:rsidR="008552CF" w:rsidRDefault="008552CF" w:rsidP="008552CF">
      <w:pPr>
        <w:pStyle w:val="ConsPlusNormal"/>
        <w:widowControl/>
        <w:ind w:firstLine="709"/>
        <w:jc w:val="both"/>
      </w:pPr>
      <w:r>
        <w:rPr>
          <w:rFonts w:ascii="Times New Roman" w:hAnsi="Times New Roman" w:cs="Times New Roman"/>
          <w:sz w:val="24"/>
          <w:szCs w:val="24"/>
        </w:rPr>
        <w:t>- документы, прилагаемые в копиях, должны удостоверяться подписью уполномоченного лица заявителя и заверяться печатью (для юридического лица, индивидуального предпринимателя - при наличии печати);</w:t>
      </w:r>
    </w:p>
    <w:p w:rsidR="008552CF" w:rsidRDefault="008552CF" w:rsidP="008552CF">
      <w:pPr>
        <w:pStyle w:val="ConsPlusNormal"/>
        <w:widowControl/>
        <w:ind w:firstLine="709"/>
        <w:jc w:val="both"/>
      </w:pPr>
      <w:r>
        <w:rPr>
          <w:rFonts w:ascii="Times New Roman" w:hAnsi="Times New Roman" w:cs="Times New Roman"/>
          <w:sz w:val="24"/>
          <w:szCs w:val="24"/>
        </w:rPr>
        <w:t>- копии документов должны быть заверены нотариально в случае, если указание на это содержится в документации об аукционе (как то: копии выписок из единого государственного реестра юридических лиц/индивидуальных предпринимателей, копия доверенности и т. п.);</w:t>
      </w:r>
    </w:p>
    <w:p w:rsidR="008552CF" w:rsidRDefault="008552CF" w:rsidP="008552CF">
      <w:pPr>
        <w:pStyle w:val="ConsPlusNormal"/>
        <w:widowControl/>
        <w:ind w:firstLine="709"/>
        <w:jc w:val="both"/>
      </w:pPr>
      <w:r>
        <w:rPr>
          <w:rFonts w:ascii="Times New Roman" w:hAnsi="Times New Roman" w:cs="Times New Roman"/>
          <w:sz w:val="24"/>
          <w:szCs w:val="24"/>
        </w:rPr>
        <w:t>- в документах не допускается наличия подчисток и исправлений;</w:t>
      </w:r>
    </w:p>
    <w:p w:rsidR="008552CF" w:rsidRDefault="008552CF" w:rsidP="008552CF">
      <w:pPr>
        <w:pStyle w:val="ConsPlusNormal"/>
        <w:widowControl/>
        <w:ind w:firstLine="709"/>
        <w:jc w:val="both"/>
      </w:pPr>
      <w:r>
        <w:rPr>
          <w:rFonts w:ascii="Times New Roman" w:hAnsi="Times New Roman" w:cs="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8552CF" w:rsidRDefault="008552CF" w:rsidP="008552CF">
      <w:pPr>
        <w:pStyle w:val="ConsPlusNormal"/>
        <w:widowControl/>
        <w:ind w:firstLine="709"/>
        <w:jc w:val="both"/>
      </w:pPr>
      <w:r>
        <w:rPr>
          <w:rFonts w:ascii="Times New Roman" w:hAnsi="Times New Roman" w:cs="Times New Roman"/>
          <w:b/>
          <w:bCs/>
          <w:sz w:val="24"/>
          <w:szCs w:val="24"/>
        </w:rPr>
        <w:t xml:space="preserve">В случае если от имени заявителя действует иное лицо. Заявка на участие в конкурсе должно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r>
        <w:rPr>
          <w:rFonts w:ascii="Times New Roman" w:hAnsi="Times New Roman" w:cs="Times New Roman"/>
          <w:sz w:val="24"/>
          <w:szCs w:val="24"/>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552CF" w:rsidRDefault="008552CF" w:rsidP="008552CF">
      <w:pPr>
        <w:pStyle w:val="ConsPlusNormal"/>
        <w:widowControl/>
        <w:ind w:firstLine="709"/>
        <w:jc w:val="both"/>
      </w:pPr>
      <w:r>
        <w:rPr>
          <w:rFonts w:ascii="Times New Roman" w:hAnsi="Times New Roman" w:cs="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8552CF" w:rsidRDefault="008552CF" w:rsidP="008552CF">
      <w:pPr>
        <w:pStyle w:val="ConsPlusNormal"/>
        <w:widowControl/>
        <w:ind w:firstLine="709"/>
        <w:jc w:val="both"/>
      </w:pPr>
      <w:r>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8552CF" w:rsidRDefault="008552CF" w:rsidP="008552CF">
      <w:pPr>
        <w:pStyle w:val="ConsPlusNormal"/>
        <w:widowControl/>
        <w:ind w:firstLine="709"/>
        <w:jc w:val="both"/>
        <w:rPr>
          <w:rFonts w:ascii="Times New Roman" w:hAnsi="Times New Roman" w:cs="Times New Roman"/>
          <w:sz w:val="24"/>
          <w:szCs w:val="24"/>
        </w:rPr>
      </w:pPr>
    </w:p>
    <w:p w:rsidR="008552CF" w:rsidRPr="003D4C3E" w:rsidRDefault="008552CF" w:rsidP="008552CF">
      <w:pPr>
        <w:pStyle w:val="ConsPlusNormal"/>
        <w:widowControl/>
        <w:ind w:firstLine="709"/>
        <w:jc w:val="center"/>
      </w:pPr>
      <w:r>
        <w:rPr>
          <w:rFonts w:ascii="Times New Roman" w:hAnsi="Times New Roman" w:cs="Times New Roman"/>
          <w:b/>
          <w:bCs/>
          <w:sz w:val="24"/>
          <w:szCs w:val="24"/>
        </w:rPr>
        <w:t>13. Порядок, место, дата начала и дата и время окончания срока подачи заявок на участие в аукционе в электронной форме.</w:t>
      </w:r>
    </w:p>
    <w:p w:rsidR="008552CF" w:rsidRDefault="008552CF" w:rsidP="008552CF">
      <w:pPr>
        <w:pStyle w:val="ConsPlusNormal"/>
        <w:widowControl/>
        <w:ind w:firstLine="709"/>
        <w:jc w:val="both"/>
      </w:pPr>
      <w:r>
        <w:rPr>
          <w:rFonts w:ascii="Times New Roman" w:hAnsi="Times New Roman" w:cs="Times New Roman"/>
          <w:sz w:val="24"/>
          <w:szCs w:val="24"/>
        </w:rPr>
        <w:t>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РФ.</w:t>
      </w:r>
    </w:p>
    <w:p w:rsidR="008552CF" w:rsidRDefault="008552CF" w:rsidP="008552CF">
      <w:pPr>
        <w:pStyle w:val="ConsPlusNormal"/>
        <w:widowControl/>
        <w:ind w:firstLine="709"/>
        <w:jc w:val="both"/>
      </w:pPr>
      <w:r>
        <w:rPr>
          <w:rFonts w:ascii="Times New Roman" w:hAnsi="Times New Roman" w:cs="Times New Roman"/>
          <w:sz w:val="24"/>
          <w:szCs w:val="24"/>
        </w:rPr>
        <w:t>Заявитель вправе подать только одну заявку в отношении каждого предмета аукциона (лота).</w:t>
      </w:r>
    </w:p>
    <w:p w:rsidR="008552CF" w:rsidRDefault="008552CF" w:rsidP="008552CF">
      <w:pPr>
        <w:pStyle w:val="ConsPlusNormal"/>
        <w:widowControl/>
        <w:ind w:firstLine="709"/>
        <w:jc w:val="both"/>
      </w:pPr>
      <w:r>
        <w:rPr>
          <w:rFonts w:ascii="Times New Roman" w:hAnsi="Times New Roman" w:cs="Times New Roman"/>
          <w:sz w:val="24"/>
          <w:szCs w:val="24"/>
        </w:rPr>
        <w:t>Прием заявок на участие в аукционе в электронной форме прекращается Оператором электронной площадки с помощью программно-аппаратных средств в дату и время начала рассмотрения заявок на участие в аукционе в электронной форме, указанные в настоящем пункте.</w:t>
      </w:r>
    </w:p>
    <w:p w:rsidR="008552CF" w:rsidRDefault="008552CF" w:rsidP="008552CF">
      <w:pPr>
        <w:pStyle w:val="ConsPlusNormal"/>
        <w:widowControl/>
        <w:ind w:firstLine="709"/>
        <w:jc w:val="both"/>
      </w:pPr>
      <w:r>
        <w:rPr>
          <w:rFonts w:ascii="Times New Roman" w:hAnsi="Times New Roman" w:cs="Times New Roman"/>
          <w:sz w:val="24"/>
          <w:szCs w:val="24"/>
        </w:rPr>
        <w:lastRenderedPageBreak/>
        <w:t>Каждая заявка на участие в аукционе в электронной форме, поступившая в сроки, указанные в настоящем пункте, регистрируется Оператором электронной площадки.</w:t>
      </w:r>
    </w:p>
    <w:p w:rsidR="008552CF" w:rsidRDefault="008552CF" w:rsidP="008552CF">
      <w:pPr>
        <w:pStyle w:val="ConsPlusNormal"/>
        <w:widowControl/>
        <w:ind w:firstLine="709"/>
        <w:jc w:val="both"/>
      </w:pPr>
      <w:r>
        <w:rPr>
          <w:rFonts w:ascii="Times New Roman" w:hAnsi="Times New Roman" w:cs="Times New Roman"/>
          <w:sz w:val="24"/>
          <w:szCs w:val="24"/>
        </w:rPr>
        <w:t>Оператор электронной площадки направляет Заявителю в электронной форме подтверждение о регистрации представленной Заявки на участие в аукционе в электронной форме в течение одного рабочего дня с даты получения такой Заявки.</w:t>
      </w:r>
    </w:p>
    <w:p w:rsidR="008552CF" w:rsidRDefault="008552CF" w:rsidP="008552CF">
      <w:pPr>
        <w:pStyle w:val="ConsPlusNormal"/>
        <w:widowControl/>
        <w:ind w:firstLine="709"/>
        <w:jc w:val="both"/>
      </w:pPr>
      <w:r>
        <w:rPr>
          <w:rFonts w:ascii="Times New Roman" w:hAnsi="Times New Roman" w:cs="Times New Roman"/>
          <w:sz w:val="24"/>
          <w:szCs w:val="24"/>
        </w:rPr>
        <w:t>Заявки, поступившие после окончания установленного срока приема Заявок на участие в аукционе в электронной форме, не рассматриваются и в тот же день Заявитель информируется Оператором электронной площадки об отказе в регистрации такой Заявки.</w:t>
      </w:r>
    </w:p>
    <w:p w:rsidR="008552CF" w:rsidRDefault="008552CF" w:rsidP="008552CF">
      <w:pPr>
        <w:pStyle w:val="ConsPlusNormal"/>
        <w:widowControl/>
        <w:ind w:firstLine="709"/>
        <w:jc w:val="both"/>
      </w:pPr>
      <w:r>
        <w:rPr>
          <w:rFonts w:ascii="Times New Roman" w:hAnsi="Times New Roman" w:cs="Times New Roman"/>
          <w:sz w:val="24"/>
          <w:szCs w:val="24"/>
        </w:rPr>
        <w:t>Заявка подается по установленной форме (Приложение № 1). Заявка (электронный образ документа) и прилагаемые к ней электронные образы документов представляются Заявителем единовременно.</w:t>
      </w:r>
    </w:p>
    <w:p w:rsidR="008552CF" w:rsidRDefault="008552CF" w:rsidP="008552CF">
      <w:pPr>
        <w:pStyle w:val="ConsPlusNormal"/>
        <w:widowControl/>
        <w:ind w:firstLine="709"/>
        <w:jc w:val="both"/>
      </w:pPr>
      <w:r>
        <w:rPr>
          <w:rFonts w:ascii="Times New Roman" w:hAnsi="Times New Roman" w:cs="Times New Roman"/>
          <w:sz w:val="24"/>
          <w:szCs w:val="24"/>
        </w:rPr>
        <w:t>Не допускается раздельная подача заявки и прилагаемых к ней электронных образов документов, представление дополнительных документов после подачи Заявки или замена ранее поданных документов без отзыва заявки.</w:t>
      </w:r>
    </w:p>
    <w:p w:rsidR="008552CF" w:rsidRDefault="008552CF" w:rsidP="008552CF">
      <w:pPr>
        <w:pStyle w:val="ConsPlusNormal"/>
        <w:widowControl/>
        <w:ind w:firstLine="709"/>
        <w:jc w:val="both"/>
      </w:pPr>
      <w:r>
        <w:rPr>
          <w:rFonts w:ascii="Times New Roman" w:hAnsi="Times New Roman" w:cs="Times New Roman"/>
          <w:sz w:val="24"/>
          <w:szCs w:val="24"/>
        </w:rPr>
        <w:t>Изменение заявки допускается только путем подачи Заявителем новой заявки в сроки и в порядке, установленные Документацией об аукционе в электронной форме, при этом первоначальная заявка должна быть отозвана.</w:t>
      </w:r>
    </w:p>
    <w:p w:rsidR="008552CF" w:rsidRDefault="008552CF" w:rsidP="008552CF">
      <w:pPr>
        <w:pStyle w:val="ConsPlusNormal"/>
        <w:widowControl/>
        <w:ind w:firstLine="709"/>
        <w:jc w:val="both"/>
      </w:pPr>
      <w:r>
        <w:rPr>
          <w:rFonts w:ascii="Times New Roman" w:hAnsi="Times New Roman" w:cs="Times New Roman"/>
          <w:sz w:val="24"/>
          <w:szCs w:val="24"/>
        </w:rPr>
        <w:t>В случае если по окончании срока подачи заявок на участие в аукционе в электронной форме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8552CF" w:rsidRDefault="008552CF" w:rsidP="008552CF">
      <w:pPr>
        <w:pStyle w:val="ConsPlusNormal"/>
        <w:widowControl/>
        <w:ind w:firstLine="709"/>
        <w:jc w:val="both"/>
      </w:pPr>
      <w:r>
        <w:rPr>
          <w:rFonts w:ascii="Times New Roman" w:hAnsi="Times New Roman" w:cs="Times New Roman"/>
          <w:sz w:val="24"/>
          <w:szCs w:val="24"/>
        </w:rPr>
        <w:t>Заявитель несет все расходы, связанные с подготовкой и подачей своей заявки на участие в аукционе в электронной форме. Организатор аукциона, оператор аукционе,  аукционная комиссия не отвечают и не несут обязательств по этим расходам, независимо от  результатов аукциона.</w:t>
      </w:r>
    </w:p>
    <w:p w:rsidR="008552CF" w:rsidRPr="003B494C" w:rsidRDefault="008552CF" w:rsidP="008552CF">
      <w:pPr>
        <w:pStyle w:val="ConsPlusNormal"/>
        <w:widowControl/>
        <w:ind w:firstLine="709"/>
        <w:jc w:val="both"/>
      </w:pPr>
      <w:r w:rsidRPr="003B494C">
        <w:rPr>
          <w:rFonts w:ascii="Times New Roman" w:hAnsi="Times New Roman" w:cs="Times New Roman"/>
          <w:sz w:val="24"/>
          <w:szCs w:val="24"/>
        </w:rPr>
        <w:t>Указанное в настоящей документации об аукционе время – местное.</w:t>
      </w:r>
    </w:p>
    <w:p w:rsidR="008552CF" w:rsidRPr="003B494C" w:rsidRDefault="008552CF" w:rsidP="008552CF">
      <w:pPr>
        <w:pStyle w:val="ConsPlusNormal"/>
        <w:widowControl/>
        <w:ind w:firstLine="709"/>
        <w:jc w:val="both"/>
        <w:rPr>
          <w:sz w:val="24"/>
          <w:szCs w:val="24"/>
        </w:rPr>
      </w:pPr>
      <w:r>
        <w:rPr>
          <w:rFonts w:ascii="Times New Roman" w:hAnsi="Times New Roman" w:cs="Times New Roman"/>
          <w:b/>
          <w:bCs/>
          <w:sz w:val="24"/>
          <w:szCs w:val="24"/>
        </w:rPr>
        <w:t xml:space="preserve">Заявки на </w:t>
      </w:r>
      <w:r w:rsidRPr="003B494C">
        <w:rPr>
          <w:rFonts w:ascii="Times New Roman" w:hAnsi="Times New Roman" w:cs="Times New Roman"/>
          <w:b/>
          <w:bCs/>
          <w:sz w:val="24"/>
          <w:szCs w:val="24"/>
        </w:rPr>
        <w:t>участие в аукционе принимаются круглосуточно:</w:t>
      </w:r>
    </w:p>
    <w:p w:rsidR="008552CF" w:rsidRPr="003B494C" w:rsidRDefault="00555C4F" w:rsidP="008552CF">
      <w:pPr>
        <w:pStyle w:val="ConsPlusNormal"/>
        <w:widowControl/>
        <w:ind w:firstLine="709"/>
        <w:jc w:val="both"/>
        <w:rPr>
          <w:sz w:val="24"/>
          <w:szCs w:val="24"/>
        </w:rPr>
      </w:pPr>
      <w:hyperlink r:id="rId36" w:history="1">
        <w:r w:rsidR="008552CF" w:rsidRPr="003B494C">
          <w:rPr>
            <w:rStyle w:val="a5"/>
            <w:rFonts w:ascii="Times New Roman" w:hAnsi="Times New Roman" w:cs="Times New Roman"/>
            <w:b/>
            <w:bCs/>
            <w:sz w:val="24"/>
            <w:szCs w:val="24"/>
            <w:lang w:val="en-US"/>
          </w:rPr>
          <w:t>www</w:t>
        </w:r>
        <w:r w:rsidR="008552CF" w:rsidRPr="003B494C">
          <w:rPr>
            <w:rStyle w:val="a5"/>
            <w:rFonts w:ascii="Times New Roman" w:hAnsi="Times New Roman" w:cs="Times New Roman"/>
            <w:b/>
            <w:bCs/>
            <w:sz w:val="24"/>
            <w:szCs w:val="24"/>
          </w:rPr>
          <w:t>.</w:t>
        </w:r>
        <w:r w:rsidR="008552CF" w:rsidRPr="003B494C">
          <w:rPr>
            <w:rStyle w:val="a5"/>
            <w:rFonts w:ascii="Times New Roman" w:hAnsi="Times New Roman" w:cs="Times New Roman"/>
            <w:b/>
            <w:bCs/>
            <w:sz w:val="24"/>
            <w:szCs w:val="24"/>
            <w:lang w:val="en-US"/>
          </w:rPr>
          <w:t>sberbank</w:t>
        </w:r>
        <w:r w:rsidR="008552CF" w:rsidRPr="003B494C">
          <w:rPr>
            <w:rStyle w:val="a5"/>
            <w:rFonts w:ascii="Times New Roman" w:hAnsi="Times New Roman" w:cs="Times New Roman"/>
            <w:b/>
            <w:bCs/>
            <w:sz w:val="24"/>
            <w:szCs w:val="24"/>
          </w:rPr>
          <w:t>-</w:t>
        </w:r>
        <w:r w:rsidR="008552CF" w:rsidRPr="003B494C">
          <w:rPr>
            <w:rStyle w:val="a5"/>
            <w:rFonts w:ascii="Times New Roman" w:hAnsi="Times New Roman" w:cs="Times New Roman"/>
            <w:b/>
            <w:bCs/>
            <w:sz w:val="24"/>
            <w:szCs w:val="24"/>
            <w:lang w:val="en-US"/>
          </w:rPr>
          <w:t>ast</w:t>
        </w:r>
        <w:r w:rsidR="008552CF" w:rsidRPr="003B494C">
          <w:rPr>
            <w:rStyle w:val="a5"/>
            <w:rFonts w:ascii="Times New Roman" w:hAnsi="Times New Roman" w:cs="Times New Roman"/>
            <w:b/>
            <w:bCs/>
            <w:sz w:val="24"/>
            <w:szCs w:val="24"/>
          </w:rPr>
          <w:t>.</w:t>
        </w:r>
        <w:r w:rsidR="008552CF" w:rsidRPr="003B494C">
          <w:rPr>
            <w:rStyle w:val="a5"/>
            <w:rFonts w:ascii="Times New Roman" w:hAnsi="Times New Roman" w:cs="Times New Roman"/>
            <w:b/>
            <w:bCs/>
            <w:sz w:val="24"/>
            <w:szCs w:val="24"/>
            <w:lang w:val="en-US"/>
          </w:rPr>
          <w:t>ru</w:t>
        </w:r>
      </w:hyperlink>
      <w:r w:rsidR="008552CF" w:rsidRPr="003B494C">
        <w:rPr>
          <w:rFonts w:ascii="Times New Roman" w:hAnsi="Times New Roman" w:cs="Times New Roman"/>
          <w:b/>
          <w:bCs/>
          <w:sz w:val="24"/>
          <w:szCs w:val="24"/>
        </w:rPr>
        <w:t>.</w:t>
      </w:r>
    </w:p>
    <w:p w:rsidR="008552CF" w:rsidRPr="00593857" w:rsidRDefault="008552CF" w:rsidP="008552CF">
      <w:pPr>
        <w:pStyle w:val="ConsPlusNormal"/>
        <w:widowControl/>
        <w:ind w:firstLine="709"/>
        <w:jc w:val="both"/>
        <w:rPr>
          <w:sz w:val="24"/>
          <w:szCs w:val="24"/>
        </w:rPr>
      </w:pPr>
      <w:r w:rsidRPr="003B494C">
        <w:rPr>
          <w:rFonts w:ascii="Times New Roman" w:hAnsi="Times New Roman" w:cs="Times New Roman"/>
          <w:b/>
          <w:bCs/>
          <w:color w:val="000000"/>
          <w:sz w:val="24"/>
          <w:szCs w:val="24"/>
        </w:rPr>
        <w:t>Дата начала приема заявок</w:t>
      </w:r>
      <w:r w:rsidRPr="00593857">
        <w:rPr>
          <w:rFonts w:ascii="Times New Roman" w:hAnsi="Times New Roman" w:cs="Times New Roman"/>
          <w:b/>
          <w:bCs/>
          <w:color w:val="000000"/>
          <w:sz w:val="24"/>
          <w:szCs w:val="24"/>
        </w:rPr>
        <w:t>: 1</w:t>
      </w:r>
      <w:r>
        <w:rPr>
          <w:rFonts w:ascii="Times New Roman" w:hAnsi="Times New Roman" w:cs="Times New Roman"/>
          <w:b/>
          <w:bCs/>
          <w:color w:val="000000"/>
          <w:sz w:val="24"/>
          <w:szCs w:val="24"/>
        </w:rPr>
        <w:t>5</w:t>
      </w:r>
      <w:r w:rsidRPr="00593857">
        <w:rPr>
          <w:rFonts w:ascii="Times New Roman" w:hAnsi="Times New Roman" w:cs="Times New Roman"/>
          <w:b/>
          <w:bCs/>
          <w:color w:val="000000"/>
          <w:sz w:val="24"/>
          <w:szCs w:val="24"/>
        </w:rPr>
        <w:t>.07.2023 в 08 часов 30 минут</w:t>
      </w:r>
    </w:p>
    <w:p w:rsidR="008552CF" w:rsidRPr="00593857" w:rsidRDefault="008552CF" w:rsidP="008552CF">
      <w:pPr>
        <w:pStyle w:val="ConsPlusNormal"/>
        <w:widowControl/>
        <w:ind w:firstLine="709"/>
        <w:jc w:val="both"/>
        <w:rPr>
          <w:sz w:val="24"/>
          <w:szCs w:val="24"/>
        </w:rPr>
      </w:pPr>
      <w:r w:rsidRPr="00593857">
        <w:rPr>
          <w:rFonts w:ascii="Times New Roman" w:hAnsi="Times New Roman" w:cs="Times New Roman"/>
          <w:b/>
          <w:bCs/>
          <w:color w:val="000000"/>
          <w:sz w:val="24"/>
          <w:szCs w:val="24"/>
        </w:rPr>
        <w:t>Дата и время окончания приема заявок: 1</w:t>
      </w:r>
      <w:r>
        <w:rPr>
          <w:rFonts w:ascii="Times New Roman" w:hAnsi="Times New Roman" w:cs="Times New Roman"/>
          <w:b/>
          <w:bCs/>
          <w:color w:val="000000"/>
          <w:sz w:val="24"/>
          <w:szCs w:val="24"/>
        </w:rPr>
        <w:t>4</w:t>
      </w:r>
      <w:r w:rsidRPr="00593857">
        <w:rPr>
          <w:rFonts w:ascii="Times New Roman" w:hAnsi="Times New Roman" w:cs="Times New Roman"/>
          <w:b/>
          <w:bCs/>
          <w:color w:val="000000"/>
          <w:sz w:val="24"/>
          <w:szCs w:val="24"/>
        </w:rPr>
        <w:t>.08.2023 в 16 часов 30 минут.</w:t>
      </w:r>
    </w:p>
    <w:p w:rsidR="008552CF" w:rsidRPr="003B494C" w:rsidRDefault="008552CF" w:rsidP="008552CF">
      <w:pPr>
        <w:pStyle w:val="ConsPlusNormal"/>
        <w:widowControl/>
        <w:ind w:firstLine="709"/>
        <w:jc w:val="both"/>
        <w:rPr>
          <w:sz w:val="24"/>
          <w:szCs w:val="24"/>
        </w:rPr>
      </w:pPr>
      <w:r w:rsidRPr="00593857">
        <w:rPr>
          <w:rFonts w:ascii="Times New Roman" w:hAnsi="Times New Roman" w:cs="Times New Roman"/>
          <w:b/>
          <w:bCs/>
          <w:color w:val="000000"/>
          <w:sz w:val="24"/>
          <w:szCs w:val="24"/>
        </w:rPr>
        <w:t>Дата и время окончания рассмотрения заявок: 1</w:t>
      </w:r>
      <w:r>
        <w:rPr>
          <w:rFonts w:ascii="Times New Roman" w:hAnsi="Times New Roman" w:cs="Times New Roman"/>
          <w:b/>
          <w:bCs/>
          <w:color w:val="000000"/>
          <w:sz w:val="24"/>
          <w:szCs w:val="24"/>
        </w:rPr>
        <w:t>6</w:t>
      </w:r>
      <w:r w:rsidRPr="00593857">
        <w:rPr>
          <w:rFonts w:ascii="Times New Roman" w:hAnsi="Times New Roman" w:cs="Times New Roman"/>
          <w:b/>
          <w:bCs/>
          <w:color w:val="000000"/>
          <w:sz w:val="24"/>
          <w:szCs w:val="24"/>
        </w:rPr>
        <w:t>.08.2023 в 11 часов 00 минут.</w:t>
      </w:r>
    </w:p>
    <w:p w:rsidR="008552CF" w:rsidRDefault="008552CF" w:rsidP="008552CF">
      <w:pPr>
        <w:pStyle w:val="ConsPlusNormal"/>
        <w:widowControl/>
        <w:ind w:firstLine="709"/>
        <w:jc w:val="center"/>
        <w:rPr>
          <w:rFonts w:ascii="Times New Roman" w:hAnsi="Times New Roman" w:cs="Times New Roman"/>
          <w:b/>
          <w:bCs/>
          <w:sz w:val="24"/>
          <w:szCs w:val="24"/>
        </w:rPr>
      </w:pPr>
    </w:p>
    <w:p w:rsidR="008552CF" w:rsidRPr="003D4C3E" w:rsidRDefault="008552CF" w:rsidP="008552CF">
      <w:pPr>
        <w:pStyle w:val="ConsPlusNormal"/>
        <w:widowControl/>
        <w:ind w:firstLine="709"/>
        <w:jc w:val="center"/>
        <w:rPr>
          <w:sz w:val="24"/>
          <w:szCs w:val="24"/>
        </w:rPr>
      </w:pPr>
      <w:r w:rsidRPr="003B494C">
        <w:rPr>
          <w:rFonts w:ascii="Times New Roman" w:hAnsi="Times New Roman" w:cs="Times New Roman"/>
          <w:b/>
          <w:bCs/>
          <w:sz w:val="24"/>
          <w:szCs w:val="24"/>
        </w:rPr>
        <w:t>14. Порядок и срок отзыва заявок на участие в аукционе в электронной форме.</w:t>
      </w:r>
    </w:p>
    <w:p w:rsidR="008552CF" w:rsidRDefault="008552CF" w:rsidP="008552CF">
      <w:pPr>
        <w:pStyle w:val="ConsPlusNormal"/>
        <w:widowControl/>
        <w:ind w:firstLine="709"/>
        <w:jc w:val="both"/>
      </w:pPr>
      <w:r>
        <w:rPr>
          <w:rFonts w:ascii="Times New Roman" w:hAnsi="Times New Roman" w:cs="Times New Roman"/>
          <w:sz w:val="24"/>
          <w:szCs w:val="24"/>
        </w:rPr>
        <w:t>Заявитель вправе отозвать заявку в любое время до установленных дат и времени начала рассмотрения заявок на участие в аукционе в электронной форме, направив об этом уведомление Оператору электронной площадки.</w:t>
      </w:r>
    </w:p>
    <w:p w:rsidR="008552CF" w:rsidRDefault="008552CF" w:rsidP="008552CF">
      <w:pPr>
        <w:pStyle w:val="ConsPlusNormal"/>
        <w:widowControl/>
        <w:ind w:firstLine="709"/>
        <w:jc w:val="both"/>
        <w:rPr>
          <w:rFonts w:ascii="Times New Roman" w:hAnsi="Times New Roman" w:cs="Times New Roman"/>
          <w:sz w:val="24"/>
          <w:szCs w:val="24"/>
        </w:rPr>
      </w:pPr>
    </w:p>
    <w:p w:rsidR="008552CF" w:rsidRPr="003D4C3E" w:rsidRDefault="008552CF" w:rsidP="008552CF">
      <w:pPr>
        <w:pStyle w:val="ConsPlusNormal"/>
        <w:widowControl/>
        <w:ind w:firstLine="709"/>
        <w:jc w:val="center"/>
      </w:pPr>
      <w:r>
        <w:rPr>
          <w:rFonts w:ascii="Times New Roman" w:hAnsi="Times New Roman" w:cs="Times New Roman"/>
          <w:b/>
          <w:bCs/>
          <w:sz w:val="24"/>
          <w:szCs w:val="24"/>
        </w:rPr>
        <w:t>15. Форма, порядок, дата начала и окончания срока предоставления заявителям документации об аукционе в электронной форме и разъяснений положений документации об аукционе.</w:t>
      </w:r>
    </w:p>
    <w:p w:rsidR="008552CF" w:rsidRPr="003B494C" w:rsidRDefault="008552CF" w:rsidP="008552CF">
      <w:pPr>
        <w:pStyle w:val="ConsPlusNormal"/>
        <w:widowControl/>
        <w:ind w:firstLine="709"/>
        <w:jc w:val="both"/>
        <w:rPr>
          <w:rFonts w:ascii="Times New Roman" w:hAnsi="Times New Roman" w:cs="Times New Roman"/>
          <w:sz w:val="24"/>
          <w:szCs w:val="24"/>
        </w:rPr>
      </w:pPr>
      <w:r w:rsidRPr="0047190A">
        <w:rPr>
          <w:rFonts w:ascii="Times New Roman" w:hAnsi="Times New Roman" w:cs="Times New Roman"/>
          <w:sz w:val="24"/>
          <w:szCs w:val="24"/>
        </w:rPr>
        <w:t xml:space="preserve">Настоящая документация об аукционе размещается на официальном сайте торгов </w:t>
      </w:r>
      <w:hyperlink r:id="rId37" w:history="1">
        <w:r w:rsidRPr="0047190A">
          <w:rPr>
            <w:rStyle w:val="a5"/>
            <w:rFonts w:ascii="Times New Roman" w:hAnsi="Times New Roman" w:cs="Times New Roman"/>
            <w:sz w:val="24"/>
            <w:szCs w:val="24"/>
            <w:lang w:val="en-US"/>
          </w:rPr>
          <w:t>www</w:t>
        </w:r>
        <w:r w:rsidRPr="0047190A">
          <w:rPr>
            <w:rStyle w:val="a5"/>
            <w:rFonts w:ascii="Times New Roman" w:hAnsi="Times New Roman" w:cs="Times New Roman"/>
            <w:sz w:val="24"/>
            <w:szCs w:val="24"/>
          </w:rPr>
          <w:t>.</w:t>
        </w:r>
        <w:r w:rsidRPr="0047190A">
          <w:rPr>
            <w:rStyle w:val="a5"/>
            <w:rFonts w:ascii="Times New Roman" w:hAnsi="Times New Roman" w:cs="Times New Roman"/>
            <w:sz w:val="24"/>
            <w:szCs w:val="24"/>
            <w:lang w:val="en-US"/>
          </w:rPr>
          <w:t>torgi</w:t>
        </w:r>
        <w:r w:rsidRPr="0047190A">
          <w:rPr>
            <w:rStyle w:val="a5"/>
            <w:rFonts w:ascii="Times New Roman" w:hAnsi="Times New Roman" w:cs="Times New Roman"/>
            <w:sz w:val="24"/>
            <w:szCs w:val="24"/>
          </w:rPr>
          <w:t>.</w:t>
        </w:r>
        <w:r w:rsidRPr="0047190A">
          <w:rPr>
            <w:rStyle w:val="a5"/>
            <w:rFonts w:ascii="Times New Roman" w:hAnsi="Times New Roman" w:cs="Times New Roman"/>
            <w:sz w:val="24"/>
            <w:szCs w:val="24"/>
            <w:lang w:val="en-US"/>
          </w:rPr>
          <w:t>gov</w:t>
        </w:r>
        <w:r w:rsidRPr="0047190A">
          <w:rPr>
            <w:rStyle w:val="a5"/>
            <w:rFonts w:ascii="Times New Roman" w:hAnsi="Times New Roman" w:cs="Times New Roman"/>
            <w:sz w:val="24"/>
            <w:szCs w:val="24"/>
          </w:rPr>
          <w:t>.</w:t>
        </w:r>
        <w:r w:rsidRPr="0047190A">
          <w:rPr>
            <w:rStyle w:val="a5"/>
            <w:rFonts w:ascii="Times New Roman" w:hAnsi="Times New Roman" w:cs="Times New Roman"/>
            <w:sz w:val="24"/>
            <w:szCs w:val="24"/>
            <w:lang w:val="en-US"/>
          </w:rPr>
          <w:t>ru</w:t>
        </w:r>
      </w:hyperlink>
      <w:r w:rsidRPr="0047190A">
        <w:rPr>
          <w:rFonts w:ascii="Times New Roman" w:hAnsi="Times New Roman" w:cs="Times New Roman"/>
          <w:sz w:val="24"/>
          <w:szCs w:val="24"/>
        </w:rPr>
        <w:t xml:space="preserve"> одновременно с размещением извещения о проведении аукциона и доступа для ознакомления на официальном сайте торгов </w:t>
      </w:r>
      <w:hyperlink r:id="rId38" w:history="1">
        <w:r w:rsidRPr="0047190A">
          <w:rPr>
            <w:rStyle w:val="a5"/>
            <w:rFonts w:ascii="Times New Roman" w:hAnsi="Times New Roman" w:cs="Times New Roman"/>
            <w:sz w:val="24"/>
            <w:szCs w:val="24"/>
            <w:lang w:val="en-US"/>
          </w:rPr>
          <w:t>www</w:t>
        </w:r>
        <w:r w:rsidRPr="0047190A">
          <w:rPr>
            <w:rStyle w:val="a5"/>
            <w:rFonts w:ascii="Times New Roman" w:hAnsi="Times New Roman" w:cs="Times New Roman"/>
            <w:sz w:val="24"/>
            <w:szCs w:val="24"/>
          </w:rPr>
          <w:t>.</w:t>
        </w:r>
        <w:r w:rsidRPr="0047190A">
          <w:rPr>
            <w:rStyle w:val="a5"/>
            <w:rFonts w:ascii="Times New Roman" w:hAnsi="Times New Roman" w:cs="Times New Roman"/>
            <w:sz w:val="24"/>
            <w:szCs w:val="24"/>
            <w:lang w:val="en-US"/>
          </w:rPr>
          <w:t>torgi</w:t>
        </w:r>
        <w:r w:rsidRPr="0047190A">
          <w:rPr>
            <w:rStyle w:val="a5"/>
            <w:rFonts w:ascii="Times New Roman" w:hAnsi="Times New Roman" w:cs="Times New Roman"/>
            <w:sz w:val="24"/>
            <w:szCs w:val="24"/>
          </w:rPr>
          <w:t>.</w:t>
        </w:r>
        <w:r w:rsidRPr="0047190A">
          <w:rPr>
            <w:rStyle w:val="a5"/>
            <w:rFonts w:ascii="Times New Roman" w:hAnsi="Times New Roman" w:cs="Times New Roman"/>
            <w:sz w:val="24"/>
            <w:szCs w:val="24"/>
            <w:lang w:val="en-US"/>
          </w:rPr>
          <w:t>gov</w:t>
        </w:r>
        <w:r w:rsidRPr="0047190A">
          <w:rPr>
            <w:rStyle w:val="a5"/>
            <w:rFonts w:ascii="Times New Roman" w:hAnsi="Times New Roman" w:cs="Times New Roman"/>
            <w:sz w:val="24"/>
            <w:szCs w:val="24"/>
          </w:rPr>
          <w:t>.</w:t>
        </w:r>
        <w:r w:rsidRPr="0047190A">
          <w:rPr>
            <w:rStyle w:val="a5"/>
            <w:rFonts w:ascii="Times New Roman" w:hAnsi="Times New Roman" w:cs="Times New Roman"/>
            <w:sz w:val="24"/>
            <w:szCs w:val="24"/>
            <w:lang w:val="en-US"/>
          </w:rPr>
          <w:t>ru</w:t>
        </w:r>
      </w:hyperlink>
      <w:r w:rsidRPr="0047190A">
        <w:rPr>
          <w:rFonts w:ascii="Times New Roman" w:hAnsi="Times New Roman" w:cs="Times New Roman"/>
          <w:sz w:val="24"/>
          <w:szCs w:val="24"/>
        </w:rPr>
        <w:t xml:space="preserve">, а также на сайте Оператора электронной площадки: </w:t>
      </w:r>
      <w:hyperlink r:id="rId39" w:history="1">
        <w:r w:rsidRPr="0047190A">
          <w:rPr>
            <w:rStyle w:val="a5"/>
            <w:rFonts w:ascii="Times New Roman" w:hAnsi="Times New Roman" w:cs="Times New Roman"/>
            <w:sz w:val="24"/>
            <w:szCs w:val="24"/>
            <w:lang w:val="en-US"/>
          </w:rPr>
          <w:t>www</w:t>
        </w:r>
        <w:r w:rsidRPr="0047190A">
          <w:rPr>
            <w:rStyle w:val="a5"/>
            <w:rFonts w:ascii="Times New Roman" w:hAnsi="Times New Roman" w:cs="Times New Roman"/>
            <w:sz w:val="24"/>
            <w:szCs w:val="24"/>
          </w:rPr>
          <w:t>.</w:t>
        </w:r>
        <w:r w:rsidRPr="0047190A">
          <w:rPr>
            <w:rStyle w:val="a5"/>
            <w:rFonts w:ascii="Times New Roman" w:hAnsi="Times New Roman" w:cs="Times New Roman"/>
            <w:sz w:val="24"/>
            <w:szCs w:val="24"/>
            <w:lang w:val="en-US"/>
          </w:rPr>
          <w:t>sberbank</w:t>
        </w:r>
        <w:r w:rsidRPr="0047190A">
          <w:rPr>
            <w:rStyle w:val="a5"/>
            <w:rFonts w:ascii="Times New Roman" w:hAnsi="Times New Roman" w:cs="Times New Roman"/>
            <w:sz w:val="24"/>
            <w:szCs w:val="24"/>
          </w:rPr>
          <w:t>-</w:t>
        </w:r>
        <w:r w:rsidRPr="0047190A">
          <w:rPr>
            <w:rStyle w:val="a5"/>
            <w:rFonts w:ascii="Times New Roman" w:hAnsi="Times New Roman" w:cs="Times New Roman"/>
            <w:sz w:val="24"/>
            <w:szCs w:val="24"/>
            <w:lang w:val="en-US"/>
          </w:rPr>
          <w:t>ast</w:t>
        </w:r>
        <w:r w:rsidRPr="0047190A">
          <w:rPr>
            <w:rStyle w:val="a5"/>
            <w:rFonts w:ascii="Times New Roman" w:hAnsi="Times New Roman" w:cs="Times New Roman"/>
            <w:sz w:val="24"/>
            <w:szCs w:val="24"/>
          </w:rPr>
          <w:t>.</w:t>
        </w:r>
        <w:r w:rsidRPr="0047190A">
          <w:rPr>
            <w:rStyle w:val="a5"/>
            <w:rFonts w:ascii="Times New Roman" w:hAnsi="Times New Roman" w:cs="Times New Roman"/>
            <w:sz w:val="24"/>
            <w:szCs w:val="24"/>
            <w:lang w:val="en-US"/>
          </w:rPr>
          <w:t>ru</w:t>
        </w:r>
      </w:hyperlink>
      <w:r w:rsidRPr="0047190A">
        <w:rPr>
          <w:rFonts w:ascii="Times New Roman" w:hAnsi="Times New Roman" w:cs="Times New Roman"/>
          <w:b/>
          <w:bCs/>
          <w:sz w:val="24"/>
          <w:szCs w:val="24"/>
        </w:rPr>
        <w:t xml:space="preserve"> </w:t>
      </w:r>
      <w:r w:rsidRPr="0047190A">
        <w:rPr>
          <w:rFonts w:ascii="Times New Roman" w:hAnsi="Times New Roman" w:cs="Times New Roman"/>
          <w:sz w:val="24"/>
          <w:szCs w:val="24"/>
        </w:rPr>
        <w:t xml:space="preserve">без взимания платы начиная с </w:t>
      </w:r>
      <w:r w:rsidRPr="00593857">
        <w:rPr>
          <w:rFonts w:ascii="Times New Roman" w:hAnsi="Times New Roman" w:cs="Times New Roman"/>
          <w:sz w:val="24"/>
          <w:szCs w:val="24"/>
        </w:rPr>
        <w:t>17.07.2023.</w:t>
      </w:r>
    </w:p>
    <w:p w:rsidR="008552CF" w:rsidRPr="00593857" w:rsidRDefault="008552CF" w:rsidP="008552CF">
      <w:pPr>
        <w:ind w:firstLine="709"/>
        <w:jc w:val="both"/>
        <w:rPr>
          <w:color w:val="000000"/>
        </w:rPr>
      </w:pPr>
      <w:r w:rsidRPr="00593857">
        <w:t xml:space="preserve">Ознакомиться с документацией об аукционе без взимания платы можно также </w:t>
      </w:r>
      <w:r w:rsidRPr="00593857">
        <w:rPr>
          <w:lang w:eastAsia="en-US"/>
        </w:rPr>
        <w:t>по рабочим дням с 1</w:t>
      </w:r>
      <w:r>
        <w:rPr>
          <w:lang w:eastAsia="en-US"/>
        </w:rPr>
        <w:t>5</w:t>
      </w:r>
      <w:r w:rsidRPr="00593857">
        <w:rPr>
          <w:lang w:eastAsia="en-US"/>
        </w:rPr>
        <w:t>.07.2023 по 1</w:t>
      </w:r>
      <w:r>
        <w:rPr>
          <w:lang w:eastAsia="en-US"/>
        </w:rPr>
        <w:t>4</w:t>
      </w:r>
      <w:r w:rsidRPr="00593857">
        <w:rPr>
          <w:lang w:eastAsia="en-US"/>
        </w:rPr>
        <w:t xml:space="preserve">.08.2023 с 08 часов 30 минут до 16 часов 30 минут с понедельника по пятницу по адресу: </w:t>
      </w:r>
      <w:r w:rsidRPr="00593857">
        <w:rPr>
          <w:color w:val="000000"/>
        </w:rPr>
        <w:t>679510, ЕАО, Биробиджанский район с.Птичник, ул. 40 лет Победы, д. 2.</w:t>
      </w:r>
    </w:p>
    <w:p w:rsidR="008552CF" w:rsidRPr="009A7D6E" w:rsidRDefault="008552CF" w:rsidP="008552CF">
      <w:pPr>
        <w:pStyle w:val="ConsPlusNormal"/>
        <w:widowControl/>
        <w:ind w:firstLine="709"/>
        <w:jc w:val="both"/>
        <w:rPr>
          <w:rFonts w:ascii="Times New Roman" w:hAnsi="Times New Roman" w:cs="Times New Roman"/>
          <w:sz w:val="24"/>
          <w:szCs w:val="24"/>
        </w:rPr>
      </w:pPr>
      <w:r w:rsidRPr="00593857">
        <w:rPr>
          <w:rFonts w:ascii="Times New Roman" w:hAnsi="Times New Roman" w:cs="Times New Roman"/>
          <w:sz w:val="24"/>
          <w:szCs w:val="24"/>
        </w:rPr>
        <w:t>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в электронной форме, начиная с 1</w:t>
      </w:r>
      <w:r>
        <w:rPr>
          <w:rFonts w:ascii="Times New Roman" w:hAnsi="Times New Roman" w:cs="Times New Roman"/>
          <w:sz w:val="24"/>
          <w:szCs w:val="24"/>
        </w:rPr>
        <w:t>5</w:t>
      </w:r>
      <w:r w:rsidRPr="00593857">
        <w:rPr>
          <w:rFonts w:ascii="Times New Roman" w:hAnsi="Times New Roman" w:cs="Times New Roman"/>
          <w:sz w:val="24"/>
          <w:szCs w:val="24"/>
        </w:rPr>
        <w:t>.07.2023 после размещения</w:t>
      </w:r>
      <w:r w:rsidRPr="0047190A">
        <w:rPr>
          <w:rFonts w:ascii="Times New Roman" w:hAnsi="Times New Roman" w:cs="Times New Roman"/>
          <w:sz w:val="24"/>
          <w:szCs w:val="24"/>
        </w:rPr>
        <w:t xml:space="preserve"> на официальном </w:t>
      </w:r>
      <w:r w:rsidRPr="009A7D6E">
        <w:rPr>
          <w:rFonts w:ascii="Times New Roman" w:hAnsi="Times New Roman" w:cs="Times New Roman"/>
          <w:sz w:val="24"/>
          <w:szCs w:val="24"/>
        </w:rPr>
        <w:t>сайте торгов извещения о проведении аукциона.</w:t>
      </w:r>
    </w:p>
    <w:p w:rsidR="008552CF" w:rsidRPr="009A7D6E" w:rsidRDefault="008552CF" w:rsidP="008552CF">
      <w:pPr>
        <w:pStyle w:val="ConsPlusNormal"/>
        <w:widowControl/>
        <w:ind w:firstLine="709"/>
        <w:jc w:val="both"/>
      </w:pPr>
      <w:r w:rsidRPr="009A7D6E">
        <w:rPr>
          <w:rFonts w:ascii="Times New Roman" w:hAnsi="Times New Roman" w:cs="Times New Roman"/>
          <w:color w:val="000000"/>
          <w:sz w:val="24"/>
          <w:szCs w:val="24"/>
        </w:rPr>
        <w:t>Оператор электронной площадки в течение двух часов с момента получения запроса направляет его Организатору аукциона в электронной форме.</w:t>
      </w:r>
    </w:p>
    <w:p w:rsidR="008552CF" w:rsidRDefault="008552CF" w:rsidP="008552CF">
      <w:pPr>
        <w:pStyle w:val="ConsPlusNormal"/>
        <w:widowControl/>
        <w:ind w:firstLine="709"/>
        <w:jc w:val="both"/>
      </w:pPr>
      <w:r w:rsidRPr="009A7D6E">
        <w:rPr>
          <w:rFonts w:ascii="Times New Roman" w:hAnsi="Times New Roman" w:cs="Times New Roman"/>
          <w:color w:val="000000"/>
          <w:sz w:val="24"/>
          <w:szCs w:val="24"/>
        </w:rPr>
        <w:t>В течение двух рабочих дней с даты поступления указанного запроса</w:t>
      </w:r>
      <w:r>
        <w:rPr>
          <w:rFonts w:ascii="Times New Roman" w:hAnsi="Times New Roman" w:cs="Times New Roman"/>
          <w:color w:val="000000"/>
          <w:sz w:val="24"/>
          <w:szCs w:val="24"/>
        </w:rPr>
        <w:t xml:space="preserve"> Организатор аукциона в электронной форме обязан направить заявителю в форме электронного документа </w:t>
      </w:r>
      <w:r>
        <w:rPr>
          <w:rFonts w:ascii="Times New Roman" w:hAnsi="Times New Roman" w:cs="Times New Roman"/>
          <w:color w:val="000000"/>
          <w:sz w:val="24"/>
          <w:szCs w:val="24"/>
        </w:rPr>
        <w:lastRenderedPageBreak/>
        <w:t>разъяснения положений Документации об аукционе в электронной форме, если указанный запрос поступил от заявителя не позднее чем за три рабочих дня до даты окончания срока подачи/приема заявок на участие в аукционе в электронной форме.</w:t>
      </w:r>
    </w:p>
    <w:p w:rsidR="008552CF" w:rsidRDefault="008552CF" w:rsidP="008552CF">
      <w:pPr>
        <w:pStyle w:val="ConsPlusNormal"/>
        <w:widowControl/>
        <w:ind w:firstLine="709"/>
        <w:jc w:val="both"/>
      </w:pPr>
      <w:r>
        <w:rPr>
          <w:rFonts w:ascii="Times New Roman" w:hAnsi="Times New Roman" w:cs="Times New Roman"/>
          <w:color w:val="000000"/>
          <w:sz w:val="24"/>
          <w:szCs w:val="24"/>
        </w:rPr>
        <w:t>Организатор аукциона в течение одного дня с даты направления разъяснения положений Документации об аукционе в электронной форме размещает такое разъяснение на Официальном сайте торгов с указанием предмета запроса, но без указания заинтересованного лица, от которого поступил запрос.</w:t>
      </w:r>
    </w:p>
    <w:p w:rsidR="008552CF" w:rsidRDefault="008552CF" w:rsidP="008552CF">
      <w:pPr>
        <w:pStyle w:val="ConsPlusNormal"/>
        <w:widowControl/>
        <w:ind w:firstLine="709"/>
        <w:jc w:val="both"/>
      </w:pPr>
      <w:r>
        <w:rPr>
          <w:rFonts w:ascii="Times New Roman" w:hAnsi="Times New Roman" w:cs="Times New Roman"/>
          <w:color w:val="000000"/>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подачи заявок на участие в аукционе он составлял не менее пятнадцати дней.</w:t>
      </w:r>
    </w:p>
    <w:p w:rsidR="008552CF" w:rsidRDefault="008552CF" w:rsidP="008552CF">
      <w:pPr>
        <w:pStyle w:val="ConsPlusNormal"/>
        <w:widowControl/>
        <w:ind w:firstLine="709"/>
        <w:jc w:val="both"/>
        <w:rPr>
          <w:rFonts w:ascii="Times New Roman" w:hAnsi="Times New Roman" w:cs="Times New Roman"/>
          <w:b/>
          <w:bCs/>
          <w:color w:val="000000"/>
          <w:sz w:val="24"/>
          <w:szCs w:val="24"/>
        </w:rPr>
      </w:pPr>
    </w:p>
    <w:p w:rsidR="008552CF" w:rsidRPr="003D4C3E" w:rsidRDefault="008552CF" w:rsidP="008552CF">
      <w:pPr>
        <w:pStyle w:val="ConsPlusNormal"/>
        <w:widowControl/>
        <w:ind w:firstLine="709"/>
        <w:jc w:val="both"/>
      </w:pPr>
      <w:r>
        <w:rPr>
          <w:rFonts w:ascii="Times New Roman" w:hAnsi="Times New Roman" w:cs="Times New Roman"/>
          <w:b/>
          <w:bCs/>
          <w:color w:val="000000"/>
          <w:sz w:val="24"/>
          <w:szCs w:val="24"/>
        </w:rPr>
        <w:t>16. Порядок рассмотрения Заявок на участие в аукционе в электронной форме.</w:t>
      </w:r>
    </w:p>
    <w:p w:rsidR="008552CF" w:rsidRPr="003B494C" w:rsidRDefault="008552CF" w:rsidP="008552CF">
      <w:pPr>
        <w:pStyle w:val="ConsPlusNormal"/>
        <w:widowControl/>
        <w:ind w:firstLine="709"/>
        <w:jc w:val="both"/>
      </w:pPr>
      <w:r w:rsidRPr="003B494C">
        <w:rPr>
          <w:rFonts w:ascii="Times New Roman" w:hAnsi="Times New Roman" w:cs="Times New Roman"/>
          <w:color w:val="000000"/>
          <w:sz w:val="24"/>
          <w:szCs w:val="24"/>
        </w:rPr>
        <w:t xml:space="preserve">Не позднее одного часа с момента окончания срока подачи </w:t>
      </w:r>
      <w:r w:rsidRPr="00593857">
        <w:rPr>
          <w:rFonts w:ascii="Times New Roman" w:hAnsi="Times New Roman" w:cs="Times New Roman"/>
          <w:color w:val="000000"/>
          <w:sz w:val="24"/>
          <w:szCs w:val="24"/>
        </w:rPr>
        <w:t>заявок 1</w:t>
      </w:r>
      <w:r>
        <w:rPr>
          <w:rFonts w:ascii="Times New Roman" w:hAnsi="Times New Roman" w:cs="Times New Roman"/>
          <w:color w:val="000000"/>
          <w:sz w:val="24"/>
          <w:szCs w:val="24"/>
        </w:rPr>
        <w:t>4</w:t>
      </w:r>
      <w:r w:rsidRPr="00593857">
        <w:rPr>
          <w:rFonts w:ascii="Times New Roman" w:hAnsi="Times New Roman" w:cs="Times New Roman"/>
          <w:color w:val="000000"/>
          <w:sz w:val="24"/>
          <w:szCs w:val="24"/>
        </w:rPr>
        <w:t>.08.2023</w:t>
      </w:r>
      <w:r w:rsidRPr="00593857">
        <w:rPr>
          <w:rFonts w:ascii="Times New Roman" w:hAnsi="Times New Roman" w:cs="Times New Roman"/>
          <w:color w:val="EF413D"/>
          <w:sz w:val="24"/>
          <w:szCs w:val="24"/>
        </w:rPr>
        <w:t xml:space="preserve"> </w:t>
      </w:r>
      <w:r w:rsidRPr="00593857">
        <w:rPr>
          <w:rFonts w:ascii="Times New Roman" w:hAnsi="Times New Roman" w:cs="Times New Roman"/>
          <w:color w:val="000000"/>
          <w:sz w:val="24"/>
          <w:szCs w:val="24"/>
        </w:rPr>
        <w:t>в 11 часов 00 минут на участие в аукционе в электронной форме, указанный в Документации об</w:t>
      </w:r>
      <w:r w:rsidRPr="003B494C">
        <w:rPr>
          <w:rFonts w:ascii="Times New Roman" w:hAnsi="Times New Roman" w:cs="Times New Roman"/>
          <w:color w:val="000000"/>
          <w:sz w:val="24"/>
          <w:szCs w:val="24"/>
        </w:rPr>
        <w:t xml:space="preserve">  аукционе в электронной форме, Оператор через «личный кабинет» Организатора торгов обеспечивает доступ Организатора торгов к поданным заявителями заявкам и документам, а также к журналу приема заявок.</w:t>
      </w:r>
    </w:p>
    <w:p w:rsidR="008552CF" w:rsidRDefault="008552CF" w:rsidP="008552CF">
      <w:pPr>
        <w:pStyle w:val="ConsPlusNormal"/>
        <w:widowControl/>
        <w:ind w:firstLine="709"/>
        <w:jc w:val="both"/>
      </w:pPr>
      <w:r w:rsidRPr="003B494C">
        <w:rPr>
          <w:rFonts w:ascii="Times New Roman" w:hAnsi="Times New Roman" w:cs="Times New Roman"/>
          <w:color w:val="000000"/>
          <w:sz w:val="24"/>
          <w:szCs w:val="24"/>
        </w:rPr>
        <w:t>Аукционная комиссия рассматривает заявки на предмет соответствия требованиям,  установленным документацией об аукционе, и соответствия</w:t>
      </w:r>
      <w:r>
        <w:rPr>
          <w:rFonts w:ascii="Times New Roman" w:hAnsi="Times New Roman" w:cs="Times New Roman"/>
          <w:color w:val="000000"/>
          <w:sz w:val="24"/>
          <w:szCs w:val="24"/>
        </w:rPr>
        <w:t xml:space="preserve"> заявителей требованиям, предъявляемым к участникам аукциона.</w:t>
      </w:r>
    </w:p>
    <w:p w:rsidR="008552CF" w:rsidRDefault="008552CF" w:rsidP="008552CF">
      <w:pPr>
        <w:pStyle w:val="ConsPlusNormal"/>
        <w:widowControl/>
        <w:ind w:firstLine="709"/>
        <w:jc w:val="both"/>
      </w:pPr>
      <w:r>
        <w:rPr>
          <w:rFonts w:ascii="Times New Roman" w:hAnsi="Times New Roman" w:cs="Times New Roman"/>
          <w:color w:val="000000"/>
          <w:sz w:val="24"/>
          <w:szCs w:val="24"/>
        </w:rPr>
        <w:t>На основании результатов рассмотрения заявок Единой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8552CF" w:rsidRDefault="008552CF" w:rsidP="008552CF">
      <w:pPr>
        <w:pStyle w:val="ConsPlusNormal"/>
        <w:widowControl/>
        <w:ind w:firstLine="709"/>
        <w:jc w:val="both"/>
      </w:pPr>
      <w:r>
        <w:rPr>
          <w:rFonts w:ascii="Times New Roman" w:hAnsi="Times New Roman" w:cs="Times New Roman"/>
          <w:color w:val="000000"/>
          <w:sz w:val="24"/>
          <w:szCs w:val="24"/>
        </w:rPr>
        <w:t>Срок рассмотрения Заявок на участие в аукционе в электронной форме не  может превышать десяти дней с даты окончания срока подачи Заявок.</w:t>
      </w:r>
    </w:p>
    <w:p w:rsidR="008552CF" w:rsidRDefault="008552CF" w:rsidP="008552CF">
      <w:pPr>
        <w:pStyle w:val="ConsPlusNormal"/>
        <w:widowControl/>
        <w:ind w:firstLine="709"/>
        <w:jc w:val="both"/>
      </w:pPr>
      <w:r>
        <w:rPr>
          <w:rFonts w:ascii="Times New Roman" w:hAnsi="Times New Roman" w:cs="Times New Roman"/>
          <w:color w:val="000000"/>
          <w:sz w:val="24"/>
          <w:szCs w:val="24"/>
        </w:rPr>
        <w:t>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аукционная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w:t>
      </w:r>
    </w:p>
    <w:p w:rsidR="008552CF" w:rsidRDefault="008552CF" w:rsidP="008552CF">
      <w:pPr>
        <w:pStyle w:val="ConsPlusNormal"/>
        <w:widowControl/>
        <w:ind w:firstLine="709"/>
        <w:jc w:val="both"/>
      </w:pPr>
      <w:r>
        <w:rPr>
          <w:rFonts w:ascii="Times New Roman" w:hAnsi="Times New Roman" w:cs="Times New Roman"/>
          <w:color w:val="000000"/>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и проведении аукциона.</w:t>
      </w:r>
    </w:p>
    <w:p w:rsidR="008552CF" w:rsidRDefault="008552CF" w:rsidP="008552CF">
      <w:pPr>
        <w:pStyle w:val="ConsPlusNormal"/>
        <w:widowControl/>
        <w:ind w:firstLine="709"/>
        <w:jc w:val="both"/>
      </w:pPr>
      <w:r>
        <w:rPr>
          <w:rFonts w:ascii="Times New Roman" w:hAnsi="Times New Roman" w:cs="Times New Roman"/>
          <w:color w:val="000000"/>
          <w:sz w:val="24"/>
          <w:szCs w:val="24"/>
        </w:rPr>
        <w:t>Протокол рассмотрения заявок на участие в аукционе размещается Организатором торгов на официальных сайтах торгов, а также на электронной площадке в день окончания рассмотрения заявок.</w:t>
      </w:r>
    </w:p>
    <w:p w:rsidR="008552CF" w:rsidRDefault="008552CF" w:rsidP="008552CF">
      <w:pPr>
        <w:pStyle w:val="ConsPlusNormal"/>
        <w:widowControl/>
        <w:ind w:firstLine="709"/>
        <w:jc w:val="both"/>
      </w:pPr>
      <w:r>
        <w:rPr>
          <w:rFonts w:ascii="Times New Roman" w:hAnsi="Times New Roman" w:cs="Times New Roman"/>
          <w:color w:val="000000"/>
          <w:sz w:val="24"/>
          <w:szCs w:val="24"/>
        </w:rPr>
        <w:t>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8552CF" w:rsidRDefault="008552CF" w:rsidP="008552CF">
      <w:pPr>
        <w:pStyle w:val="ConsPlusNormal"/>
        <w:widowControl/>
        <w:ind w:firstLine="709"/>
        <w:jc w:val="both"/>
        <w:rPr>
          <w:rFonts w:ascii="Times New Roman" w:hAnsi="Times New Roman" w:cs="Times New Roman"/>
          <w:sz w:val="24"/>
          <w:szCs w:val="24"/>
        </w:rPr>
      </w:pPr>
    </w:p>
    <w:p w:rsidR="008552CF" w:rsidRDefault="008552CF" w:rsidP="008552CF">
      <w:pPr>
        <w:pStyle w:val="ConsPlusNormal"/>
        <w:widowControl/>
        <w:ind w:firstLine="709"/>
        <w:jc w:val="both"/>
      </w:pPr>
      <w:r>
        <w:rPr>
          <w:rFonts w:ascii="Times New Roman" w:hAnsi="Times New Roman" w:cs="Times New Roman"/>
          <w:b/>
          <w:bCs/>
          <w:color w:val="000000"/>
          <w:sz w:val="24"/>
          <w:szCs w:val="24"/>
        </w:rPr>
        <w:t>17. Место, дата и время проведения аукциона в электронной форме.</w:t>
      </w:r>
    </w:p>
    <w:p w:rsidR="008552CF" w:rsidRDefault="008552CF" w:rsidP="008552CF">
      <w:pPr>
        <w:pStyle w:val="ConsPlusNormal"/>
        <w:widowControl/>
        <w:ind w:firstLine="709"/>
        <w:jc w:val="both"/>
        <w:rPr>
          <w:rFonts w:ascii="Times New Roman" w:hAnsi="Times New Roman" w:cs="Times New Roman"/>
          <w:b/>
          <w:bCs/>
          <w:color w:val="000000"/>
          <w:sz w:val="24"/>
          <w:szCs w:val="24"/>
        </w:rPr>
      </w:pPr>
    </w:p>
    <w:p w:rsidR="008552CF" w:rsidRDefault="008552CF" w:rsidP="008552CF">
      <w:pPr>
        <w:pStyle w:val="ConsPlusNormal"/>
        <w:widowControl/>
        <w:ind w:firstLine="709"/>
        <w:jc w:val="both"/>
        <w:rPr>
          <w:rFonts w:ascii="Times New Roman" w:hAnsi="Times New Roman" w:cs="Times New Roman"/>
          <w:b/>
          <w:bCs/>
          <w:color w:val="000000"/>
          <w:sz w:val="24"/>
          <w:szCs w:val="24"/>
        </w:rPr>
      </w:pPr>
      <w:r w:rsidRPr="00E94576">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7</w:t>
      </w:r>
      <w:r w:rsidRPr="00E94576">
        <w:rPr>
          <w:rFonts w:ascii="Times New Roman" w:hAnsi="Times New Roman" w:cs="Times New Roman"/>
          <w:color w:val="000000"/>
          <w:sz w:val="24"/>
          <w:szCs w:val="24"/>
        </w:rPr>
        <w:t>.08.2023 в 11 часов 00 минут на электронной</w:t>
      </w:r>
      <w:r>
        <w:rPr>
          <w:rFonts w:ascii="Times New Roman" w:hAnsi="Times New Roman" w:cs="Times New Roman"/>
          <w:color w:val="000000"/>
          <w:sz w:val="24"/>
          <w:szCs w:val="24"/>
        </w:rPr>
        <w:t xml:space="preserve"> площадке </w:t>
      </w:r>
      <w:hyperlink r:id="rId40" w:history="1">
        <w:r>
          <w:rPr>
            <w:rStyle w:val="a5"/>
            <w:rFonts w:ascii="Times New Roman" w:hAnsi="Times New Roman" w:cs="Times New Roman"/>
            <w:color w:val="000000"/>
            <w:sz w:val="24"/>
            <w:szCs w:val="24"/>
            <w:lang w:val="en-US"/>
          </w:rPr>
          <w:t>www</w:t>
        </w:r>
        <w:r w:rsidRPr="0062386A">
          <w:rPr>
            <w:rStyle w:val="a5"/>
            <w:rFonts w:ascii="Times New Roman" w:hAnsi="Times New Roman" w:cs="Times New Roman"/>
            <w:color w:val="000000"/>
            <w:sz w:val="24"/>
            <w:szCs w:val="24"/>
          </w:rPr>
          <w:t>.</w:t>
        </w:r>
        <w:r>
          <w:rPr>
            <w:rStyle w:val="a5"/>
            <w:rFonts w:ascii="Times New Roman" w:hAnsi="Times New Roman" w:cs="Times New Roman"/>
            <w:color w:val="000000"/>
            <w:sz w:val="24"/>
            <w:szCs w:val="24"/>
            <w:lang w:val="en-US"/>
          </w:rPr>
          <w:t>sberbank</w:t>
        </w:r>
        <w:r w:rsidRPr="0062386A">
          <w:rPr>
            <w:rStyle w:val="a5"/>
            <w:rFonts w:ascii="Times New Roman" w:hAnsi="Times New Roman" w:cs="Times New Roman"/>
            <w:color w:val="000000"/>
            <w:sz w:val="24"/>
            <w:szCs w:val="24"/>
          </w:rPr>
          <w:t>-</w:t>
        </w:r>
        <w:r>
          <w:rPr>
            <w:rStyle w:val="a5"/>
            <w:rFonts w:ascii="Times New Roman" w:hAnsi="Times New Roman" w:cs="Times New Roman"/>
            <w:color w:val="000000"/>
            <w:sz w:val="24"/>
            <w:szCs w:val="24"/>
            <w:lang w:val="en-US"/>
          </w:rPr>
          <w:t>ast</w:t>
        </w:r>
        <w:r w:rsidRPr="0062386A">
          <w:rPr>
            <w:rStyle w:val="a5"/>
            <w:rFonts w:ascii="Times New Roman" w:hAnsi="Times New Roman" w:cs="Times New Roman"/>
            <w:color w:val="000000"/>
            <w:sz w:val="24"/>
            <w:szCs w:val="24"/>
          </w:rPr>
          <w:t>.</w:t>
        </w:r>
        <w:r>
          <w:rPr>
            <w:rStyle w:val="a5"/>
            <w:rFonts w:ascii="Times New Roman" w:hAnsi="Times New Roman" w:cs="Times New Roman"/>
            <w:color w:val="000000"/>
            <w:sz w:val="24"/>
            <w:szCs w:val="24"/>
            <w:lang w:val="en-US"/>
          </w:rPr>
          <w:t>ru</w:t>
        </w:r>
      </w:hyperlink>
    </w:p>
    <w:p w:rsidR="008552CF" w:rsidRDefault="008552CF" w:rsidP="008552CF">
      <w:pPr>
        <w:pStyle w:val="ConsPlusNormal"/>
        <w:widowControl/>
        <w:ind w:firstLine="709"/>
        <w:jc w:val="both"/>
        <w:rPr>
          <w:rFonts w:ascii="Times New Roman" w:hAnsi="Times New Roman" w:cs="Times New Roman"/>
          <w:b/>
          <w:bCs/>
          <w:color w:val="000000"/>
          <w:sz w:val="24"/>
          <w:szCs w:val="24"/>
        </w:rPr>
      </w:pPr>
    </w:p>
    <w:p w:rsidR="008552CF" w:rsidRDefault="008552CF" w:rsidP="008552CF">
      <w:pPr>
        <w:pStyle w:val="ConsPlusNormal"/>
        <w:widowControl/>
        <w:ind w:firstLine="709"/>
        <w:jc w:val="center"/>
      </w:pPr>
      <w:r>
        <w:rPr>
          <w:rFonts w:ascii="Times New Roman" w:hAnsi="Times New Roman" w:cs="Times New Roman"/>
          <w:b/>
          <w:bCs/>
          <w:color w:val="000000"/>
          <w:sz w:val="24"/>
          <w:szCs w:val="24"/>
        </w:rPr>
        <w:t>18. Дата, время, график проведения осмотра имущества, права на которые передаются по договору.</w:t>
      </w:r>
    </w:p>
    <w:p w:rsidR="008552CF" w:rsidRDefault="008552CF" w:rsidP="008552CF">
      <w:pPr>
        <w:pStyle w:val="ConsPlusNormal"/>
        <w:widowControl/>
        <w:ind w:firstLine="709"/>
        <w:jc w:val="center"/>
        <w:rPr>
          <w:rFonts w:ascii="Times New Roman" w:hAnsi="Times New Roman" w:cs="Times New Roman"/>
          <w:b/>
          <w:bCs/>
          <w:color w:val="000000"/>
          <w:sz w:val="24"/>
          <w:szCs w:val="24"/>
        </w:rPr>
      </w:pPr>
    </w:p>
    <w:p w:rsidR="008552CF" w:rsidRPr="00E94576" w:rsidRDefault="008552CF" w:rsidP="008552CF">
      <w:pPr>
        <w:ind w:firstLine="709"/>
        <w:jc w:val="both"/>
      </w:pPr>
      <w:r w:rsidRPr="00E94576">
        <w:rPr>
          <w:color w:val="000000"/>
        </w:rPr>
        <w:t>Осмотр объектов возможен в соответствии с графиком:</w:t>
      </w:r>
    </w:p>
    <w:p w:rsidR="008552CF" w:rsidRPr="00E94576" w:rsidRDefault="008552CF" w:rsidP="008552CF">
      <w:pPr>
        <w:ind w:firstLine="709"/>
        <w:jc w:val="both"/>
        <w:rPr>
          <w:color w:val="000000"/>
        </w:rPr>
      </w:pPr>
    </w:p>
    <w:p w:rsidR="008552CF" w:rsidRPr="00E94576" w:rsidRDefault="008552CF" w:rsidP="008552CF">
      <w:pPr>
        <w:ind w:firstLine="709"/>
        <w:jc w:val="both"/>
        <w:rPr>
          <w:color w:val="000000"/>
        </w:rPr>
      </w:pPr>
      <w:r w:rsidRPr="00E94576">
        <w:rPr>
          <w:color w:val="000000"/>
        </w:rPr>
        <w:t>19.07.2023 с 10.00 до 12.00</w:t>
      </w:r>
    </w:p>
    <w:p w:rsidR="008552CF" w:rsidRPr="00E94576" w:rsidRDefault="008552CF" w:rsidP="008552CF">
      <w:pPr>
        <w:ind w:firstLine="709"/>
        <w:jc w:val="both"/>
      </w:pPr>
      <w:r w:rsidRPr="00E94576">
        <w:rPr>
          <w:color w:val="000000"/>
        </w:rPr>
        <w:t xml:space="preserve">26.07.2023 с 10.00 до 12.00 </w:t>
      </w:r>
    </w:p>
    <w:p w:rsidR="008552CF" w:rsidRPr="00E94576" w:rsidRDefault="008552CF" w:rsidP="008552CF">
      <w:pPr>
        <w:ind w:firstLine="709"/>
        <w:jc w:val="both"/>
      </w:pPr>
      <w:r w:rsidRPr="00E94576">
        <w:rPr>
          <w:color w:val="000000"/>
        </w:rPr>
        <w:t>02.08.2023 с 10.00 до 12.00 и с 13.00 до 18.00</w:t>
      </w:r>
    </w:p>
    <w:p w:rsidR="008552CF" w:rsidRDefault="008552CF" w:rsidP="008552CF">
      <w:pPr>
        <w:ind w:firstLine="709"/>
        <w:jc w:val="both"/>
      </w:pPr>
      <w:r w:rsidRPr="00E94576">
        <w:rPr>
          <w:color w:val="000000"/>
        </w:rPr>
        <w:t>11.08.2023 с 13.00 до 18.00</w:t>
      </w:r>
      <w:r>
        <w:rPr>
          <w:color w:val="000000"/>
        </w:rPr>
        <w:t xml:space="preserve"> </w:t>
      </w:r>
    </w:p>
    <w:p w:rsidR="008552CF" w:rsidRDefault="008552CF" w:rsidP="008552CF">
      <w:pPr>
        <w:ind w:firstLine="709"/>
        <w:jc w:val="both"/>
        <w:rPr>
          <w:color w:val="000000"/>
        </w:rPr>
      </w:pPr>
    </w:p>
    <w:p w:rsidR="008552CF" w:rsidRDefault="008552CF" w:rsidP="008552CF">
      <w:pPr>
        <w:ind w:firstLine="709"/>
        <w:jc w:val="both"/>
      </w:pPr>
      <w:r>
        <w:rPr>
          <w:color w:val="000000"/>
        </w:rPr>
        <w:t>Осмотр обеспечивает Организатор аукциона без взимания платы.</w:t>
      </w:r>
    </w:p>
    <w:p w:rsidR="008552CF" w:rsidRDefault="008552CF" w:rsidP="008552CF">
      <w:pPr>
        <w:ind w:firstLine="709"/>
        <w:jc w:val="center"/>
        <w:rPr>
          <w:b/>
          <w:bCs/>
          <w:color w:val="000000"/>
        </w:rPr>
      </w:pPr>
    </w:p>
    <w:p w:rsidR="008552CF" w:rsidRDefault="008552CF" w:rsidP="008552CF">
      <w:pPr>
        <w:ind w:firstLine="709"/>
        <w:jc w:val="center"/>
      </w:pPr>
      <w:r>
        <w:rPr>
          <w:b/>
          <w:bCs/>
          <w:color w:val="000000"/>
        </w:rPr>
        <w:t>19. Порядок проведения аукциона в электронной форме.</w:t>
      </w:r>
    </w:p>
    <w:p w:rsidR="008552CF" w:rsidRDefault="008552CF" w:rsidP="008552CF">
      <w:pPr>
        <w:ind w:firstLine="709"/>
        <w:jc w:val="both"/>
        <w:rPr>
          <w:b/>
          <w:bCs/>
          <w:color w:val="000000"/>
        </w:rPr>
      </w:pPr>
    </w:p>
    <w:p w:rsidR="008552CF" w:rsidRDefault="008552CF" w:rsidP="008552CF">
      <w:pPr>
        <w:ind w:firstLine="709"/>
        <w:jc w:val="both"/>
      </w:pPr>
      <w:r>
        <w:rPr>
          <w:color w:val="000000"/>
        </w:rPr>
        <w:t>Аукцион проводится путем повышения начальной (минимальной) цены договора (цены лота), «шаг аукциона» устанавливается в размере 5 процентов начальной (минимальной) цены договора (цены лота), указанной в извещении о проведении аукциона.</w:t>
      </w:r>
    </w:p>
    <w:p w:rsidR="008552CF" w:rsidRDefault="008552CF" w:rsidP="008552CF">
      <w:pPr>
        <w:ind w:firstLine="709"/>
        <w:jc w:val="both"/>
      </w:pPr>
      <w:r>
        <w:rPr>
          <w:color w:val="000000"/>
        </w:rPr>
        <w:t>В случае, отсутствия предложений о цене договора от участников аукциона «шаг аукциона» снижается на 0,5 процентов начальной (минимальной) цены договора (цены лота), но не ниже 0,5 процентов начальной (минимальной) цены договора (цены лота).</w:t>
      </w:r>
    </w:p>
    <w:p w:rsidR="008552CF" w:rsidRDefault="008552CF" w:rsidP="008552CF">
      <w:pPr>
        <w:ind w:firstLine="709"/>
        <w:jc w:val="both"/>
      </w:pPr>
      <w:r>
        <w:rPr>
          <w:color w:val="000000"/>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8552CF" w:rsidRDefault="008552CF" w:rsidP="008552CF">
      <w:pPr>
        <w:ind w:firstLine="709"/>
        <w:jc w:val="both"/>
      </w:pPr>
      <w:r>
        <w:rPr>
          <w:color w:val="000000"/>
        </w:rPr>
        <w:t>Со времени начала проведения процедуры аукциона Оператором размещается:</w:t>
      </w:r>
    </w:p>
    <w:p w:rsidR="008552CF" w:rsidRDefault="008552CF" w:rsidP="008552CF">
      <w:pPr>
        <w:ind w:firstLine="709"/>
        <w:jc w:val="both"/>
      </w:pPr>
      <w:r>
        <w:rPr>
          <w:color w:val="000000"/>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и «шага аукциона»;</w:t>
      </w:r>
    </w:p>
    <w:p w:rsidR="008552CF" w:rsidRDefault="008552CF" w:rsidP="008552CF">
      <w:pPr>
        <w:ind w:firstLine="709"/>
        <w:jc w:val="both"/>
      </w:pPr>
      <w:r>
        <w:rPr>
          <w:color w:val="000000"/>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w:t>
      </w:r>
    </w:p>
    <w:p w:rsidR="008552CF" w:rsidRDefault="008552CF" w:rsidP="008552CF">
      <w:pPr>
        <w:ind w:firstLine="709"/>
        <w:jc w:val="both"/>
      </w:pPr>
      <w:r>
        <w:rPr>
          <w:color w:val="000000"/>
        </w:rPr>
        <w:t>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8552CF" w:rsidRDefault="008552CF" w:rsidP="008552CF">
      <w:pPr>
        <w:ind w:firstLine="709"/>
        <w:jc w:val="both"/>
      </w:pPr>
      <w:r>
        <w:rPr>
          <w:color w:val="000000"/>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8552CF" w:rsidRDefault="008552CF" w:rsidP="008552CF">
      <w:pPr>
        <w:ind w:firstLine="709"/>
        <w:jc w:val="both"/>
      </w:pPr>
      <w:r>
        <w:rPr>
          <w:color w:val="000000"/>
        </w:rPr>
        <w:t>- участник аукциона не вправе подавать ценовое предложение выше, чем текущее минимальное ценовое предложение вне пределов «шага аукциона».</w:t>
      </w:r>
    </w:p>
    <w:p w:rsidR="008552CF" w:rsidRDefault="008552CF" w:rsidP="008552CF">
      <w:pPr>
        <w:ind w:firstLine="709"/>
        <w:jc w:val="both"/>
      </w:pPr>
      <w:r>
        <w:rPr>
          <w:color w:val="000000"/>
        </w:rPr>
        <w:t>При проведении процедуры подачи ценовых предложений устанавливается время приема ценовых предложений составляет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8552CF" w:rsidRDefault="008552CF" w:rsidP="008552CF">
      <w:pPr>
        <w:ind w:firstLine="709"/>
        <w:jc w:val="both"/>
      </w:pPr>
      <w:r>
        <w:rPr>
          <w:color w:val="000000"/>
        </w:rPr>
        <w:t>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8552CF" w:rsidRDefault="008552CF" w:rsidP="008552CF">
      <w:pPr>
        <w:ind w:firstLine="709"/>
        <w:jc w:val="both"/>
      </w:pPr>
      <w:r>
        <w:rPr>
          <w:color w:val="000000"/>
        </w:rPr>
        <w:t>Победителем аукциона признается участник аукциона, предложивший наиболее высокую цену договора аренды.</w:t>
      </w:r>
    </w:p>
    <w:p w:rsidR="008552CF" w:rsidRDefault="008552CF" w:rsidP="008552CF">
      <w:pPr>
        <w:ind w:firstLine="709"/>
        <w:jc w:val="both"/>
      </w:pPr>
      <w:r>
        <w:rPr>
          <w:color w:val="000000"/>
        </w:rPr>
        <w:t xml:space="preserve">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w:t>
      </w:r>
      <w:r>
        <w:rPr>
          <w:color w:val="000000"/>
        </w:rPr>
        <w:lastRenderedPageBreak/>
        <w:t>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8552CF" w:rsidRDefault="008552CF" w:rsidP="008552CF">
      <w:pPr>
        <w:ind w:firstLine="709"/>
        <w:jc w:val="both"/>
      </w:pPr>
      <w:r>
        <w:rPr>
          <w:color w:val="000000"/>
        </w:rPr>
        <w:t>Оператор вправе приостановить проведение аукциона в случае технологического сбоя, зафиксировать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8552CF" w:rsidRDefault="008552CF" w:rsidP="008552CF">
      <w:pPr>
        <w:ind w:firstLine="709"/>
        <w:jc w:val="both"/>
      </w:pPr>
      <w:r>
        <w:rPr>
          <w:color w:val="000000"/>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8552CF" w:rsidRDefault="008552CF" w:rsidP="008552CF">
      <w:pPr>
        <w:ind w:firstLine="709"/>
        <w:jc w:val="both"/>
      </w:pPr>
      <w:r>
        <w:rPr>
          <w:color w:val="000000"/>
        </w:rPr>
        <w:t>Процедура аукциона считается завершенной с момента подписания Организатором торгов  протокола об итогах аукциона.</w:t>
      </w:r>
    </w:p>
    <w:p w:rsidR="008552CF" w:rsidRDefault="008552CF" w:rsidP="008552CF">
      <w:pPr>
        <w:ind w:firstLine="709"/>
        <w:jc w:val="both"/>
      </w:pPr>
      <w:r>
        <w:rPr>
          <w:color w:val="000000"/>
        </w:rPr>
        <w:t>Аукцион признается несостоявшимся в связи с отсутствием предложений о цене договора (цене лота),  предусматривающих более высокую цену договора (цена лота), чем начальная (минимальная) цена договора (цена лота).</w:t>
      </w:r>
    </w:p>
    <w:p w:rsidR="008552CF" w:rsidRDefault="008552CF" w:rsidP="008552CF">
      <w:pPr>
        <w:ind w:firstLine="709"/>
        <w:jc w:val="both"/>
      </w:pPr>
      <w:r>
        <w:rPr>
          <w:color w:val="000000"/>
        </w:rPr>
        <w:t>Решение о признании аукциона несостоявшимся, оформляется протоколом об итогах аукциона.</w:t>
      </w:r>
    </w:p>
    <w:p w:rsidR="008552CF" w:rsidRDefault="008552CF" w:rsidP="008552CF">
      <w:pPr>
        <w:ind w:firstLine="709"/>
        <w:jc w:val="both"/>
      </w:pPr>
      <w:r>
        <w:rPr>
          <w:color w:val="000000"/>
        </w:rPr>
        <w:t>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 данного протокола, а также размещается в открытой части электронной площадки следующая информация:</w:t>
      </w:r>
    </w:p>
    <w:p w:rsidR="008552CF" w:rsidRDefault="008552CF" w:rsidP="008552CF">
      <w:pPr>
        <w:ind w:firstLine="709"/>
        <w:jc w:val="both"/>
      </w:pPr>
      <w:r>
        <w:rPr>
          <w:color w:val="000000"/>
        </w:rPr>
        <w:t>- наименование объекта нежилого фонда и иные позволяющие его индивидуализировать сведения;</w:t>
      </w:r>
    </w:p>
    <w:p w:rsidR="008552CF" w:rsidRDefault="008552CF" w:rsidP="008552CF">
      <w:pPr>
        <w:ind w:firstLine="709"/>
        <w:jc w:val="both"/>
      </w:pPr>
      <w:r>
        <w:rPr>
          <w:color w:val="000000"/>
        </w:rPr>
        <w:t>- цена сделки;</w:t>
      </w:r>
    </w:p>
    <w:p w:rsidR="008552CF" w:rsidRDefault="008552CF" w:rsidP="008552CF">
      <w:pPr>
        <w:ind w:firstLine="709"/>
        <w:jc w:val="both"/>
      </w:pPr>
      <w:r>
        <w:rPr>
          <w:color w:val="000000"/>
        </w:rPr>
        <w:t>- фамилия, имя, отчество физического лица или наименование юридического лица - победителя.</w:t>
      </w:r>
    </w:p>
    <w:p w:rsidR="008552CF" w:rsidRDefault="008552CF" w:rsidP="008552CF">
      <w:pPr>
        <w:ind w:firstLine="709"/>
        <w:jc w:val="both"/>
        <w:rPr>
          <w:color w:val="000000"/>
        </w:rPr>
      </w:pPr>
    </w:p>
    <w:p w:rsidR="008552CF" w:rsidRDefault="008552CF" w:rsidP="008552CF">
      <w:pPr>
        <w:pStyle w:val="ConsPlusNormal"/>
        <w:widowControl/>
        <w:ind w:firstLine="709"/>
        <w:jc w:val="both"/>
      </w:pPr>
      <w:r>
        <w:rPr>
          <w:rFonts w:ascii="Times New Roman" w:hAnsi="Times New Roman" w:cs="Times New Roman"/>
          <w:b/>
          <w:bCs/>
          <w:color w:val="000000"/>
          <w:sz w:val="24"/>
          <w:szCs w:val="24"/>
        </w:rPr>
        <w:t>20. Заключение договора по результатам аукциона в электронной форме.</w:t>
      </w:r>
    </w:p>
    <w:p w:rsidR="008552CF" w:rsidRDefault="008552CF" w:rsidP="008552CF">
      <w:pPr>
        <w:pStyle w:val="ConsPlusNormal"/>
        <w:widowControl/>
        <w:ind w:firstLine="709"/>
        <w:jc w:val="both"/>
        <w:rPr>
          <w:rFonts w:ascii="Times New Roman" w:hAnsi="Times New Roman" w:cs="Times New Roman"/>
          <w:b/>
          <w:bCs/>
          <w:color w:val="000000"/>
          <w:sz w:val="24"/>
          <w:szCs w:val="24"/>
        </w:rPr>
      </w:pPr>
    </w:p>
    <w:p w:rsidR="008552CF" w:rsidRDefault="008552CF" w:rsidP="008552CF">
      <w:pPr>
        <w:pStyle w:val="ConsPlusNormal"/>
        <w:widowControl/>
        <w:ind w:firstLine="709"/>
        <w:jc w:val="both"/>
      </w:pPr>
      <w:r>
        <w:rPr>
          <w:rFonts w:ascii="Times New Roman" w:hAnsi="Times New Roman" w:cs="Times New Roman"/>
          <w:color w:val="000000"/>
          <w:sz w:val="24"/>
          <w:szCs w:val="24"/>
        </w:rPr>
        <w:t>Заключение договора осуществляется в порядке, предусмотренном Гражданским кодексом Российской Федерации и иными федеральными законами.</w:t>
      </w:r>
    </w:p>
    <w:p w:rsidR="008552CF" w:rsidRDefault="008552CF" w:rsidP="008552CF">
      <w:pPr>
        <w:pStyle w:val="ConsPlusNormal"/>
        <w:widowControl/>
        <w:ind w:firstLine="709"/>
        <w:jc w:val="both"/>
      </w:pPr>
      <w:r>
        <w:rPr>
          <w:rFonts w:ascii="Times New Roman" w:hAnsi="Times New Roman" w:cs="Times New Roman"/>
          <w:color w:val="000000"/>
          <w:sz w:val="24"/>
          <w:szCs w:val="24"/>
        </w:rPr>
        <w:t>Заключение договора аренды объекта недвижимого имущества осуществляется по результатам аукциона в электронной форме в срок не ранее, чем через 10 (десять) дней и не  позднее чем через 20 (двадцать) дней с даты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Проект договора содержится в Приложении № 2 к настоящей документации об аукционе.</w:t>
      </w:r>
    </w:p>
    <w:p w:rsidR="008552CF" w:rsidRDefault="008552CF" w:rsidP="008552CF">
      <w:pPr>
        <w:pStyle w:val="ConsPlusNormal"/>
        <w:widowControl/>
        <w:ind w:firstLine="709"/>
        <w:jc w:val="both"/>
      </w:pPr>
      <w:r>
        <w:rPr>
          <w:rFonts w:ascii="Times New Roman" w:hAnsi="Times New Roman" w:cs="Times New Roman"/>
          <w:color w:val="000000"/>
          <w:sz w:val="24"/>
          <w:szCs w:val="24"/>
        </w:rPr>
        <w:t>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552CF" w:rsidRDefault="008552CF" w:rsidP="008552CF">
      <w:pPr>
        <w:pStyle w:val="ConsPlusNormal"/>
        <w:widowControl/>
        <w:ind w:firstLine="709"/>
        <w:jc w:val="both"/>
      </w:pPr>
      <w:r>
        <w:rPr>
          <w:rFonts w:ascii="Times New Roman" w:hAnsi="Times New Roman" w:cs="Times New Roman"/>
          <w:color w:val="000000"/>
          <w:sz w:val="24"/>
          <w:szCs w:val="24"/>
        </w:rPr>
        <w:t xml:space="preserve">Победитель аукциона </w:t>
      </w:r>
      <w:r>
        <w:rPr>
          <w:rFonts w:ascii="Times New Roman" w:hAnsi="Times New Roman" w:cs="Times New Roman"/>
          <w:b/>
          <w:bCs/>
          <w:color w:val="000000"/>
          <w:sz w:val="24"/>
          <w:szCs w:val="24"/>
        </w:rPr>
        <w:t>обязан подписать договор аренды, переданный ему Организатором аукциона, не позднее 20 (двадцати) дней с даты размещения на официальном сайте торгов протокола аукциона.</w:t>
      </w:r>
    </w:p>
    <w:p w:rsidR="008552CF" w:rsidRDefault="008552CF" w:rsidP="008552CF">
      <w:pPr>
        <w:pStyle w:val="ConsPlusNormal"/>
        <w:widowControl/>
        <w:ind w:firstLine="709"/>
        <w:jc w:val="both"/>
      </w:pPr>
      <w:r>
        <w:rPr>
          <w:rFonts w:ascii="Times New Roman" w:hAnsi="Times New Roman" w:cs="Times New Roman"/>
          <w:color w:val="000000"/>
          <w:sz w:val="24"/>
          <w:szCs w:val="24"/>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8552CF" w:rsidRDefault="008552CF" w:rsidP="008552CF">
      <w:pPr>
        <w:pStyle w:val="ConsPlusNormal"/>
        <w:widowControl/>
        <w:ind w:firstLine="709"/>
        <w:jc w:val="both"/>
      </w:pPr>
      <w:r>
        <w:rPr>
          <w:rFonts w:ascii="Times New Roman" w:hAnsi="Times New Roman" w:cs="Times New Roman"/>
          <w:color w:val="000000"/>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552CF" w:rsidRDefault="008552CF" w:rsidP="008552CF">
      <w:pPr>
        <w:pStyle w:val="ConsPlusNormal"/>
        <w:widowControl/>
        <w:ind w:firstLine="709"/>
        <w:jc w:val="both"/>
      </w:pPr>
      <w:r>
        <w:rPr>
          <w:rFonts w:ascii="Times New Roman" w:hAnsi="Times New Roman" w:cs="Times New Roman"/>
          <w:color w:val="000000"/>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552CF" w:rsidRDefault="008552CF" w:rsidP="008552CF">
      <w:pPr>
        <w:pStyle w:val="ConsPlusNormal"/>
        <w:widowControl/>
        <w:ind w:firstLine="709"/>
        <w:jc w:val="both"/>
      </w:pPr>
      <w:r>
        <w:rPr>
          <w:rFonts w:ascii="Times New Roman" w:hAnsi="Times New Roman" w:cs="Times New Roman"/>
          <w:color w:val="000000"/>
          <w:sz w:val="24"/>
          <w:szCs w:val="24"/>
        </w:rPr>
        <w:t>3) предоставления таким лицом заведомо ложных сведений, содержащихся в заявке на участие в аукционе и документах, приложенных к ней.</w:t>
      </w:r>
    </w:p>
    <w:p w:rsidR="008552CF" w:rsidRDefault="008552CF" w:rsidP="008552CF">
      <w:pPr>
        <w:pStyle w:val="ConsPlusNormal"/>
        <w:widowControl/>
        <w:ind w:firstLine="709"/>
        <w:jc w:val="both"/>
      </w:pPr>
      <w:r>
        <w:rPr>
          <w:rFonts w:ascii="Times New Roman" w:hAnsi="Times New Roman" w:cs="Times New Roman"/>
          <w:color w:val="000000"/>
          <w:sz w:val="24"/>
          <w:szCs w:val="24"/>
        </w:rPr>
        <w:lastRenderedPageBreak/>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вышеуказанных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552CF" w:rsidRPr="005B7C31" w:rsidRDefault="008552CF" w:rsidP="008552CF">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 подписывается всеми присутствующими членами Единой комиссии в  день его с Организатора аукциона.</w:t>
      </w:r>
    </w:p>
    <w:p w:rsidR="008552CF" w:rsidRDefault="008552CF" w:rsidP="008552CF">
      <w:pPr>
        <w:pStyle w:val="ConsPlusNormal"/>
        <w:widowControl/>
        <w:ind w:firstLine="709"/>
        <w:jc w:val="both"/>
      </w:pPr>
      <w:r>
        <w:rPr>
          <w:rFonts w:ascii="Times New Roman" w:hAnsi="Times New Roman" w:cs="Times New Roman"/>
          <w:color w:val="000000"/>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8552CF" w:rsidRDefault="008552CF" w:rsidP="008552CF">
      <w:pPr>
        <w:pStyle w:val="ConsPlusNormal"/>
        <w:widowControl/>
        <w:ind w:firstLine="709"/>
        <w:jc w:val="both"/>
      </w:pPr>
      <w:r>
        <w:rPr>
          <w:rFonts w:ascii="Times New Roman" w:hAnsi="Times New Roman" w:cs="Times New Roman"/>
          <w:color w:val="000000"/>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552CF" w:rsidRDefault="008552CF" w:rsidP="008552CF">
      <w:pPr>
        <w:pStyle w:val="ConsPlusNormal"/>
        <w:widowControl/>
        <w:ind w:firstLine="709"/>
        <w:jc w:val="both"/>
      </w:pPr>
      <w:r>
        <w:rPr>
          <w:rFonts w:ascii="Times New Roman" w:hAnsi="Times New Roman" w:cs="Times New Roman"/>
          <w:b/>
          <w:bCs/>
          <w:color w:val="000000"/>
          <w:sz w:val="24"/>
          <w:szCs w:val="24"/>
        </w:rPr>
        <w:t>В случае если победитель аукциона или участник аукциона, заявке на участие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условиями настоящей документацией об аукционе,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8552CF" w:rsidRDefault="008552CF" w:rsidP="008552CF">
      <w:pPr>
        <w:pStyle w:val="ConsPlusNormal"/>
        <w:widowControl/>
        <w:ind w:firstLine="709"/>
        <w:jc w:val="both"/>
      </w:pPr>
      <w:r>
        <w:rPr>
          <w:rFonts w:ascii="Times New Roman" w:hAnsi="Times New Roman" w:cs="Times New Roman"/>
          <w:color w:val="000000"/>
          <w:sz w:val="24"/>
          <w:szCs w:val="24"/>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по основаниям, предусмотренным настоящей документацией об аукционе.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документации об аукционе. Указанный проект договора подписывается участником аукциона, заявке на участие в аукционе которого присвоен второй номер, в десятидневный срок представляется Организатору аукциона.</w:t>
      </w:r>
    </w:p>
    <w:p w:rsidR="008552CF" w:rsidRDefault="008552CF" w:rsidP="008552CF">
      <w:pPr>
        <w:pStyle w:val="ConsPlusNormal"/>
        <w:widowControl/>
        <w:ind w:firstLine="709"/>
        <w:jc w:val="both"/>
      </w:pPr>
      <w:r>
        <w:rPr>
          <w:rFonts w:ascii="Times New Roman" w:hAnsi="Times New Roman" w:cs="Times New Roman"/>
          <w:color w:val="000000"/>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w:t>
      </w:r>
    </w:p>
    <w:p w:rsidR="008552CF" w:rsidRDefault="008552CF" w:rsidP="008552CF">
      <w:pPr>
        <w:pStyle w:val="ConsPlusNormal"/>
        <w:widowControl/>
        <w:ind w:firstLine="709"/>
        <w:jc w:val="both"/>
      </w:pPr>
      <w:r>
        <w:rPr>
          <w:rFonts w:ascii="Times New Roman" w:hAnsi="Times New Roman" w:cs="Times New Roman"/>
          <w:color w:val="000000"/>
          <w:sz w:val="24"/>
          <w:szCs w:val="24"/>
        </w:rPr>
        <w:t>В случае уклонения победителя или участника аукциона, заявке на участие в аукционе которого присвоен второй номер, от заключения договора задаток внесенный ими не возвращается.</w:t>
      </w:r>
    </w:p>
    <w:p w:rsidR="008552CF" w:rsidRDefault="008552CF" w:rsidP="008552CF">
      <w:pPr>
        <w:pStyle w:val="ConsPlusNormal"/>
        <w:widowControl/>
        <w:ind w:firstLine="709"/>
        <w:jc w:val="both"/>
      </w:pPr>
      <w:r>
        <w:rPr>
          <w:rFonts w:ascii="Times New Roman" w:hAnsi="Times New Roman" w:cs="Times New Roman"/>
          <w:color w:val="000000"/>
          <w:sz w:val="24"/>
          <w:szCs w:val="24"/>
        </w:rPr>
        <w:t>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8552CF" w:rsidRDefault="008552CF" w:rsidP="008552CF">
      <w:pPr>
        <w:pStyle w:val="ConsPlusNormal"/>
        <w:widowControl/>
        <w:ind w:firstLine="709"/>
        <w:jc w:val="both"/>
      </w:pPr>
      <w:r>
        <w:rPr>
          <w:rFonts w:ascii="Times New Roman" w:hAnsi="Times New Roman" w:cs="Times New Roman"/>
          <w:color w:val="000000"/>
          <w:sz w:val="24"/>
          <w:szCs w:val="24"/>
        </w:rPr>
        <w:t>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8552CF" w:rsidRDefault="008552CF" w:rsidP="008552CF">
      <w:pPr>
        <w:pStyle w:val="ConsPlusNormal"/>
        <w:widowControl/>
        <w:ind w:firstLine="709"/>
        <w:jc w:val="both"/>
      </w:pPr>
      <w:r>
        <w:rPr>
          <w:rFonts w:ascii="Times New Roman" w:hAnsi="Times New Roman" w:cs="Times New Roman"/>
          <w:color w:val="000000"/>
          <w:sz w:val="24"/>
          <w:szCs w:val="24"/>
        </w:rPr>
        <w:t>Условия договора аренды устанавливаются проектом договора аренды по каждому лоту соответственно (Приложение № 2).</w:t>
      </w:r>
    </w:p>
    <w:p w:rsidR="008552CF" w:rsidRDefault="008552CF" w:rsidP="008552CF">
      <w:pPr>
        <w:pStyle w:val="ConsPlusNormal"/>
        <w:widowControl/>
        <w:ind w:firstLine="709"/>
        <w:jc w:val="both"/>
      </w:pPr>
      <w:r>
        <w:rPr>
          <w:rFonts w:ascii="Times New Roman" w:hAnsi="Times New Roman" w:cs="Times New Roman"/>
          <w:b/>
          <w:bCs/>
          <w:color w:val="000000"/>
          <w:sz w:val="24"/>
          <w:szCs w:val="24"/>
        </w:rPr>
        <w:lastRenderedPageBreak/>
        <w:t>Изменение условий договора при заключении и исполнении договора, указанных в документации об аукционе в электронной форме, по соглашению сторон и в одностороннем порядке не допускается.</w:t>
      </w:r>
    </w:p>
    <w:p w:rsidR="008552CF" w:rsidRDefault="008552CF" w:rsidP="008552CF">
      <w:pPr>
        <w:pStyle w:val="ConsPlusNormal"/>
        <w:widowControl/>
        <w:ind w:firstLine="709"/>
        <w:jc w:val="both"/>
      </w:pPr>
      <w:r>
        <w:rPr>
          <w:rFonts w:ascii="Times New Roman" w:hAnsi="Times New Roman" w:cs="Times New Roman"/>
          <w:color w:val="000000"/>
          <w:sz w:val="24"/>
          <w:szCs w:val="24"/>
        </w:rPr>
        <w:t>При заключении договора с победителем аукциона сумма внесенного им задатка засчитывается в счет исполнения обязательств по заключенному договору аренды в соответствии с</w:t>
      </w:r>
      <w:r>
        <w:rPr>
          <w:rFonts w:ascii="Times New Roman" w:hAnsi="Times New Roman" w:cs="Times New Roman"/>
          <w:color w:val="000000"/>
          <w:sz w:val="24"/>
          <w:szCs w:val="24"/>
          <w:highlight w:val="white"/>
        </w:rPr>
        <w:t xml:space="preserve"> п.5 ст.448 ГК РФ.</w:t>
      </w:r>
    </w:p>
    <w:p w:rsidR="008552CF" w:rsidRDefault="008552CF" w:rsidP="008552CF">
      <w:pPr>
        <w:pStyle w:val="ConsPlusNormal"/>
        <w:widowControl/>
        <w:ind w:firstLine="709"/>
        <w:jc w:val="both"/>
        <w:rPr>
          <w:rFonts w:ascii="Times New Roman" w:hAnsi="Times New Roman" w:cs="Times New Roman"/>
          <w:color w:val="000000"/>
          <w:sz w:val="24"/>
          <w:szCs w:val="24"/>
        </w:rPr>
      </w:pPr>
    </w:p>
    <w:p w:rsidR="008552CF" w:rsidRDefault="008552CF" w:rsidP="008552CF">
      <w:pPr>
        <w:pStyle w:val="ConsPlusNormal"/>
        <w:widowControl/>
        <w:ind w:firstLine="709"/>
        <w:jc w:val="center"/>
      </w:pPr>
      <w:r>
        <w:rPr>
          <w:rFonts w:ascii="Times New Roman" w:hAnsi="Times New Roman" w:cs="Times New Roman"/>
          <w:b/>
          <w:bCs/>
          <w:color w:val="000000"/>
          <w:sz w:val="24"/>
          <w:szCs w:val="24"/>
        </w:rPr>
        <w:t>22. Требования к техническому состоянию муниципального имущества, право на которое передается по договору аренды, на момент окончания срока договора аренды.</w:t>
      </w:r>
    </w:p>
    <w:p w:rsidR="008552CF" w:rsidRDefault="008552CF" w:rsidP="008552CF">
      <w:pPr>
        <w:pStyle w:val="ConsPlusNormal"/>
        <w:widowControl/>
        <w:ind w:firstLine="709"/>
        <w:jc w:val="center"/>
        <w:rPr>
          <w:rFonts w:ascii="Times New Roman" w:hAnsi="Times New Roman" w:cs="Times New Roman"/>
          <w:b/>
          <w:bCs/>
          <w:color w:val="000000"/>
          <w:sz w:val="24"/>
          <w:szCs w:val="24"/>
        </w:rPr>
      </w:pPr>
    </w:p>
    <w:p w:rsidR="008552CF" w:rsidRDefault="008552CF" w:rsidP="008552CF">
      <w:pPr>
        <w:pStyle w:val="ConsPlusNormal"/>
        <w:widowControl/>
        <w:ind w:firstLine="709"/>
        <w:jc w:val="both"/>
      </w:pPr>
      <w:r>
        <w:rPr>
          <w:rFonts w:ascii="Times New Roman" w:hAnsi="Times New Roman" w:cs="Times New Roman"/>
          <w:color w:val="000000"/>
          <w:sz w:val="24"/>
          <w:szCs w:val="24"/>
        </w:rPr>
        <w:t>При прекращении действия договора аренды Арендатор передает объект недвижимого муниципального имущества Арендодателю по акту приема-передачи в сроки установленные договором аренды, в том числе все произведенные в объекте аренды неотделимые улучшения без возмещения их стоимости. Объект аренды должен быть передан в состоянии, не ухудшающем его состояние на дату заключения договора аренды. В случае возврата объекта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Арендатор не вправе производить никаких перепланировок, связанных с его деятельностью, без письменного согласия Арендодателя.</w:t>
      </w:r>
    </w:p>
    <w:p w:rsidR="008552CF" w:rsidRDefault="008552CF" w:rsidP="008552CF">
      <w:pPr>
        <w:pStyle w:val="ConsPlusNormal"/>
        <w:widowControl/>
        <w:ind w:firstLine="709"/>
        <w:jc w:val="both"/>
        <w:rPr>
          <w:rFonts w:ascii="Times New Roman" w:hAnsi="Times New Roman" w:cs="Times New Roman"/>
          <w:color w:val="000000"/>
          <w:sz w:val="24"/>
          <w:szCs w:val="24"/>
        </w:rPr>
      </w:pPr>
    </w:p>
    <w:p w:rsidR="008552CF" w:rsidRDefault="008552CF" w:rsidP="008552CF">
      <w:pPr>
        <w:pStyle w:val="ConsPlusNormal"/>
        <w:widowControl/>
        <w:ind w:firstLine="709"/>
        <w:jc w:val="center"/>
      </w:pPr>
      <w:r>
        <w:rPr>
          <w:rFonts w:ascii="Times New Roman" w:hAnsi="Times New Roman" w:cs="Times New Roman"/>
          <w:b/>
          <w:bCs/>
          <w:color w:val="000000"/>
          <w:sz w:val="24"/>
          <w:szCs w:val="24"/>
        </w:rPr>
        <w:t>23. Форма, сроки и порядок оплаты по договору.</w:t>
      </w:r>
    </w:p>
    <w:p w:rsidR="008552CF" w:rsidRDefault="008552CF" w:rsidP="008552CF">
      <w:pPr>
        <w:pStyle w:val="ConsPlusNormal"/>
        <w:widowControl/>
        <w:ind w:firstLine="709"/>
        <w:jc w:val="center"/>
        <w:rPr>
          <w:rFonts w:ascii="Times New Roman" w:hAnsi="Times New Roman" w:cs="Times New Roman"/>
          <w:b/>
          <w:bCs/>
          <w:color w:val="000000"/>
          <w:sz w:val="24"/>
          <w:szCs w:val="24"/>
        </w:rPr>
      </w:pPr>
    </w:p>
    <w:p w:rsidR="008552CF" w:rsidRPr="003B494C" w:rsidRDefault="008552CF" w:rsidP="008552CF">
      <w:pPr>
        <w:pStyle w:val="ConsPlusNormal"/>
        <w:widowControl/>
        <w:ind w:firstLine="709"/>
        <w:jc w:val="both"/>
      </w:pPr>
      <w:r w:rsidRPr="00F96BBA">
        <w:rPr>
          <w:rFonts w:ascii="Times New Roman" w:hAnsi="Times New Roman" w:cs="Times New Roman"/>
          <w:color w:val="000000"/>
          <w:sz w:val="24"/>
          <w:szCs w:val="24"/>
        </w:rPr>
        <w:t>Оплата по договору осуществляется в безналичной форме в порядке и сроки, указанные в Разделе 2 Проекта договора аренды (Приложение № 2).</w:t>
      </w:r>
    </w:p>
    <w:p w:rsidR="008552CF" w:rsidRPr="003B494C" w:rsidRDefault="008552CF" w:rsidP="008552CF">
      <w:pPr>
        <w:pStyle w:val="ConsPlusNormal"/>
        <w:widowControl/>
        <w:ind w:firstLine="709"/>
        <w:jc w:val="both"/>
        <w:rPr>
          <w:rFonts w:ascii="Times New Roman" w:hAnsi="Times New Roman" w:cs="Times New Roman"/>
          <w:color w:val="000000"/>
          <w:sz w:val="24"/>
          <w:szCs w:val="24"/>
        </w:rPr>
      </w:pPr>
    </w:p>
    <w:p w:rsidR="008552CF" w:rsidRPr="003B494C" w:rsidRDefault="008552CF" w:rsidP="008552CF">
      <w:pPr>
        <w:pStyle w:val="ConsPlusNormal"/>
        <w:widowControl/>
        <w:ind w:firstLine="709"/>
        <w:jc w:val="center"/>
      </w:pPr>
      <w:r w:rsidRPr="003B494C">
        <w:rPr>
          <w:rFonts w:ascii="Times New Roman" w:hAnsi="Times New Roman" w:cs="Times New Roman"/>
          <w:b/>
          <w:bCs/>
          <w:color w:val="000000"/>
          <w:sz w:val="24"/>
          <w:szCs w:val="24"/>
        </w:rPr>
        <w:t>24. Порядок пересмотра цены договора (размера арендной платы).</w:t>
      </w:r>
    </w:p>
    <w:p w:rsidR="008552CF" w:rsidRPr="003B494C" w:rsidRDefault="008552CF" w:rsidP="008552CF">
      <w:pPr>
        <w:pStyle w:val="ConsPlusNormal"/>
        <w:widowControl/>
        <w:ind w:firstLine="709"/>
        <w:jc w:val="center"/>
        <w:rPr>
          <w:rFonts w:ascii="Times New Roman" w:hAnsi="Times New Roman" w:cs="Times New Roman"/>
          <w:color w:val="000000"/>
          <w:sz w:val="24"/>
          <w:szCs w:val="24"/>
        </w:rPr>
      </w:pPr>
    </w:p>
    <w:p w:rsidR="008552CF" w:rsidRPr="003B494C" w:rsidRDefault="008552CF" w:rsidP="008552CF">
      <w:pPr>
        <w:pStyle w:val="ConsPlusNormal"/>
        <w:widowControl/>
        <w:ind w:firstLine="709"/>
        <w:jc w:val="both"/>
      </w:pPr>
      <w:r w:rsidRPr="003B494C">
        <w:rPr>
          <w:rFonts w:ascii="Times New Roman" w:hAnsi="Times New Roman" w:cs="Times New Roman"/>
          <w:color w:val="000000"/>
          <w:sz w:val="24"/>
          <w:szCs w:val="24"/>
        </w:rPr>
        <w:t>Порядок пересмотра цены договора (размера арендной платы) в сторону увеличения определен Разделом 2 Проекта договора аренды (Приложение № 2). При этом цена заключенного договора не может быть пересмотрена сторонами в сторону уменьшения.</w:t>
      </w:r>
    </w:p>
    <w:p w:rsidR="008552CF" w:rsidRPr="003B494C" w:rsidRDefault="008552CF" w:rsidP="008552CF">
      <w:pPr>
        <w:pStyle w:val="ConsPlusNormal"/>
        <w:widowControl/>
        <w:ind w:firstLine="709"/>
        <w:jc w:val="both"/>
        <w:rPr>
          <w:rFonts w:ascii="Times New Roman" w:hAnsi="Times New Roman" w:cs="Times New Roman"/>
          <w:color w:val="000000"/>
          <w:sz w:val="24"/>
          <w:szCs w:val="24"/>
        </w:rPr>
      </w:pPr>
    </w:p>
    <w:p w:rsidR="008552CF" w:rsidRDefault="008552CF" w:rsidP="008552CF">
      <w:pPr>
        <w:pStyle w:val="ConsPlusNormal"/>
        <w:widowControl/>
        <w:ind w:firstLine="709"/>
        <w:jc w:val="center"/>
      </w:pPr>
      <w:r w:rsidRPr="003B494C">
        <w:rPr>
          <w:rFonts w:ascii="Times New Roman" w:hAnsi="Times New Roman" w:cs="Times New Roman"/>
          <w:b/>
          <w:bCs/>
          <w:color w:val="000000"/>
          <w:sz w:val="24"/>
          <w:szCs w:val="24"/>
        </w:rPr>
        <w:t xml:space="preserve">25. Порядок передачи </w:t>
      </w:r>
      <w:r>
        <w:rPr>
          <w:rFonts w:ascii="Times New Roman" w:hAnsi="Times New Roman" w:cs="Times New Roman"/>
          <w:b/>
          <w:bCs/>
          <w:color w:val="000000"/>
          <w:sz w:val="24"/>
          <w:szCs w:val="24"/>
          <w:highlight w:val="white"/>
        </w:rPr>
        <w:t>прав на имущество.</w:t>
      </w:r>
    </w:p>
    <w:p w:rsidR="008552CF" w:rsidRDefault="008552CF" w:rsidP="008552CF">
      <w:pPr>
        <w:pStyle w:val="ConsPlusNormal"/>
        <w:widowControl/>
        <w:ind w:firstLine="709"/>
        <w:jc w:val="center"/>
        <w:rPr>
          <w:rFonts w:ascii="Times New Roman" w:hAnsi="Times New Roman" w:cs="Times New Roman"/>
          <w:b/>
          <w:bCs/>
          <w:color w:val="000000"/>
          <w:sz w:val="24"/>
          <w:szCs w:val="24"/>
          <w:highlight w:val="white"/>
        </w:rPr>
      </w:pPr>
    </w:p>
    <w:p w:rsidR="008552CF" w:rsidRDefault="008552CF" w:rsidP="008552CF">
      <w:pPr>
        <w:pStyle w:val="ConsPlusNormal"/>
        <w:widowControl/>
        <w:ind w:firstLine="709"/>
        <w:jc w:val="both"/>
      </w:pPr>
      <w:r>
        <w:rPr>
          <w:rFonts w:ascii="Times New Roman" w:hAnsi="Times New Roman" w:cs="Times New Roman"/>
          <w:color w:val="000000"/>
          <w:sz w:val="24"/>
          <w:szCs w:val="24"/>
          <w:highlight w:val="white"/>
        </w:rPr>
        <w:t>Передача имущества оформляется Сторонами по заключенному договору аренды на основании акта приема-передачи, подписываемому уполномоченными представителями Сторон.</w:t>
      </w: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p w:rsidR="008552CF" w:rsidRDefault="008552CF" w:rsidP="008552CF">
      <w:pPr>
        <w:pStyle w:val="ConsPlusNormal"/>
        <w:widowControl/>
        <w:ind w:firstLine="709"/>
        <w:jc w:val="both"/>
        <w:rPr>
          <w:rFonts w:ascii="Times New Roman" w:hAnsi="Times New Roman" w:cs="Times New Roman"/>
          <w:color w:val="000000"/>
          <w:sz w:val="24"/>
          <w:szCs w:val="24"/>
          <w:highlight w:val="white"/>
        </w:rPr>
      </w:pPr>
    </w:p>
    <w:tbl>
      <w:tblPr>
        <w:tblW w:w="0" w:type="auto"/>
        <w:jc w:val="right"/>
        <w:tblLayout w:type="fixed"/>
        <w:tblCellMar>
          <w:top w:w="55" w:type="dxa"/>
          <w:left w:w="55" w:type="dxa"/>
          <w:bottom w:w="55" w:type="dxa"/>
          <w:right w:w="55" w:type="dxa"/>
        </w:tblCellMar>
        <w:tblLook w:val="0000"/>
      </w:tblPr>
      <w:tblGrid>
        <w:gridCol w:w="3091"/>
      </w:tblGrid>
      <w:tr w:rsidR="008552CF" w:rsidTr="004722AB">
        <w:trPr>
          <w:jc w:val="right"/>
        </w:trPr>
        <w:tc>
          <w:tcPr>
            <w:tcW w:w="3091" w:type="dxa"/>
            <w:shd w:val="clear" w:color="auto" w:fill="auto"/>
          </w:tcPr>
          <w:p w:rsidR="008552CF" w:rsidRDefault="008552CF" w:rsidP="004722AB">
            <w:pPr>
              <w:pStyle w:val="aff4"/>
            </w:pPr>
            <w:r>
              <w:rPr>
                <w:sz w:val="24"/>
                <w:szCs w:val="24"/>
              </w:rPr>
              <w:t>Приложение № 1 к документации об аукционе в электронной форме</w:t>
            </w:r>
          </w:p>
        </w:tc>
      </w:tr>
    </w:tbl>
    <w:p w:rsidR="008552CF" w:rsidRDefault="008552CF" w:rsidP="008552CF">
      <w:pPr>
        <w:pStyle w:val="Default"/>
        <w:ind w:firstLine="709"/>
        <w:jc w:val="right"/>
      </w:pPr>
    </w:p>
    <w:p w:rsidR="008552CF" w:rsidRDefault="008552CF" w:rsidP="008552CF">
      <w:pPr>
        <w:pStyle w:val="Default"/>
        <w:ind w:firstLine="709"/>
        <w:jc w:val="right"/>
        <w:rPr>
          <w:bCs/>
        </w:rPr>
      </w:pPr>
    </w:p>
    <w:p w:rsidR="008552CF" w:rsidRDefault="008552CF" w:rsidP="008552CF">
      <w:pPr>
        <w:pStyle w:val="Default"/>
        <w:ind w:firstLine="709"/>
        <w:jc w:val="both"/>
        <w:rPr>
          <w:bCs/>
        </w:rPr>
      </w:pPr>
    </w:p>
    <w:p w:rsidR="008552CF" w:rsidRDefault="008552CF" w:rsidP="008552CF">
      <w:pPr>
        <w:pStyle w:val="Default"/>
        <w:ind w:firstLine="709"/>
      </w:pPr>
      <w:r>
        <w:t>Бланк заявителя</w:t>
      </w:r>
    </w:p>
    <w:p w:rsidR="008552CF" w:rsidRDefault="008552CF" w:rsidP="008552CF">
      <w:pPr>
        <w:pStyle w:val="Default"/>
        <w:ind w:firstLine="709"/>
        <w:jc w:val="both"/>
      </w:pPr>
    </w:p>
    <w:p w:rsidR="008552CF" w:rsidRDefault="008552CF" w:rsidP="008552CF">
      <w:pPr>
        <w:pStyle w:val="Default"/>
        <w:ind w:firstLine="709"/>
        <w:jc w:val="right"/>
      </w:pPr>
      <w:r>
        <w:t>В Единую комиссию</w:t>
      </w:r>
    </w:p>
    <w:p w:rsidR="008552CF" w:rsidRDefault="008552CF" w:rsidP="008552CF">
      <w:pPr>
        <w:pStyle w:val="Default"/>
        <w:ind w:firstLine="709"/>
        <w:jc w:val="right"/>
      </w:pPr>
    </w:p>
    <w:p w:rsidR="008552CF" w:rsidRDefault="008552CF" w:rsidP="008552CF">
      <w:pPr>
        <w:pStyle w:val="Default"/>
        <w:ind w:firstLine="709"/>
        <w:jc w:val="both"/>
      </w:pPr>
    </w:p>
    <w:p w:rsidR="008552CF" w:rsidRDefault="008552CF" w:rsidP="008552CF">
      <w:pPr>
        <w:pStyle w:val="Default"/>
        <w:ind w:firstLine="709"/>
        <w:jc w:val="center"/>
      </w:pPr>
      <w:r>
        <w:rPr>
          <w:b/>
        </w:rPr>
        <w:t>Заявка на участие в аукционе</w:t>
      </w:r>
    </w:p>
    <w:p w:rsidR="008552CF" w:rsidRDefault="008552CF" w:rsidP="008552CF">
      <w:pPr>
        <w:pStyle w:val="Default"/>
        <w:ind w:firstLine="709"/>
        <w:jc w:val="center"/>
      </w:pPr>
      <w:r>
        <w:rPr>
          <w:b/>
        </w:rPr>
        <w:t>в электронной форме</w:t>
      </w:r>
    </w:p>
    <w:p w:rsidR="008552CF" w:rsidRDefault="008552CF" w:rsidP="008552CF">
      <w:pPr>
        <w:pStyle w:val="Default"/>
        <w:ind w:firstLine="709"/>
        <w:jc w:val="both"/>
        <w:rPr>
          <w:b/>
        </w:rPr>
      </w:pPr>
    </w:p>
    <w:p w:rsidR="008552CF" w:rsidRDefault="008552CF" w:rsidP="008552CF">
      <w:pPr>
        <w:pStyle w:val="Default"/>
        <w:ind w:firstLine="709"/>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i/>
          <w:iCs/>
        </w:rPr>
        <w:t>указывается фирменное наименование (наименование), сведения об организационно-правовой форме, о месте нахождения, почтовый адрес (для заявителя - юридического лица), фамилия, имя, отчество, паспортные данные, сведения о месте жительства/регистрации (для заявителя - физического лица/индивидуального  предпринимателя)</w:t>
      </w:r>
    </w:p>
    <w:p w:rsidR="008552CF" w:rsidRDefault="008552CF" w:rsidP="008552CF">
      <w:pPr>
        <w:pStyle w:val="Default"/>
        <w:jc w:val="both"/>
      </w:pPr>
      <w:r>
        <w:t>именуемое (-ая, -ый</w:t>
      </w:r>
      <w:r>
        <w:rPr>
          <w:i/>
          <w:iCs/>
        </w:rPr>
        <w:t xml:space="preserve">) </w:t>
      </w:r>
      <w:r>
        <w:t>далее Заявитель, в лице _______________________________________________________________________________</w:t>
      </w:r>
    </w:p>
    <w:p w:rsidR="008552CF" w:rsidRDefault="008552CF" w:rsidP="008552CF">
      <w:pPr>
        <w:pStyle w:val="Default"/>
        <w:ind w:firstLine="709"/>
        <w:jc w:val="both"/>
      </w:pPr>
      <w:r>
        <w:rPr>
          <w:i/>
          <w:iCs/>
        </w:rPr>
        <w:t xml:space="preserve">                            (должность, Ф.И.О. руководителя, уполномоченного лица и т.д.)</w:t>
      </w:r>
    </w:p>
    <w:p w:rsidR="008552CF" w:rsidRDefault="008552CF" w:rsidP="008552CF">
      <w:pPr>
        <w:pStyle w:val="Default"/>
        <w:jc w:val="both"/>
      </w:pPr>
      <w:r>
        <w:t>действующего на основании ______________________________________________________</w:t>
      </w:r>
    </w:p>
    <w:p w:rsidR="008552CF" w:rsidRDefault="008552CF" w:rsidP="008552CF">
      <w:pPr>
        <w:pStyle w:val="Default"/>
        <w:ind w:firstLine="709"/>
        <w:jc w:val="both"/>
      </w:pPr>
      <w:r>
        <w:t xml:space="preserve">                                         </w:t>
      </w:r>
      <w:r>
        <w:rPr>
          <w:i/>
          <w:iCs/>
        </w:rPr>
        <w:t>(указывается документ: Устав, Положение, доверенность)</w:t>
      </w:r>
    </w:p>
    <w:p w:rsidR="008552CF" w:rsidRDefault="008552CF" w:rsidP="008552CF">
      <w:pPr>
        <w:pStyle w:val="Default"/>
        <w:jc w:val="both"/>
      </w:pPr>
      <w:r>
        <w:t>принимая решение об участии в аукционе в электронной форме на право заключения договора аренды муниципального недвижимого имущества  - _______________________________________________________________________________</w:t>
      </w:r>
    </w:p>
    <w:p w:rsidR="008552CF" w:rsidRPr="009F59FB" w:rsidRDefault="008552CF" w:rsidP="008552CF">
      <w:pPr>
        <w:pStyle w:val="Default"/>
        <w:jc w:val="center"/>
        <w:rPr>
          <w:i/>
        </w:rPr>
      </w:pPr>
      <w:r>
        <w:t>(</w:t>
      </w:r>
      <w:r>
        <w:rPr>
          <w:i/>
        </w:rPr>
        <w:t>указать муниципальное имущество, ЛОТ)</w:t>
      </w:r>
    </w:p>
    <w:p w:rsidR="008552CF" w:rsidRDefault="008552CF" w:rsidP="008552CF">
      <w:pPr>
        <w:pStyle w:val="Default"/>
        <w:jc w:val="both"/>
      </w:pPr>
      <w:r>
        <w:t>___________________________________________________________________________________________________________________________________________________________________________________________________________________________________________, для использования под ___________________________________________________ обязуется:</w:t>
      </w:r>
    </w:p>
    <w:p w:rsidR="008552CF" w:rsidRDefault="008552CF" w:rsidP="008552CF">
      <w:pPr>
        <w:pStyle w:val="Default"/>
        <w:ind w:firstLine="709"/>
        <w:jc w:val="both"/>
      </w:pPr>
      <w:r>
        <w:t>1) соблюдать условия и требования аукциона в электронной форме, содержащиеся в извещении о проведении аукциона, документации об аукционе;</w:t>
      </w:r>
    </w:p>
    <w:p w:rsidR="008552CF" w:rsidRDefault="008552CF" w:rsidP="008552CF">
      <w:pPr>
        <w:pStyle w:val="Default"/>
        <w:ind w:firstLine="709"/>
        <w:jc w:val="both"/>
      </w:pPr>
      <w:r>
        <w:t>2) в случае признания победителем аукциона в установленный срок заключить договор аренды;</w:t>
      </w:r>
    </w:p>
    <w:p w:rsidR="008552CF" w:rsidRDefault="008552CF" w:rsidP="008552CF">
      <w:pPr>
        <w:pStyle w:val="Default"/>
        <w:ind w:firstLine="709"/>
        <w:jc w:val="both"/>
      </w:pPr>
      <w:r>
        <w:t>3) в случае признания участником аукциона в электронной форме, сделавшим предпоследнее о цене договора, и признании победителя аукциона уклонившимся от заключения договора аренды, при наличии соответствующего решения Организатора аукциона в установленный срок заключить договор аренды в соответствии с требованиями документации об аукционе.</w:t>
      </w:r>
    </w:p>
    <w:p w:rsidR="008552CF" w:rsidRDefault="008552CF" w:rsidP="008552CF">
      <w:pPr>
        <w:pStyle w:val="Default"/>
        <w:ind w:firstLine="709"/>
        <w:jc w:val="both"/>
      </w:pPr>
      <w:r>
        <w:lastRenderedPageBreak/>
        <w:t>Подачей настоящей заявки Заявитель подтверждает:</w:t>
      </w:r>
    </w:p>
    <w:p w:rsidR="008552CF" w:rsidRDefault="008552CF" w:rsidP="008552CF">
      <w:pPr>
        <w:pStyle w:val="Default"/>
        <w:ind w:firstLine="709"/>
        <w:jc w:val="both"/>
      </w:pPr>
      <w:r>
        <w:t>– обязательное исполнение условий документации об аукционе, в т.ч. условий договора аренды;</w:t>
      </w:r>
    </w:p>
    <w:p w:rsidR="008552CF" w:rsidRDefault="008552CF" w:rsidP="008552CF">
      <w:pPr>
        <w:pStyle w:val="Default"/>
        <w:ind w:firstLine="709"/>
        <w:jc w:val="both"/>
      </w:pPr>
      <w:r>
        <w:t>– достоверность и полноту всей информации и документации, представленных в составе настоящей заявки;</w:t>
      </w:r>
    </w:p>
    <w:p w:rsidR="008552CF" w:rsidRDefault="008552CF" w:rsidP="008552CF">
      <w:pPr>
        <w:pStyle w:val="Default"/>
        <w:ind w:firstLine="709"/>
        <w:jc w:val="both"/>
      </w:pPr>
      <w:r>
        <w:t>– отсутствие решения о ликвидации заявителя, отсутствие решения арбитражного суда о признании заявителя банкротом и об открытии конкурсного производства;</w:t>
      </w:r>
    </w:p>
    <w:p w:rsidR="008552CF" w:rsidRDefault="008552CF" w:rsidP="008552CF">
      <w:pPr>
        <w:pStyle w:val="ConsPlusNormal"/>
        <w:widowControl/>
        <w:ind w:firstLine="709"/>
        <w:jc w:val="both"/>
      </w:pPr>
      <w:r>
        <w:rPr>
          <w:rFonts w:ascii="Times New Roman" w:hAnsi="Times New Roman" w:cs="Times New Roman"/>
          <w:color w:val="000000"/>
          <w:sz w:val="24"/>
          <w:szCs w:val="24"/>
        </w:rPr>
        <w:t>–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552CF" w:rsidRDefault="008552CF" w:rsidP="008552CF">
      <w:pPr>
        <w:pStyle w:val="Default"/>
        <w:ind w:firstLine="709"/>
        <w:jc w:val="both"/>
      </w:pPr>
      <w:r>
        <w:t>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обеспечения соблюдения положений законодательства Российской Федерации.</w:t>
      </w:r>
    </w:p>
    <w:p w:rsidR="008552CF" w:rsidRDefault="008552CF" w:rsidP="008552CF">
      <w:pPr>
        <w:pStyle w:val="Default"/>
        <w:ind w:firstLine="709"/>
        <w:jc w:val="both"/>
      </w:pPr>
      <w:r>
        <w:t>Возврат задатка, в случаях его осуществления в соответствии с законодательством, производить по следующим банковским реквизитам:</w:t>
      </w:r>
    </w:p>
    <w:p w:rsidR="008552CF" w:rsidRDefault="008552CF" w:rsidP="008552CF">
      <w:pPr>
        <w:pStyle w:val="Default"/>
        <w:ind w:firstLine="709"/>
        <w:jc w:val="both"/>
      </w:pPr>
      <w:r>
        <w:t>______________________________________________________________________________________________________________________________________________________________________________________________________________________________________.</w:t>
      </w:r>
    </w:p>
    <w:p w:rsidR="008552CF" w:rsidRDefault="008552CF" w:rsidP="008552CF">
      <w:pPr>
        <w:pStyle w:val="Default"/>
        <w:ind w:firstLine="709"/>
        <w:jc w:val="both"/>
      </w:pPr>
    </w:p>
    <w:p w:rsidR="008552CF" w:rsidRDefault="008552CF" w:rsidP="008552CF">
      <w:pPr>
        <w:pStyle w:val="Default"/>
        <w:ind w:firstLine="709"/>
        <w:jc w:val="both"/>
      </w:pPr>
      <w:r>
        <w:t>К настоящей заявке прилагаются документы на ______ листах, являющиеся неотъемлемой частью настоящей заявки.</w:t>
      </w:r>
    </w:p>
    <w:p w:rsidR="008552CF" w:rsidRDefault="008552CF" w:rsidP="008552CF">
      <w:pPr>
        <w:pStyle w:val="Default"/>
        <w:ind w:firstLine="709"/>
        <w:jc w:val="both"/>
      </w:pPr>
    </w:p>
    <w:p w:rsidR="008552CF" w:rsidRDefault="008552CF" w:rsidP="008552CF">
      <w:pPr>
        <w:pStyle w:val="Default"/>
        <w:ind w:firstLine="709"/>
        <w:jc w:val="both"/>
      </w:pPr>
      <w:r>
        <w:rPr>
          <w:i/>
          <w:iCs/>
          <w:u w:val="single"/>
        </w:rPr>
        <w:t>В случае подачи заявки представителем Заявителя предъявляется надлежащим образом оформленная доверенность.</w:t>
      </w:r>
    </w:p>
    <w:p w:rsidR="008552CF" w:rsidRDefault="008552CF" w:rsidP="008552CF">
      <w:pPr>
        <w:pStyle w:val="Default"/>
        <w:ind w:firstLine="709"/>
        <w:jc w:val="both"/>
      </w:pPr>
    </w:p>
    <w:p w:rsidR="008552CF" w:rsidRDefault="008552CF" w:rsidP="008552CF">
      <w:pPr>
        <w:pStyle w:val="Default"/>
        <w:ind w:firstLine="709"/>
        <w:jc w:val="both"/>
      </w:pPr>
      <w:r>
        <w:t>_________________________________________              ________________________</w:t>
      </w:r>
    </w:p>
    <w:p w:rsidR="008552CF" w:rsidRDefault="008552CF" w:rsidP="008552CF">
      <w:pPr>
        <w:pStyle w:val="Default"/>
        <w:ind w:firstLine="709"/>
        <w:jc w:val="both"/>
      </w:pPr>
      <w:r>
        <w:t>(подпись Заявителя или его полномочия представителя)                        (расшифровка подписи)</w:t>
      </w:r>
    </w:p>
    <w:p w:rsidR="008552CF" w:rsidRDefault="008552CF" w:rsidP="008552CF">
      <w:pPr>
        <w:pStyle w:val="Default"/>
        <w:ind w:firstLine="709"/>
        <w:jc w:val="both"/>
      </w:pPr>
    </w:p>
    <w:p w:rsidR="008552CF" w:rsidRDefault="008552CF" w:rsidP="008552CF">
      <w:pPr>
        <w:pStyle w:val="Default"/>
        <w:ind w:firstLine="709"/>
        <w:jc w:val="both"/>
      </w:pPr>
      <w:r>
        <w:t>М.П. «_____»____________________20____ года.</w:t>
      </w:r>
    </w:p>
    <w:p w:rsidR="008552CF" w:rsidRDefault="008552CF" w:rsidP="008552CF">
      <w:pPr>
        <w:pStyle w:val="Default"/>
        <w:ind w:firstLine="709"/>
        <w:jc w:val="both"/>
      </w:pPr>
    </w:p>
    <w:p w:rsidR="008552CF" w:rsidRDefault="008552CF" w:rsidP="008552CF">
      <w:pPr>
        <w:pStyle w:val="Default"/>
        <w:ind w:firstLine="709"/>
        <w:jc w:val="both"/>
      </w:pPr>
      <w:r>
        <w:t>Контактный телефон Заявителя:__________________________________________</w:t>
      </w: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1"/>
      </w:pPr>
    </w:p>
    <w:p w:rsidR="008552CF" w:rsidRDefault="008552CF" w:rsidP="008552CF">
      <w:pPr>
        <w:pStyle w:val="a1"/>
      </w:pPr>
    </w:p>
    <w:p w:rsidR="008552CF" w:rsidRDefault="008552CF" w:rsidP="008552CF">
      <w:pPr>
        <w:pStyle w:val="a1"/>
      </w:pPr>
    </w:p>
    <w:p w:rsidR="008552CF" w:rsidRDefault="008552CF" w:rsidP="008552CF">
      <w:pPr>
        <w:pStyle w:val="a1"/>
      </w:pPr>
    </w:p>
    <w:p w:rsidR="008552CF" w:rsidRDefault="008552CF" w:rsidP="008552CF">
      <w:pPr>
        <w:pStyle w:val="a1"/>
      </w:pPr>
    </w:p>
    <w:p w:rsidR="008552CF" w:rsidRDefault="008552CF" w:rsidP="008552CF">
      <w:pPr>
        <w:pStyle w:val="a1"/>
      </w:pPr>
    </w:p>
    <w:p w:rsidR="008552CF" w:rsidRDefault="008552CF" w:rsidP="008552CF">
      <w:pPr>
        <w:pStyle w:val="a1"/>
      </w:pPr>
    </w:p>
    <w:p w:rsidR="008552CF" w:rsidRDefault="008552CF" w:rsidP="008552CF">
      <w:pPr>
        <w:pStyle w:val="a1"/>
      </w:pPr>
    </w:p>
    <w:p w:rsidR="008552CF" w:rsidRDefault="008552CF" w:rsidP="008552CF">
      <w:pPr>
        <w:pStyle w:val="a1"/>
      </w:pPr>
    </w:p>
    <w:p w:rsidR="008552CF" w:rsidRPr="003D4C3E" w:rsidRDefault="008552CF" w:rsidP="008552CF">
      <w:pPr>
        <w:pStyle w:val="a1"/>
      </w:pPr>
    </w:p>
    <w:p w:rsidR="008552CF" w:rsidRDefault="008552CF" w:rsidP="008552CF">
      <w:pPr>
        <w:pStyle w:val="aff2"/>
        <w:jc w:val="right"/>
        <w:rPr>
          <w:b w:val="0"/>
          <w:sz w:val="24"/>
        </w:rPr>
      </w:pPr>
    </w:p>
    <w:p w:rsidR="008552CF" w:rsidRDefault="008552CF" w:rsidP="008552CF">
      <w:pPr>
        <w:pStyle w:val="aff2"/>
        <w:jc w:val="right"/>
        <w:rPr>
          <w:b w:val="0"/>
          <w:sz w:val="24"/>
        </w:rPr>
      </w:pPr>
    </w:p>
    <w:p w:rsidR="008552CF" w:rsidRDefault="008552CF" w:rsidP="008552CF">
      <w:pPr>
        <w:pStyle w:val="aff2"/>
        <w:jc w:val="right"/>
        <w:rPr>
          <w:b w:val="0"/>
          <w:sz w:val="24"/>
        </w:rPr>
      </w:pPr>
      <w:r>
        <w:rPr>
          <w:b w:val="0"/>
          <w:sz w:val="24"/>
        </w:rPr>
        <w:t>Приложение  № 2</w:t>
      </w:r>
    </w:p>
    <w:p w:rsidR="008552CF" w:rsidRDefault="008552CF" w:rsidP="008552CF">
      <w:pPr>
        <w:pStyle w:val="aff2"/>
        <w:jc w:val="right"/>
        <w:rPr>
          <w:b w:val="0"/>
          <w:sz w:val="24"/>
        </w:rPr>
      </w:pPr>
      <w:r>
        <w:rPr>
          <w:b w:val="0"/>
          <w:sz w:val="24"/>
        </w:rPr>
        <w:t xml:space="preserve">к аукционной документации </w:t>
      </w:r>
    </w:p>
    <w:p w:rsidR="008552CF" w:rsidRDefault="008552CF" w:rsidP="008552CF">
      <w:pPr>
        <w:pStyle w:val="afa"/>
      </w:pPr>
    </w:p>
    <w:p w:rsidR="008552CF" w:rsidRDefault="008552CF" w:rsidP="008552CF">
      <w:pPr>
        <w:pStyle w:val="aff2"/>
        <w:jc w:val="right"/>
        <w:rPr>
          <w:b w:val="0"/>
          <w:sz w:val="24"/>
        </w:rPr>
      </w:pPr>
      <w:r>
        <w:rPr>
          <w:b w:val="0"/>
          <w:sz w:val="24"/>
        </w:rPr>
        <w:t>ПРОЕКТ  ДОГОВОРА</w:t>
      </w:r>
    </w:p>
    <w:p w:rsidR="008552CF" w:rsidRDefault="008552CF" w:rsidP="008552CF">
      <w:pPr>
        <w:rPr>
          <w:b/>
        </w:rPr>
      </w:pPr>
      <w:r>
        <w:rPr>
          <w:bCs/>
        </w:rPr>
        <w:t xml:space="preserve">                                                                                                                     </w:t>
      </w:r>
    </w:p>
    <w:p w:rsidR="008552CF" w:rsidRDefault="008552CF" w:rsidP="008552CF">
      <w:pPr>
        <w:jc w:val="center"/>
      </w:pPr>
      <w:r>
        <w:t>ДОГОВОР № ____</w:t>
      </w:r>
    </w:p>
    <w:p w:rsidR="008552CF" w:rsidRPr="00240EA7" w:rsidRDefault="008552CF" w:rsidP="008552CF">
      <w:pPr>
        <w:jc w:val="both"/>
      </w:pPr>
      <w:r>
        <w:t>аренды на нежилое помещение № 8, общей площадью 11,2 кв.м.,</w:t>
      </w:r>
      <w:r w:rsidRPr="00230387">
        <w:t xml:space="preserve"> </w:t>
      </w:r>
      <w:r>
        <w:t>расположенное на первом этаже двухэтажного жилого дома</w:t>
      </w:r>
      <w:r w:rsidRPr="000A0327">
        <w:t xml:space="preserve">, по адресу: </w:t>
      </w:r>
      <w:r>
        <w:t xml:space="preserve">Еврейская автономная область, Биробиджанский район, с. Птичник, ул. 40 лет Победы, д. 2, </w:t>
      </w:r>
      <w:r w:rsidRPr="0069283C">
        <w:t>являющееся муниципальной собственностью муниципального образования «</w:t>
      </w:r>
      <w:r>
        <w:t>Птичнинское сельское поселени</w:t>
      </w:r>
      <w:r w:rsidRPr="000A0327">
        <w:t xml:space="preserve">е» </w:t>
      </w:r>
      <w:r>
        <w:t>Биробиджан</w:t>
      </w:r>
      <w:r w:rsidRPr="000A0327">
        <w:t>ского муниципального района Еврейской автономной области</w:t>
      </w:r>
      <w:r>
        <w:t>, заключенный по результатам  ____________________</w:t>
      </w:r>
      <w:r>
        <w:rPr>
          <w:spacing w:val="2"/>
        </w:rPr>
        <w:t xml:space="preserve"> от «__»____________20___год</w:t>
      </w:r>
    </w:p>
    <w:p w:rsidR="008552CF" w:rsidRDefault="008552CF" w:rsidP="008552CF">
      <w:pPr>
        <w:ind w:left="567"/>
        <w:jc w:val="center"/>
      </w:pPr>
    </w:p>
    <w:tbl>
      <w:tblPr>
        <w:tblW w:w="0" w:type="auto"/>
        <w:tblInd w:w="108" w:type="dxa"/>
        <w:tblLook w:val="00A0"/>
      </w:tblPr>
      <w:tblGrid>
        <w:gridCol w:w="4796"/>
        <w:gridCol w:w="5375"/>
      </w:tblGrid>
      <w:tr w:rsidR="008552CF" w:rsidTr="004722AB">
        <w:trPr>
          <w:trHeight w:val="305"/>
        </w:trPr>
        <w:tc>
          <w:tcPr>
            <w:tcW w:w="4814" w:type="dxa"/>
            <w:hideMark/>
          </w:tcPr>
          <w:p w:rsidR="008552CF" w:rsidRDefault="008552CF" w:rsidP="004722AB">
            <w:pPr>
              <w:jc w:val="both"/>
            </w:pPr>
            <w:r>
              <w:rPr>
                <w:spacing w:val="-4"/>
              </w:rPr>
              <w:t>с. Птичник</w:t>
            </w:r>
          </w:p>
        </w:tc>
        <w:tc>
          <w:tcPr>
            <w:tcW w:w="5392" w:type="dxa"/>
            <w:hideMark/>
          </w:tcPr>
          <w:p w:rsidR="008552CF" w:rsidRDefault="008552CF" w:rsidP="004722AB">
            <w:pPr>
              <w:ind w:left="465"/>
              <w:jc w:val="right"/>
            </w:pPr>
            <w:r>
              <w:rPr>
                <w:spacing w:val="6"/>
              </w:rPr>
              <w:t xml:space="preserve">                    «____» ________ </w:t>
            </w:r>
            <w:r>
              <w:rPr>
                <w:spacing w:val="1"/>
              </w:rPr>
              <w:t>20___г.</w:t>
            </w:r>
          </w:p>
        </w:tc>
      </w:tr>
    </w:tbl>
    <w:p w:rsidR="008552CF" w:rsidRDefault="008552CF" w:rsidP="008552CF">
      <w:pPr>
        <w:ind w:firstLine="708"/>
        <w:jc w:val="both"/>
        <w:rPr>
          <w:bCs/>
          <w:spacing w:val="2"/>
        </w:rPr>
      </w:pPr>
    </w:p>
    <w:p w:rsidR="008552CF" w:rsidRPr="00AE3AE3" w:rsidRDefault="008552CF" w:rsidP="008552CF">
      <w:pPr>
        <w:ind w:firstLine="141"/>
        <w:jc w:val="both"/>
        <w:rPr>
          <w:spacing w:val="-2"/>
        </w:rPr>
      </w:pPr>
      <w:r w:rsidRPr="009C78EE">
        <w:rPr>
          <w:bCs/>
          <w:spacing w:val="2"/>
        </w:rPr>
        <w:t xml:space="preserve">Администрация </w:t>
      </w:r>
      <w:r w:rsidRPr="009C78EE">
        <w:rPr>
          <w:spacing w:val="2"/>
        </w:rPr>
        <w:t>муниципального образования</w:t>
      </w:r>
      <w:r w:rsidRPr="009C78EE">
        <w:rPr>
          <w:bCs/>
          <w:spacing w:val="2"/>
        </w:rPr>
        <w:t xml:space="preserve"> </w:t>
      </w:r>
      <w:r w:rsidRPr="0069283C">
        <w:t>«</w:t>
      </w:r>
      <w:r>
        <w:t>Птичнинское сельское поселени</w:t>
      </w:r>
      <w:r w:rsidRPr="000A0327">
        <w:t xml:space="preserve">е» </w:t>
      </w:r>
      <w:r>
        <w:t>Биробиджан</w:t>
      </w:r>
      <w:r w:rsidRPr="000A0327">
        <w:t>ского</w:t>
      </w:r>
      <w:r>
        <w:rPr>
          <w:bCs/>
          <w:spacing w:val="2"/>
        </w:rPr>
        <w:t xml:space="preserve"> муниципального района Еврейской автономной области,</w:t>
      </w:r>
      <w:r w:rsidRPr="009C78EE">
        <w:rPr>
          <w:bCs/>
          <w:spacing w:val="2"/>
        </w:rPr>
        <w:t xml:space="preserve"> </w:t>
      </w:r>
      <w:r w:rsidRPr="009C78EE">
        <w:rPr>
          <w:spacing w:val="3"/>
        </w:rPr>
        <w:t xml:space="preserve">именуемая в </w:t>
      </w:r>
      <w:r w:rsidRPr="009C78EE">
        <w:rPr>
          <w:spacing w:val="2"/>
        </w:rPr>
        <w:t xml:space="preserve">дальнейшем </w:t>
      </w:r>
      <w:r w:rsidRPr="009C78EE">
        <w:rPr>
          <w:bCs/>
          <w:spacing w:val="2"/>
        </w:rPr>
        <w:t>«Арендодатель»</w:t>
      </w:r>
      <w:r>
        <w:rPr>
          <w:spacing w:val="2"/>
        </w:rPr>
        <w:t>, в лице главы администрации</w:t>
      </w:r>
      <w:r w:rsidRPr="009C78EE">
        <w:rPr>
          <w:spacing w:val="2"/>
        </w:rPr>
        <w:t xml:space="preserve"> </w:t>
      </w:r>
      <w:r>
        <w:rPr>
          <w:spacing w:val="2"/>
        </w:rPr>
        <w:t>Птичнинского сельского поселения Тимофеевой Натальи Валериевны,</w:t>
      </w:r>
      <w:r w:rsidRPr="009C78EE">
        <w:rPr>
          <w:spacing w:val="2"/>
        </w:rPr>
        <w:t xml:space="preserve"> </w:t>
      </w:r>
      <w:r>
        <w:rPr>
          <w:spacing w:val="-2"/>
        </w:rPr>
        <w:t>действующего</w:t>
      </w:r>
      <w:r w:rsidRPr="009C78EE">
        <w:rPr>
          <w:spacing w:val="-2"/>
        </w:rPr>
        <w:t xml:space="preserve">  на основании </w:t>
      </w:r>
      <w:r w:rsidRPr="009C78EE">
        <w:rPr>
          <w:bCs/>
          <w:spacing w:val="-2"/>
        </w:rPr>
        <w:t>Устава</w:t>
      </w:r>
      <w:r w:rsidRPr="009C78EE">
        <w:rPr>
          <w:spacing w:val="-2"/>
        </w:rPr>
        <w:t xml:space="preserve"> с одной стороны, и  </w:t>
      </w:r>
      <w:r>
        <w:rPr>
          <w:snapToGrid w:val="0"/>
        </w:rPr>
        <w:t>___________________________________, именуемый</w:t>
      </w:r>
      <w:r w:rsidRPr="009C78EE">
        <w:rPr>
          <w:snapToGrid w:val="0"/>
        </w:rPr>
        <w:t xml:space="preserve"> в дальнейшем «Арендатор», </w:t>
      </w:r>
      <w:r>
        <w:rPr>
          <w:snapToGrid w:val="0"/>
        </w:rPr>
        <w:t>действующего на основании ___________</w:t>
      </w:r>
      <w:r w:rsidRPr="009C78EE">
        <w:t xml:space="preserve">, </w:t>
      </w:r>
      <w:r>
        <w:t xml:space="preserve">с другой стороны </w:t>
      </w:r>
      <w:r w:rsidRPr="009C78EE">
        <w:rPr>
          <w:spacing w:val="-1"/>
        </w:rPr>
        <w:t xml:space="preserve">и именуемые  </w:t>
      </w:r>
      <w:r w:rsidRPr="009C78EE">
        <w:rPr>
          <w:spacing w:val="-2"/>
        </w:rPr>
        <w:t>в дальнейшем «Стороны»,</w:t>
      </w:r>
      <w:r>
        <w:rPr>
          <w:spacing w:val="-2"/>
        </w:rPr>
        <w:t xml:space="preserve"> </w:t>
      </w:r>
      <w:r w:rsidRPr="009C78EE">
        <w:rPr>
          <w:spacing w:val="-2"/>
        </w:rPr>
        <w:t xml:space="preserve">заключили настоящий Договор </w:t>
      </w:r>
      <w:r>
        <w:rPr>
          <w:spacing w:val="-2"/>
        </w:rPr>
        <w:t xml:space="preserve">по </w:t>
      </w:r>
      <w:r>
        <w:rPr>
          <w:spacing w:val="2"/>
        </w:rPr>
        <w:t>результатам _______________________</w:t>
      </w:r>
      <w:r w:rsidRPr="009C78EE">
        <w:rPr>
          <w:spacing w:val="2"/>
        </w:rPr>
        <w:t xml:space="preserve"> от</w:t>
      </w:r>
      <w:r>
        <w:rPr>
          <w:spacing w:val="2"/>
        </w:rPr>
        <w:t xml:space="preserve"> «____»______________20____ г.</w:t>
      </w:r>
      <w:r w:rsidRPr="009C78EE">
        <w:rPr>
          <w:spacing w:val="2"/>
        </w:rPr>
        <w:t xml:space="preserve"> (приложение № 2) </w:t>
      </w:r>
      <w:r w:rsidRPr="009C78EE">
        <w:rPr>
          <w:spacing w:val="-2"/>
        </w:rPr>
        <w:t>о нижеследующем.</w:t>
      </w:r>
    </w:p>
    <w:p w:rsidR="008552CF" w:rsidRDefault="008552CF" w:rsidP="008552CF">
      <w:pPr>
        <w:ind w:firstLine="709"/>
        <w:jc w:val="both"/>
        <w:rPr>
          <w:b/>
          <w:spacing w:val="-3"/>
        </w:rPr>
      </w:pPr>
      <w:r>
        <w:rPr>
          <w:b/>
          <w:spacing w:val="-3"/>
        </w:rPr>
        <w:t>1. Предмет договора</w:t>
      </w:r>
    </w:p>
    <w:p w:rsidR="008552CF" w:rsidRPr="00240EA7" w:rsidRDefault="008552CF" w:rsidP="008552CF">
      <w:pPr>
        <w:jc w:val="both"/>
      </w:pPr>
      <w:r>
        <w:rPr>
          <w:spacing w:val="-3"/>
        </w:rPr>
        <w:t xml:space="preserve">            </w:t>
      </w:r>
      <w:r>
        <w:rPr>
          <w:spacing w:val="-3"/>
        </w:rPr>
        <w:tab/>
        <w:t xml:space="preserve">1.1. </w:t>
      </w:r>
      <w:r>
        <w:t xml:space="preserve">Арендодатель передает, а Арендатор принимает во временное владение </w:t>
      </w:r>
      <w:r>
        <w:br/>
        <w:t>и пользование нежилое помещение № 8, общей площадью 11,2 кв.м.,</w:t>
      </w:r>
      <w:r w:rsidRPr="00230387">
        <w:t xml:space="preserve"> </w:t>
      </w:r>
      <w:r>
        <w:t>расположенное на первом этаже двухэтажного жилого дома</w:t>
      </w:r>
      <w:r w:rsidRPr="000A0327">
        <w:t xml:space="preserve">, по адресу: </w:t>
      </w:r>
      <w:r w:rsidR="004722AB">
        <w:t>ЕАО, Биробиджанский район, с. Птичник, ул. 40 лет Победы, д.2,</w:t>
      </w:r>
      <w:r w:rsidRPr="000A0327">
        <w:t xml:space="preserve"> являющ</w:t>
      </w:r>
      <w:r>
        <w:t>ееся</w:t>
      </w:r>
      <w:r w:rsidRPr="000A0327">
        <w:t xml:space="preserve"> муниципальной собственностью муниципального образования </w:t>
      </w:r>
      <w:r w:rsidRPr="0069283C">
        <w:t>«</w:t>
      </w:r>
      <w:r>
        <w:t>Птичнинское сельское поселени</w:t>
      </w:r>
      <w:r w:rsidRPr="000A0327">
        <w:t xml:space="preserve">е» </w:t>
      </w:r>
      <w:r>
        <w:t>Биробиджан</w:t>
      </w:r>
      <w:r w:rsidRPr="000A0327">
        <w:t>ского муниципального района Еврейской автономной области</w:t>
      </w:r>
      <w:r>
        <w:t xml:space="preserve">, рыночная стоимость </w:t>
      </w:r>
      <w:r w:rsidRPr="00C7411A">
        <w:t>имущества</w:t>
      </w:r>
      <w:r>
        <w:t xml:space="preserve"> без учета НДС на дату _______________ составляет:____________ (сумма прописью) определена на основании отчета об оценке имущества  от ______________ года  № __________.</w:t>
      </w:r>
    </w:p>
    <w:p w:rsidR="008552CF" w:rsidRDefault="008552CF" w:rsidP="008552CF">
      <w:pPr>
        <w:ind w:firstLine="141"/>
        <w:rPr>
          <w:b/>
          <w:spacing w:val="-3"/>
        </w:rPr>
      </w:pPr>
      <w:r>
        <w:rPr>
          <w:b/>
        </w:rPr>
        <w:t xml:space="preserve">            </w:t>
      </w:r>
      <w:r>
        <w:rPr>
          <w:b/>
          <w:spacing w:val="-3"/>
        </w:rPr>
        <w:t>2. Срок  договора</w:t>
      </w:r>
    </w:p>
    <w:p w:rsidR="008552CF" w:rsidRPr="0081579B" w:rsidRDefault="008552CF" w:rsidP="008552CF">
      <w:pPr>
        <w:tabs>
          <w:tab w:val="num" w:pos="1003"/>
        </w:tabs>
        <w:jc w:val="both"/>
        <w:rPr>
          <w:spacing w:val="-3"/>
        </w:rPr>
      </w:pPr>
      <w:r>
        <w:t xml:space="preserve">             2.1. </w:t>
      </w:r>
      <w:r w:rsidRPr="0081579B">
        <w:rPr>
          <w:spacing w:val="-3"/>
        </w:rPr>
        <w:t xml:space="preserve"> </w:t>
      </w:r>
      <w:r w:rsidRPr="0081579B">
        <w:t xml:space="preserve">Срок </w:t>
      </w:r>
      <w:r w:rsidRPr="009D76A6">
        <w:t>аренды устанавливается 3 (три) года</w:t>
      </w:r>
      <w:r>
        <w:t xml:space="preserve"> </w:t>
      </w:r>
      <w:r w:rsidRPr="0081579B">
        <w:t xml:space="preserve">с </w:t>
      </w:r>
      <w:r w:rsidRPr="0081579B">
        <w:rPr>
          <w:bCs/>
        </w:rPr>
        <w:t>«</w:t>
      </w:r>
      <w:r>
        <w:rPr>
          <w:bCs/>
        </w:rPr>
        <w:t>___» _______ 20___</w:t>
      </w:r>
      <w:r w:rsidRPr="0081579B">
        <w:rPr>
          <w:bCs/>
        </w:rPr>
        <w:t xml:space="preserve"> г.</w:t>
      </w:r>
      <w:r w:rsidRPr="0081579B">
        <w:t xml:space="preserve"> по </w:t>
      </w:r>
      <w:r w:rsidRPr="0081579B">
        <w:rPr>
          <w:bCs/>
        </w:rPr>
        <w:t>«</w:t>
      </w:r>
      <w:r>
        <w:rPr>
          <w:bCs/>
        </w:rPr>
        <w:t>____</w:t>
      </w:r>
      <w:r w:rsidRPr="0081579B">
        <w:rPr>
          <w:bCs/>
        </w:rPr>
        <w:t>»</w:t>
      </w:r>
      <w:r>
        <w:rPr>
          <w:bCs/>
        </w:rPr>
        <w:t xml:space="preserve"> ________</w:t>
      </w:r>
      <w:r w:rsidRPr="0081579B">
        <w:rPr>
          <w:bCs/>
        </w:rPr>
        <w:t xml:space="preserve"> 2</w:t>
      </w:r>
      <w:r>
        <w:rPr>
          <w:bCs/>
        </w:rPr>
        <w:t>0____</w:t>
      </w:r>
      <w:r w:rsidRPr="0081579B">
        <w:rPr>
          <w:bCs/>
        </w:rPr>
        <w:t xml:space="preserve"> г.</w:t>
      </w:r>
    </w:p>
    <w:p w:rsidR="008552CF" w:rsidRPr="0081579B" w:rsidRDefault="008552CF" w:rsidP="008552CF">
      <w:pPr>
        <w:tabs>
          <w:tab w:val="num" w:pos="0"/>
          <w:tab w:val="left" w:pos="6096"/>
        </w:tabs>
        <w:jc w:val="both"/>
        <w:rPr>
          <w:bCs/>
          <w:u w:val="single"/>
        </w:rPr>
      </w:pPr>
      <w:r>
        <w:t xml:space="preserve">             2.2. </w:t>
      </w:r>
      <w:r w:rsidRPr="0081579B">
        <w:rPr>
          <w:spacing w:val="-3"/>
        </w:rPr>
        <w:t>Передача имущества осуществляется по акту приема-передачи имущества с указанием технического состояния имущества (Приложение №1). Акт приема-передачи имущества является неотъемлемой частью настоящего договора.</w:t>
      </w:r>
    </w:p>
    <w:p w:rsidR="008552CF" w:rsidRPr="0081579B" w:rsidRDefault="008552CF" w:rsidP="008552CF">
      <w:pPr>
        <w:tabs>
          <w:tab w:val="num" w:pos="0"/>
        </w:tabs>
        <w:jc w:val="both"/>
      </w:pPr>
      <w:r>
        <w:t xml:space="preserve">              2.3.</w:t>
      </w:r>
      <w:r w:rsidRPr="0081579B">
        <w:t xml:space="preserve"> Договор вступает в силу с</w:t>
      </w:r>
      <w:r>
        <w:t xml:space="preserve"> момента его подписания и подлежит регистрации</w:t>
      </w:r>
      <w:r w:rsidRPr="00EE1389">
        <w:t xml:space="preserve"> </w:t>
      </w:r>
      <w:r>
        <w:t>в Управление федеральной службы государственной регистрации, кадастра и картографии по Еврейской автономной области</w:t>
      </w:r>
      <w:r w:rsidRPr="0081579B">
        <w:t>.</w:t>
      </w:r>
    </w:p>
    <w:p w:rsidR="008552CF" w:rsidRDefault="008552CF" w:rsidP="008552CF">
      <w:pPr>
        <w:tabs>
          <w:tab w:val="num" w:pos="0"/>
        </w:tabs>
        <w:jc w:val="both"/>
      </w:pPr>
      <w:r>
        <w:t xml:space="preserve">              2.4.</w:t>
      </w:r>
      <w:r w:rsidRPr="0081579B">
        <w:t xml:space="preserve"> Арендодатель гарантирует, что на момент подписания настоящего Договора арендуемое помещение не продано, не подарено, в споре и под арестом (запрещением) не состоит, иным образом не обременено правами третьих лиц.</w:t>
      </w:r>
    </w:p>
    <w:p w:rsidR="008552CF" w:rsidRDefault="008552CF" w:rsidP="008552CF">
      <w:pPr>
        <w:tabs>
          <w:tab w:val="num" w:pos="0"/>
        </w:tabs>
        <w:jc w:val="both"/>
      </w:pPr>
      <w:r>
        <w:lastRenderedPageBreak/>
        <w:tab/>
        <w:t xml:space="preserve">   2.5.  Настоящий Договор составлен в трёх экземплярах имеющих одинаковую юридическую силу (один для Арендодателя один для Арендатора и один в Управление федеральной службы государственной регистрации, кадастра и картографии</w:t>
      </w:r>
      <w:r w:rsidRPr="00EE1389">
        <w:t xml:space="preserve"> </w:t>
      </w:r>
      <w:r>
        <w:t>по Еврейской автономной области).</w:t>
      </w:r>
    </w:p>
    <w:p w:rsidR="008552CF" w:rsidRDefault="008552CF" w:rsidP="008552CF">
      <w:pPr>
        <w:ind w:firstLine="708"/>
        <w:jc w:val="both"/>
        <w:rPr>
          <w:b/>
        </w:rPr>
      </w:pPr>
    </w:p>
    <w:p w:rsidR="008552CF" w:rsidRDefault="008552CF" w:rsidP="008552CF">
      <w:pPr>
        <w:ind w:firstLine="708"/>
        <w:jc w:val="both"/>
        <w:rPr>
          <w:b/>
        </w:rPr>
      </w:pPr>
      <w:r>
        <w:rPr>
          <w:b/>
        </w:rPr>
        <w:t xml:space="preserve">3. Обязанности Арендодателя и Арендатора </w:t>
      </w:r>
    </w:p>
    <w:p w:rsidR="008552CF" w:rsidRDefault="008552CF" w:rsidP="008552CF">
      <w:pPr>
        <w:ind w:firstLine="708"/>
        <w:jc w:val="both"/>
      </w:pPr>
      <w:r>
        <w:t>3.1. Арендодатель обязуется:</w:t>
      </w:r>
    </w:p>
    <w:p w:rsidR="008552CF" w:rsidRDefault="008552CF" w:rsidP="008552CF">
      <w:pPr>
        <w:ind w:firstLine="708"/>
        <w:jc w:val="both"/>
        <w:rPr>
          <w:spacing w:val="-3"/>
        </w:rPr>
      </w:pPr>
      <w:r>
        <w:rPr>
          <w:spacing w:val="-3"/>
        </w:rPr>
        <w:t xml:space="preserve">3.1.1. Передать «Арендатору» нежилые помещения не позже 5 дней с момента вступления    Договора в силу.                                                                                                                                                      </w:t>
      </w:r>
    </w:p>
    <w:p w:rsidR="008552CF" w:rsidRDefault="008552CF" w:rsidP="008552CF">
      <w:pPr>
        <w:ind w:firstLine="708"/>
        <w:jc w:val="both"/>
      </w:pPr>
      <w:r>
        <w:rPr>
          <w:spacing w:val="-3"/>
        </w:rPr>
        <w:t xml:space="preserve">3.1.2. </w:t>
      </w:r>
      <w:r>
        <w:t>В пятидневный срок после вступления в силу настоящего Договора предоставить Арендатору помещения, по акту приема-передачи, который составляется и подписывается Арендодателем и Арендатором в трёх экземплярах (один для Арендодателя один для Арендатора и один в Управление федеральной службы государственной регистрации, кадастра и картографии</w:t>
      </w:r>
      <w:r w:rsidRPr="00EE1389">
        <w:t xml:space="preserve"> </w:t>
      </w:r>
      <w:r>
        <w:t>по Еврейской автономной области) и должен содержать сведения о техническом состоянии помещений на момент их передачи.</w:t>
      </w:r>
    </w:p>
    <w:p w:rsidR="008552CF" w:rsidRDefault="008552CF" w:rsidP="008552CF">
      <w:pPr>
        <w:ind w:firstLine="708"/>
        <w:jc w:val="both"/>
      </w:pPr>
      <w:r>
        <w:t xml:space="preserve">3.1.3. Создавать Арендатору необходимые условия для использования арендуемых помещений в соответствии с целями, указанными в пункте 1.1 настоящего Договора. </w:t>
      </w:r>
    </w:p>
    <w:p w:rsidR="008552CF" w:rsidRDefault="008552CF" w:rsidP="008552CF">
      <w:pPr>
        <w:ind w:firstLine="708"/>
        <w:jc w:val="both"/>
      </w:pPr>
      <w:r>
        <w:t>3.1.4. В случае аварии или иных обстоятельств, произошедших не по вине Арендатора, нанесших ущерб арендуемым помещениям, оказывать ему необходимое содействие в устранении нанесенного арендуемым помещениям ущерба.</w:t>
      </w:r>
    </w:p>
    <w:p w:rsidR="008552CF" w:rsidRDefault="008552CF" w:rsidP="008552CF">
      <w:pPr>
        <w:ind w:firstLine="708"/>
        <w:jc w:val="both"/>
        <w:rPr>
          <w:spacing w:val="-3"/>
        </w:rPr>
      </w:pPr>
      <w:r>
        <w:rPr>
          <w:spacing w:val="-3"/>
        </w:rPr>
        <w:t xml:space="preserve">3.1.5. Контролировать выполнение Арендатором </w:t>
      </w:r>
      <w:r>
        <w:t>обязательств по настоящему Договору</w:t>
      </w:r>
      <w:r>
        <w:rPr>
          <w:spacing w:val="-3"/>
        </w:rPr>
        <w:t>.</w:t>
      </w:r>
    </w:p>
    <w:p w:rsidR="008552CF" w:rsidRDefault="008552CF" w:rsidP="008552CF">
      <w:pPr>
        <w:jc w:val="both"/>
      </w:pPr>
      <w:r>
        <w:t xml:space="preserve">            3.2. Арендатор обязуется:</w:t>
      </w:r>
    </w:p>
    <w:p w:rsidR="008552CF" w:rsidRDefault="008552CF" w:rsidP="008552CF">
      <w:pPr>
        <w:ind w:firstLine="708"/>
        <w:jc w:val="both"/>
      </w:pPr>
      <w:r>
        <w:t xml:space="preserve">3.2.1. Заключить в течение десяти дней со дня вступления силы Договора, договора с предприятиями и организациями на обслуживание арендуемых помещений и снабжения их </w:t>
      </w:r>
    </w:p>
    <w:p w:rsidR="008552CF" w:rsidRDefault="008552CF" w:rsidP="008552CF">
      <w:pPr>
        <w:ind w:firstLine="708"/>
        <w:jc w:val="both"/>
      </w:pPr>
      <w:r>
        <w:t>энергетическими и другими ресурсами, а также на оказание коммунальных услуг.   Ежегодно в течение срока, перезаключать данные договора.</w:t>
      </w:r>
    </w:p>
    <w:p w:rsidR="008552CF" w:rsidRDefault="008552CF" w:rsidP="008552CF">
      <w:pPr>
        <w:ind w:firstLine="708"/>
        <w:jc w:val="both"/>
      </w:pPr>
      <w:r>
        <w:t>3.2.2. В пятидневный срок после вступления в силу настоящего Договора принять от Арендодателя помещения, по акту приема-передачи.</w:t>
      </w:r>
    </w:p>
    <w:p w:rsidR="008552CF" w:rsidRDefault="008552CF" w:rsidP="008552CF">
      <w:pPr>
        <w:ind w:firstLine="708"/>
        <w:jc w:val="both"/>
      </w:pPr>
      <w:r>
        <w:t xml:space="preserve">3.2.3. Использовать арендуемые помещения в соответствии с целями, указанными в пункте 1.1 настоящего Договора, </w:t>
      </w:r>
      <w:r>
        <w:rPr>
          <w:spacing w:val="2"/>
        </w:rPr>
        <w:t xml:space="preserve">условиями настоящего Договора, </w:t>
      </w:r>
      <w:r>
        <w:t xml:space="preserve">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 соблюдать Правила благоустройства территории муниципального образования «Птичнинского сельского поселения» утвержденные </w:t>
      </w:r>
      <w:r w:rsidRPr="005A0449">
        <w:t xml:space="preserve">решением Собрания депутатов от </w:t>
      </w:r>
      <w:r>
        <w:t>06</w:t>
      </w:r>
      <w:r w:rsidRPr="00183207">
        <w:t>.</w:t>
      </w:r>
      <w:r>
        <w:t>12</w:t>
      </w:r>
      <w:r w:rsidRPr="00183207">
        <w:t>.20</w:t>
      </w:r>
      <w:r>
        <w:t>19</w:t>
      </w:r>
      <w:r w:rsidRPr="00183207">
        <w:t xml:space="preserve"> г. №</w:t>
      </w:r>
      <w:r>
        <w:t>59</w:t>
      </w:r>
      <w:r w:rsidRPr="00183207">
        <w:t>.</w:t>
      </w:r>
    </w:p>
    <w:p w:rsidR="008552CF" w:rsidRDefault="008552CF" w:rsidP="008552CF">
      <w:pPr>
        <w:ind w:firstLine="708"/>
        <w:jc w:val="both"/>
      </w:pPr>
      <w:r>
        <w:t xml:space="preserve">3.2.4. Использовать помещения,  в соответствии с условиями, требованиями и итогами  торгов.                                                                                                   </w:t>
      </w:r>
    </w:p>
    <w:p w:rsidR="008552CF" w:rsidRDefault="008552CF" w:rsidP="008552CF">
      <w:pPr>
        <w:ind w:firstLine="708"/>
        <w:jc w:val="both"/>
        <w:rPr>
          <w:spacing w:val="-3"/>
        </w:rPr>
      </w:pPr>
      <w:r>
        <w:t>3.2.5. Своевременно и в полном объеме вносить арендную плату, установленную настоящим Договором.</w:t>
      </w:r>
    </w:p>
    <w:p w:rsidR="008552CF" w:rsidRDefault="008552CF" w:rsidP="008552CF">
      <w:pPr>
        <w:ind w:firstLine="708"/>
        <w:jc w:val="both"/>
      </w:pPr>
      <w:r>
        <w:t>3.2.6. Ежемесячно, не позднее 10 числа месяца, следующего за расчётным  представлять Арендодателю копии платежных поручений, подтверждающих перечисление арендной платы и неустойки, установленных настоящим Договором.</w:t>
      </w:r>
    </w:p>
    <w:p w:rsidR="008552CF" w:rsidRDefault="008552CF" w:rsidP="008552CF">
      <w:pPr>
        <w:ind w:firstLine="708"/>
        <w:jc w:val="both"/>
      </w:pPr>
      <w:r>
        <w:t xml:space="preserve">3.2.8. В течение 24 часов извещать </w:t>
      </w:r>
      <w:r>
        <w:rPr>
          <w:bCs/>
        </w:rPr>
        <w:t>Арендодателя</w:t>
      </w:r>
      <w:r>
        <w:t xml:space="preserve"> о ставшем известным ему повреждении, аварии или ином обстоятельстве, нанесшем или могущем нанести ущерб арендуемым помещениям, и безотлагательно принимать меры для предотвращения их дальнейшего разрушения или повреждения, а также к устранению нанесенного арендуемым помещениям ущерба.</w:t>
      </w:r>
    </w:p>
    <w:p w:rsidR="008552CF" w:rsidRDefault="008552CF" w:rsidP="008552CF">
      <w:pPr>
        <w:ind w:firstLine="708"/>
        <w:jc w:val="both"/>
      </w:pPr>
      <w:r>
        <w:t>3.2.9. Соблюдать в арендуемых помещениях требования органов пожарного и санитарно-эпидемиологического надзора, нормативные правовые акты, регулирующие порядок осуществления соответствующего вида деятельности Арендатора в арендуемых помещениях и правила содержания таких помещений.</w:t>
      </w:r>
    </w:p>
    <w:p w:rsidR="008552CF" w:rsidRDefault="008552CF" w:rsidP="008552CF">
      <w:pPr>
        <w:ind w:firstLine="708"/>
        <w:jc w:val="both"/>
      </w:pPr>
      <w:r>
        <w:t>3.2.10. Обеспечивать сохранность арендуемых помещений, инженерных коммуникаций и оборудования в арендуемых помещениях, нести расходы на их содержание и поддержание в надлежащем техническом, санитарном и противопожарном состоянии.</w:t>
      </w:r>
    </w:p>
    <w:p w:rsidR="008552CF" w:rsidRDefault="008552CF" w:rsidP="008552CF">
      <w:pPr>
        <w:pStyle w:val="33"/>
        <w:spacing w:after="0"/>
        <w:ind w:left="0"/>
        <w:jc w:val="both"/>
        <w:rPr>
          <w:sz w:val="24"/>
          <w:szCs w:val="24"/>
        </w:rPr>
      </w:pPr>
      <w:r>
        <w:rPr>
          <w:sz w:val="24"/>
          <w:szCs w:val="24"/>
        </w:rPr>
        <w:t xml:space="preserve">            3.2.11. Не производить переустройства и (или) перепланировок арендуемых помещений, требующих внесения изменений в технический паспорт БТИ, а также их неотделимые улучшения без предварительного письменного разрешения Арендодателя. </w:t>
      </w:r>
    </w:p>
    <w:p w:rsidR="008552CF" w:rsidRDefault="008552CF" w:rsidP="008552CF">
      <w:pPr>
        <w:ind w:firstLine="708"/>
        <w:jc w:val="both"/>
      </w:pPr>
      <w:r>
        <w:lastRenderedPageBreak/>
        <w:t>3.2.12. Не препятствовать Арендодателю в проведении капитального ремонта здания, указанного в пункте 1.1 настоящего Договора.</w:t>
      </w:r>
    </w:p>
    <w:p w:rsidR="008552CF" w:rsidRDefault="008552CF" w:rsidP="008552CF">
      <w:pPr>
        <w:ind w:firstLine="708"/>
        <w:jc w:val="both"/>
      </w:pPr>
      <w:r>
        <w:t>Соблюдать порядок использования арендуемых помещений и оплаты арендной платы в период проведения капитального ремонта, который определяется дополнительным соглашением к настоящему Договору.</w:t>
      </w:r>
    </w:p>
    <w:p w:rsidR="008552CF" w:rsidRDefault="008552CF" w:rsidP="008552CF">
      <w:pPr>
        <w:ind w:firstLine="708"/>
        <w:jc w:val="both"/>
      </w:pPr>
      <w:r>
        <w:t>3.2.13. Производить текущий ремонт арендованного недвижимого имущества за счёт собственных средств.</w:t>
      </w:r>
    </w:p>
    <w:p w:rsidR="008552CF" w:rsidRDefault="008552CF" w:rsidP="008552CF">
      <w:pPr>
        <w:ind w:firstLine="708"/>
        <w:jc w:val="both"/>
      </w:pPr>
      <w:r>
        <w:t xml:space="preserve">3.2.14. Обеспечивать беспрепятственный доступ во все арендуемые помещения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 </w:t>
      </w:r>
    </w:p>
    <w:p w:rsidR="008552CF" w:rsidRDefault="008552CF" w:rsidP="008552CF">
      <w:pPr>
        <w:ind w:firstLine="708"/>
        <w:jc w:val="both"/>
      </w:pPr>
      <w:r>
        <w:t>3.2.15. В течение дня окончания срока аренды, сдать арендодателю арендуемые помещения, по акту приема-передачи, который составляется и подписывается Арендодателем и Арендатором в трёх экземплярах (один для Арендодателя один для Арендатора, и один в Управление федеральной службы государственной регистрации, кадастра и картографии) и должен содержать сведения о техническом состоянии помещений на момент их передачи.</w:t>
      </w:r>
    </w:p>
    <w:p w:rsidR="008552CF" w:rsidRDefault="008552CF" w:rsidP="008552CF">
      <w:pPr>
        <w:ind w:firstLine="708"/>
        <w:jc w:val="both"/>
      </w:pPr>
      <w:r>
        <w:t>3.2.16. В случае необходимости досрочного расторжения настоящего Договора, не менее чем за 30 дней уведомить об этом Арендодателя.</w:t>
      </w:r>
    </w:p>
    <w:p w:rsidR="008552CF" w:rsidRDefault="008552CF" w:rsidP="008552CF">
      <w:pPr>
        <w:ind w:firstLine="708"/>
        <w:jc w:val="both"/>
        <w:rPr>
          <w:b/>
          <w:bCs/>
        </w:rPr>
      </w:pPr>
      <w:r>
        <w:t>3.2.17. В случае досрочного расторжения настоящего Договора вернуть Арендодателю арендуемые помещения по акту приема-передачи в состоянии не хуже, чем в котором их получил, с учетом нормального износа с учётом произведённого ремонта.</w:t>
      </w:r>
    </w:p>
    <w:p w:rsidR="008552CF" w:rsidRDefault="008552CF" w:rsidP="008552CF">
      <w:pPr>
        <w:ind w:firstLine="708"/>
        <w:jc w:val="both"/>
        <w:rPr>
          <w:b/>
          <w:bCs/>
        </w:rPr>
      </w:pPr>
      <w:r>
        <w:rPr>
          <w:b/>
          <w:bCs/>
        </w:rPr>
        <w:t>4. Порядок возврата арендуемых помещений Арендодателю</w:t>
      </w:r>
    </w:p>
    <w:p w:rsidR="008552CF" w:rsidRDefault="008552CF" w:rsidP="008552CF">
      <w:pPr>
        <w:ind w:firstLine="708"/>
        <w:jc w:val="both"/>
      </w:pPr>
      <w:r>
        <w:t>4.1. До дня подписания Арендодателем и Арендатором акта приема-передачи помещений, указанных в договоре, Арендатор должен:</w:t>
      </w:r>
    </w:p>
    <w:p w:rsidR="008552CF" w:rsidRDefault="008552CF" w:rsidP="008552CF">
      <w:pPr>
        <w:ind w:firstLine="708"/>
        <w:jc w:val="both"/>
      </w:pPr>
      <w:r>
        <w:t xml:space="preserve">4.1.1. Совместно с Арендодателем составить и подписать акт сверки </w:t>
      </w:r>
      <w:r>
        <w:rPr>
          <w:bCs/>
        </w:rPr>
        <w:t>своевременности  и полноты оплаты арендной платы и неустойки (если таковая имеется) по</w:t>
      </w:r>
      <w:r>
        <w:rPr>
          <w:bCs/>
          <w:spacing w:val="7"/>
        </w:rPr>
        <w:t xml:space="preserve"> настоящему Договору</w:t>
      </w:r>
      <w:r>
        <w:t>.</w:t>
      </w:r>
    </w:p>
    <w:p w:rsidR="008552CF" w:rsidRDefault="008552CF" w:rsidP="008552CF">
      <w:pPr>
        <w:ind w:firstLine="708"/>
        <w:jc w:val="both"/>
      </w:pPr>
      <w:r>
        <w:t>В случае установления наличия задолженности у Арендатора по арендной плате и/или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 согласованный с Арендодателем.</w:t>
      </w:r>
    </w:p>
    <w:p w:rsidR="008552CF" w:rsidRDefault="008552CF" w:rsidP="008552CF">
      <w:pPr>
        <w:ind w:firstLine="708"/>
        <w:jc w:val="both"/>
      </w:pPr>
      <w:r>
        <w:t>Арендодатель вправе отказать Арендатору в досрочном расторжении настоящего Договора до полного погашения указанной задолженности.</w:t>
      </w:r>
    </w:p>
    <w:p w:rsidR="008552CF" w:rsidRDefault="008552CF" w:rsidP="008552CF">
      <w:pPr>
        <w:ind w:firstLine="708"/>
        <w:jc w:val="both"/>
      </w:pPr>
      <w:r>
        <w:t xml:space="preserve">4.1.2. Освободить арендуемые помещения и подготовить их к передаче Арендодателю. </w:t>
      </w:r>
    </w:p>
    <w:p w:rsidR="008552CF" w:rsidRDefault="008552CF" w:rsidP="008552CF">
      <w:pPr>
        <w:ind w:firstLine="708"/>
        <w:jc w:val="both"/>
      </w:pPr>
      <w:r>
        <w:t xml:space="preserve">4.2. Акт приема-передачи составляется и подписывается Арендодателем и Арендатором в трех экземплярах (по одному для каждой из Сторон).                                                                             </w:t>
      </w:r>
    </w:p>
    <w:p w:rsidR="008552CF" w:rsidRPr="007E4FC2" w:rsidRDefault="008552CF" w:rsidP="008552CF">
      <w:pPr>
        <w:ind w:firstLine="708"/>
        <w:jc w:val="both"/>
      </w:pPr>
      <w:r>
        <w:t xml:space="preserve">4.3. Акт приема-передачи после его подписания Арендодателем и Арендатором приобщается к каждому экземпляру соглашения о досрочном расторжении настоящего Договора </w:t>
      </w:r>
      <w:r>
        <w:rPr>
          <w:spacing w:val="6"/>
        </w:rPr>
        <w:t>и является его неотъемлемой частью.</w:t>
      </w:r>
    </w:p>
    <w:p w:rsidR="008552CF" w:rsidRDefault="008552CF" w:rsidP="008552CF">
      <w:pPr>
        <w:ind w:firstLine="708"/>
        <w:jc w:val="both"/>
        <w:rPr>
          <w:b/>
        </w:rPr>
      </w:pPr>
      <w:r>
        <w:rPr>
          <w:b/>
        </w:rPr>
        <w:t>5. Платежи и расчеты по Договору</w:t>
      </w:r>
    </w:p>
    <w:p w:rsidR="008552CF" w:rsidRDefault="008552CF" w:rsidP="008552CF">
      <w:pPr>
        <w:ind w:firstLine="708"/>
        <w:jc w:val="both"/>
        <w:rPr>
          <w:b/>
          <w:bCs/>
        </w:rPr>
      </w:pPr>
      <w:r>
        <w:t xml:space="preserve">5.1. В соответствии с протоколом о результатах ________________  от _____________20_____ года (приложение   № 2), сумма ежемесячной арендной платы за аренду помещений, указанных в договоре, подлежащая оплата Арендатором,  составляет </w:t>
      </w:r>
      <w:r>
        <w:rPr>
          <w:b/>
        </w:rPr>
        <w:t>________</w:t>
      </w:r>
      <w:r>
        <w:t xml:space="preserve">(___________________________________) </w:t>
      </w:r>
      <w:r w:rsidRPr="00243853">
        <w:t xml:space="preserve">                                                                  </w:t>
      </w:r>
    </w:p>
    <w:p w:rsidR="008552CF" w:rsidRDefault="008552CF" w:rsidP="008552CF">
      <w:pPr>
        <w:ind w:firstLine="708"/>
        <w:jc w:val="both"/>
        <w:rPr>
          <w:b/>
        </w:rPr>
      </w:pPr>
      <w:r>
        <w:rPr>
          <w:bCs/>
        </w:rPr>
        <w:t xml:space="preserve">Сумма арендной платы в год составляет </w:t>
      </w:r>
      <w:r>
        <w:rPr>
          <w:b/>
        </w:rPr>
        <w:t>______</w:t>
      </w:r>
      <w:r>
        <w:t xml:space="preserve">(___________________________________) </w:t>
      </w:r>
    </w:p>
    <w:p w:rsidR="008552CF" w:rsidRDefault="008552CF" w:rsidP="008552CF">
      <w:pPr>
        <w:ind w:firstLine="708"/>
        <w:jc w:val="both"/>
      </w:pPr>
      <w:r>
        <w:t>5.2.  Арендная плата без учёта налога на добавленную стоимость в полном объёме перечисляется Арендатором на расчетный счет Арендодателя и в доходах федерального бюджета не учитывается.</w:t>
      </w:r>
    </w:p>
    <w:p w:rsidR="008552CF" w:rsidRPr="00DB6F48" w:rsidRDefault="008552CF" w:rsidP="008552CF">
      <w:pPr>
        <w:ind w:firstLine="708"/>
        <w:jc w:val="both"/>
        <w:rPr>
          <w:b/>
        </w:rPr>
      </w:pPr>
      <w:r>
        <w:t xml:space="preserve">Внесение арендной платы производится </w:t>
      </w:r>
      <w:r>
        <w:rPr>
          <w:b/>
        </w:rPr>
        <w:t>ежемесячно до 10 числа месяца следующего за расчётным.</w:t>
      </w:r>
    </w:p>
    <w:p w:rsidR="008552CF" w:rsidRDefault="008552CF" w:rsidP="008552CF">
      <w:pPr>
        <w:ind w:firstLine="708"/>
        <w:jc w:val="both"/>
      </w:pPr>
      <w:r>
        <w:t>Обязательство по оплате арендной платы, указанной в пункте 5.1 настоящего Договора, возникает у Арендатора с момента подписания Арендодателем и Арендатором акта приема-передачи помещений и прекращается с момента возврата Арендатором помещений, оформленного соответствующим актом приема-передачи.</w:t>
      </w:r>
    </w:p>
    <w:p w:rsidR="008552CF" w:rsidRDefault="008552CF" w:rsidP="008552CF">
      <w:pPr>
        <w:ind w:firstLine="708"/>
        <w:jc w:val="both"/>
      </w:pPr>
      <w:r>
        <w:t xml:space="preserve">5.3. Неустойка (штраф, пени) по настоящему договору, в полном объеме перечисляются Арендатором на расчетный счет Арендодателя и в доход федерального бюджета не учитывается. </w:t>
      </w:r>
    </w:p>
    <w:p w:rsidR="008552CF" w:rsidRDefault="008552CF" w:rsidP="008552CF">
      <w:pPr>
        <w:ind w:firstLine="708"/>
        <w:jc w:val="both"/>
        <w:rPr>
          <w:b/>
        </w:rPr>
      </w:pPr>
      <w:r>
        <w:lastRenderedPageBreak/>
        <w:t xml:space="preserve">5.4. За нарушение сроков перечисления арендной платы </w:t>
      </w:r>
      <w:r>
        <w:rPr>
          <w:b/>
        </w:rPr>
        <w:t>начисляется пеня в размере 0,5 % от суммы арендной платы за каждый день просрочки.</w:t>
      </w:r>
    </w:p>
    <w:p w:rsidR="008552CF" w:rsidRDefault="008552CF" w:rsidP="008552CF">
      <w:pPr>
        <w:ind w:firstLine="708"/>
        <w:jc w:val="both"/>
      </w:pPr>
      <w:r>
        <w:t>5.5. Размер арендной платы, указанной в пункте 5.1 настоящего Договора, реквизиты  и порядок её оплаты могут быть изменены Арендодателем в одностороннем порядке не чаще одного раза в год.</w:t>
      </w:r>
    </w:p>
    <w:p w:rsidR="008552CF" w:rsidRDefault="008552CF" w:rsidP="008552CF">
      <w:pPr>
        <w:ind w:firstLine="708"/>
        <w:jc w:val="both"/>
      </w:pPr>
      <w:r>
        <w:t>5.6. Новый размер арендной платы, новые реквизиты и порядок её оплаты определяются в соответствии с законодательством Российской Федерации.</w:t>
      </w:r>
    </w:p>
    <w:p w:rsidR="008552CF" w:rsidRDefault="008552CF" w:rsidP="008552CF">
      <w:pPr>
        <w:ind w:firstLine="708"/>
        <w:jc w:val="both"/>
      </w:pPr>
      <w:r>
        <w:t>5.7. Уведомление об установлении нового размера арендной платы, новых реквизитов и порядка её оплаты составляется Арендодателем в трех экземплярах (по одному для каждой из Сторон) и является неотъемлемой частью настоящего Договора.</w:t>
      </w:r>
    </w:p>
    <w:p w:rsidR="008552CF" w:rsidRDefault="008552CF" w:rsidP="008552CF">
      <w:pPr>
        <w:ind w:firstLine="708"/>
        <w:jc w:val="both"/>
      </w:pPr>
      <w:r>
        <w:t>В течение пяти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Арендатору под роспись его правомоченного лица, заверенную печатью Арендатора.</w:t>
      </w:r>
    </w:p>
    <w:p w:rsidR="008552CF" w:rsidRDefault="008552CF" w:rsidP="008552CF">
      <w:pPr>
        <w:ind w:firstLine="708"/>
        <w:jc w:val="both"/>
      </w:pPr>
      <w:r>
        <w:t>5.8. Новый размер арендной платы, новые реквизиты и порядок её оплаты, указанные в уведомлении, устанавливаются и подлежат обязательному исполнению Арендатором, начиная с месяца, следующего за месяцем, в котором было получено уведомление.</w:t>
      </w:r>
    </w:p>
    <w:p w:rsidR="008552CF" w:rsidRDefault="008552CF" w:rsidP="008552CF">
      <w:pPr>
        <w:ind w:firstLine="708"/>
        <w:jc w:val="both"/>
      </w:pPr>
      <w:r>
        <w:t xml:space="preserve">5.9. Расходы Арендатора на оплату коммунальных, эксплуатационных и необходимых административно-хозяйственных услуг, в сумму арендной платы не включаются.                                  </w:t>
      </w:r>
    </w:p>
    <w:p w:rsidR="008552CF" w:rsidRDefault="008552CF" w:rsidP="008552CF">
      <w:pPr>
        <w:ind w:firstLine="708"/>
        <w:jc w:val="both"/>
      </w:pPr>
      <w:r>
        <w:t>5.10. Обязательства по оплате коммунальных, эксплуатационных и административно-хозяйственных услуг, возникают у Арендатора с момента подписания Арендодателем и Арендатором акта приема-передачи помещений, указанных в Договоре.</w:t>
      </w:r>
    </w:p>
    <w:p w:rsidR="008552CF" w:rsidRDefault="008552CF" w:rsidP="008552CF">
      <w:pPr>
        <w:jc w:val="both"/>
        <w:rPr>
          <w:b/>
        </w:rPr>
      </w:pPr>
      <w:r>
        <w:rPr>
          <w:b/>
        </w:rPr>
        <w:t>6. Ответственность Арендодателя и Арендатора</w:t>
      </w:r>
    </w:p>
    <w:p w:rsidR="008552CF" w:rsidRDefault="008552CF" w:rsidP="008552CF">
      <w:pPr>
        <w:ind w:firstLine="708"/>
        <w:jc w:val="both"/>
      </w:pPr>
      <w:r>
        <w:t>6.1. Ответственность Арендодателя:</w:t>
      </w:r>
    </w:p>
    <w:p w:rsidR="008552CF" w:rsidRDefault="008552CF" w:rsidP="008552CF">
      <w:pPr>
        <w:ind w:firstLine="708"/>
        <w:jc w:val="both"/>
      </w:pPr>
      <w:r>
        <w:t xml:space="preserve">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 </w:t>
      </w:r>
    </w:p>
    <w:p w:rsidR="008552CF" w:rsidRPr="007E4FC2" w:rsidRDefault="008552CF" w:rsidP="008552CF">
      <w:pPr>
        <w:ind w:firstLine="708"/>
        <w:jc w:val="both"/>
        <w:rPr>
          <w:spacing w:val="-3"/>
        </w:rPr>
      </w:pPr>
      <w:r>
        <w:t>6.2. Ответственность Арендатора</w:t>
      </w:r>
      <w:r>
        <w:rPr>
          <w:spacing w:val="-3"/>
        </w:rPr>
        <w:t>.</w:t>
      </w:r>
    </w:p>
    <w:p w:rsidR="008552CF" w:rsidRDefault="008552CF" w:rsidP="008552CF">
      <w:pPr>
        <w:ind w:firstLine="708"/>
        <w:jc w:val="both"/>
      </w:pPr>
      <w:r>
        <w:t>6.2.1. За неисполнение обязательства, предусмотренного пунктом 3.2.6. настоящего Договора, Арендатор обязан перечислить на расчетный счет Арендодателя, указанный в пункте 5</w:t>
      </w:r>
      <w:r>
        <w:rPr>
          <w:spacing w:val="-2"/>
        </w:rPr>
        <w:t>.3 настоящего Договора,</w:t>
      </w:r>
      <w:r>
        <w:t xml:space="preserve"> пени в размере 0,5 % </w:t>
      </w:r>
      <w:r>
        <w:rPr>
          <w:spacing w:val="-2"/>
        </w:rPr>
        <w:t xml:space="preserve">от неоплаченной суммы арендной </w:t>
      </w:r>
      <w:r>
        <w:t xml:space="preserve">платы, </w:t>
      </w:r>
      <w:r>
        <w:rPr>
          <w:spacing w:val="-2"/>
        </w:rPr>
        <w:t>установленной настоящим Договором или уведомлением Арендодателя за каждый день  не оплаты после срока, указанного в пункте 5.2 настоящего Договора или в уведомлении Арендодателя.</w:t>
      </w:r>
    </w:p>
    <w:p w:rsidR="008552CF" w:rsidRDefault="008552CF" w:rsidP="008552CF">
      <w:pPr>
        <w:ind w:firstLine="708"/>
        <w:jc w:val="both"/>
      </w:pPr>
      <w:r>
        <w:t>6.2.2. За неисполнение обязательства, предусмотренного пунктом 3.2.12.настоящего Договора, Арендатор обязан перечислить на расчетный счет Арендодателя, указанный в пункте 5</w:t>
      </w:r>
      <w:r>
        <w:rPr>
          <w:spacing w:val="-2"/>
        </w:rPr>
        <w:t>.3 настоящего Договора,</w:t>
      </w:r>
      <w:r>
        <w:t xml:space="preserve"> штраф в размере трехкратной ежемесячной арендной платы, </w:t>
      </w:r>
      <w:r>
        <w:rPr>
          <w:spacing w:val="-2"/>
        </w:rPr>
        <w:t xml:space="preserve">установленной настоящим Договором.                                                                                       </w:t>
      </w:r>
      <w:r>
        <w:t xml:space="preserve">       </w:t>
      </w:r>
    </w:p>
    <w:p w:rsidR="008552CF" w:rsidRDefault="008552CF" w:rsidP="008552CF">
      <w:pPr>
        <w:ind w:firstLine="708"/>
        <w:jc w:val="both"/>
      </w:pPr>
      <w:r>
        <w:t>6.2.3.   За неисполнение обязательства, предусмотренного пунктом 3.2.16. настоящего Договора,  Арендатор обязан перечислить на расчетный счет Арендодателя, указанный в пункте 5</w:t>
      </w:r>
      <w:r>
        <w:rPr>
          <w:spacing w:val="-2"/>
        </w:rPr>
        <w:t>.3 настоящего Договора,</w:t>
      </w:r>
      <w:r>
        <w:t xml:space="preserve"> штраф в размере арендной платы </w:t>
      </w:r>
      <w:r>
        <w:rPr>
          <w:spacing w:val="-2"/>
        </w:rPr>
        <w:t xml:space="preserve">по настоящему Договору. </w:t>
      </w:r>
    </w:p>
    <w:p w:rsidR="008552CF" w:rsidRDefault="008552CF" w:rsidP="008552CF">
      <w:pPr>
        <w:ind w:firstLine="708"/>
        <w:jc w:val="both"/>
        <w:rPr>
          <w:spacing w:val="-4"/>
        </w:rPr>
      </w:pPr>
      <w:r>
        <w:t xml:space="preserve">6.2.4. В случае досрочного освобождения Арендатором помещений, указанных </w:t>
      </w:r>
      <w:r>
        <w:br/>
        <w:t>в приложении № 4 к настоящему Договору, до прекращения в установленном порядке действия настоящего Договора Арендатор не освобождается от обязанности по перечислению на расчетный счет Арендодателя, указанных в пунктах 5.1., 5</w:t>
      </w:r>
      <w:r>
        <w:rPr>
          <w:spacing w:val="-2"/>
        </w:rPr>
        <w:t>.3 настоящего Договора,</w:t>
      </w:r>
      <w:r>
        <w:t xml:space="preserve"> арендной платы, </w:t>
      </w:r>
      <w:r>
        <w:rPr>
          <w:spacing w:val="-2"/>
        </w:rPr>
        <w:t xml:space="preserve">установленной настоящим Договором.                                                                                                                                                        </w:t>
      </w:r>
      <w:r>
        <w:rPr>
          <w:spacing w:val="-4"/>
        </w:rPr>
        <w:t xml:space="preserve">                  </w:t>
      </w:r>
    </w:p>
    <w:p w:rsidR="008552CF" w:rsidRDefault="008552CF" w:rsidP="008552CF">
      <w:pPr>
        <w:ind w:firstLine="708"/>
        <w:jc w:val="both"/>
      </w:pPr>
      <w:r>
        <w:rPr>
          <w:spacing w:val="-4"/>
        </w:rPr>
        <w:t xml:space="preserve">6.3.   </w:t>
      </w:r>
      <w:r>
        <w:t>За нанесение ущерба арендуемым помещениям, причиненного неисполнением или ненадлежащим исполнением обязательств Арендатора, предусмотренных настоящим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rsidR="008552CF" w:rsidRDefault="008552CF" w:rsidP="008552CF">
      <w:pPr>
        <w:pStyle w:val="18"/>
        <w:ind w:firstLine="708"/>
        <w:jc w:val="both"/>
        <w:rPr>
          <w:spacing w:val="-3"/>
        </w:rPr>
      </w:pPr>
      <w:r>
        <w:rPr>
          <w:spacing w:val="-3"/>
        </w:rPr>
        <w:t xml:space="preserve">6.4. </w:t>
      </w:r>
      <w:r>
        <w:t xml:space="preserve">Оплата пени за нарушение сроков перечисления арендной платы, установленной настоящим Договором, не </w:t>
      </w:r>
      <w:r>
        <w:rPr>
          <w:spacing w:val="1"/>
        </w:rPr>
        <w:t xml:space="preserve">освобождает Арендатора от выполнения лежащих на нем обязательств или </w:t>
      </w:r>
      <w:r>
        <w:rPr>
          <w:spacing w:val="-2"/>
        </w:rPr>
        <w:t xml:space="preserve">устранения нарушений, а также от возмещения убытков, причиненных неисполнением или </w:t>
      </w:r>
      <w:r>
        <w:rPr>
          <w:spacing w:val="-3"/>
        </w:rPr>
        <w:t>ненадлежащим исполнением обязательств, предусмотренных настоящим Договором.</w:t>
      </w:r>
    </w:p>
    <w:p w:rsidR="008552CF" w:rsidRPr="00DB6F48" w:rsidRDefault="008552CF" w:rsidP="008552CF">
      <w:pPr>
        <w:jc w:val="both"/>
      </w:pPr>
      <w:r>
        <w:lastRenderedPageBreak/>
        <w:t xml:space="preserve">            6.5. </w:t>
      </w:r>
      <w:r w:rsidRPr="009E7A2A">
        <w:t xml:space="preserve">В случае досрочного расторжения договора аренды по инициативе Арендатора, все затраты Арендодателя связанные с дальнейшим оформлением документов для сдачи   в аренду помещения  (оценка  у независимого оценщика) несет  Арендатор. </w:t>
      </w:r>
    </w:p>
    <w:p w:rsidR="008552CF" w:rsidRDefault="008552CF" w:rsidP="008552CF">
      <w:pPr>
        <w:ind w:firstLine="708"/>
        <w:jc w:val="both"/>
        <w:rPr>
          <w:b/>
        </w:rPr>
      </w:pPr>
      <w:r>
        <w:rPr>
          <w:b/>
        </w:rPr>
        <w:t>7. Порядок изменения, досрочного прекращения и расторжения Договора и его заключения на новый срок</w:t>
      </w:r>
    </w:p>
    <w:p w:rsidR="008552CF" w:rsidRDefault="008552CF" w:rsidP="008552CF">
      <w:pPr>
        <w:ind w:firstLine="708"/>
        <w:jc w:val="both"/>
      </w:pPr>
      <w:r>
        <w:t xml:space="preserve">7.1. Изменение условий настоящего Договора, за исключением условий, предусмотренных пунктом 5.5. настоящего Договора, и его досрочное прекращение, </w:t>
      </w:r>
      <w:r>
        <w:br/>
        <w:t>за исключением условий, предусмотренных пунктами 7.2, 7.3 и 7.4 настоящего Договора, допускаются по соглашению Сторон.</w:t>
      </w:r>
    </w:p>
    <w:p w:rsidR="008552CF" w:rsidRDefault="008552CF" w:rsidP="008552CF">
      <w:pPr>
        <w:ind w:firstLine="708"/>
        <w:jc w:val="both"/>
      </w:pPr>
      <w:r>
        <w:t>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8552CF" w:rsidRDefault="008552CF" w:rsidP="008552CF">
      <w:pPr>
        <w:ind w:firstLine="708"/>
        <w:jc w:val="both"/>
      </w:pPr>
      <w:r>
        <w:t>7.2. 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8552CF" w:rsidRDefault="008552CF" w:rsidP="008552CF">
      <w:pPr>
        <w:shd w:val="clear" w:color="auto" w:fill="FFFFFF"/>
        <w:ind w:firstLine="708"/>
        <w:jc w:val="both"/>
        <w:rPr>
          <w:spacing w:val="-1"/>
        </w:rPr>
      </w:pPr>
      <w:r>
        <w:t xml:space="preserve">7.3. </w:t>
      </w:r>
      <w:r>
        <w:rPr>
          <w:spacing w:val="1"/>
        </w:rPr>
        <w:t xml:space="preserve">Настоящий Договор подлежит досрочному расторжению судом по требованию </w:t>
      </w:r>
      <w:r>
        <w:rPr>
          <w:spacing w:val="2"/>
        </w:rPr>
        <w:t xml:space="preserve">Арендодателя, при невыполнении Арендатором обязательств, </w:t>
      </w:r>
      <w:r>
        <w:rPr>
          <w:spacing w:val="5"/>
        </w:rPr>
        <w:t xml:space="preserve">предусмотренных пунктами 3.2.1, 3.2.2, 3.2.3., 3.2.4, 3.2.6., 3.2.7, 3.2.8, 3.2.16, 3.2.17, 3.2.18,  3.2.19,  </w:t>
      </w:r>
      <w:r>
        <w:rPr>
          <w:spacing w:val="-1"/>
        </w:rPr>
        <w:t>настоящего Договора.</w:t>
      </w:r>
    </w:p>
    <w:p w:rsidR="008552CF" w:rsidRDefault="008552CF" w:rsidP="008552CF">
      <w:pPr>
        <w:shd w:val="clear" w:color="auto" w:fill="FFFFFF"/>
        <w:ind w:firstLine="708"/>
        <w:jc w:val="both"/>
      </w:pPr>
      <w:r>
        <w:rPr>
          <w:spacing w:val="6"/>
        </w:rPr>
        <w:t xml:space="preserve">Расторжение настоящего Договора по основаниям, предусмотренным данным </w:t>
      </w:r>
      <w:r>
        <w:t>пунктом, не освобождает Арендатора от необходимости погашения задолженности по арендной плате и неустойке.</w:t>
      </w:r>
    </w:p>
    <w:p w:rsidR="008552CF" w:rsidRDefault="008552CF" w:rsidP="008552CF">
      <w:pPr>
        <w:ind w:firstLine="708"/>
        <w:jc w:val="both"/>
      </w:pPr>
      <w:r>
        <w:t>7.4. Арендодатель вправе в одностороннем порядке без обращения в суд полностью отказаться от исполнения настоящего Договора в следующих случаях:</w:t>
      </w:r>
    </w:p>
    <w:p w:rsidR="008552CF" w:rsidRDefault="008552CF" w:rsidP="008552CF">
      <w:pPr>
        <w:ind w:firstLine="708"/>
        <w:jc w:val="both"/>
      </w:pPr>
      <w:r>
        <w:t>7.4.1. При не внесении арендной платы более двух раз подряд по истечении установленного настоящим Договором срока платежа в</w:t>
      </w:r>
      <w:r>
        <w:rPr>
          <w:bCs/>
          <w:spacing w:val="-3"/>
        </w:rPr>
        <w:t>не зависимости от её последующей оплаты</w:t>
      </w:r>
      <w:r>
        <w:t>.</w:t>
      </w:r>
    </w:p>
    <w:p w:rsidR="008552CF" w:rsidRDefault="008552CF" w:rsidP="008552CF">
      <w:pPr>
        <w:ind w:firstLine="708"/>
        <w:jc w:val="both"/>
      </w:pPr>
      <w:r>
        <w:t xml:space="preserve">7.4.2. При невыполнении Арендатором обязательств, предусмотренных пунктами </w:t>
      </w:r>
      <w:r>
        <w:rPr>
          <w:spacing w:val="5"/>
        </w:rPr>
        <w:t xml:space="preserve">3.2.3, 3.2.9, 3.2.10, 3.2.11, 3.2.12, 3.2.13, 3.2.14, 3.2.15 </w:t>
      </w:r>
      <w:r>
        <w:t xml:space="preserve">настоящего Договора.                                                 </w:t>
      </w:r>
    </w:p>
    <w:p w:rsidR="008552CF" w:rsidRDefault="008552CF" w:rsidP="008552CF">
      <w:pPr>
        <w:ind w:firstLine="708"/>
      </w:pPr>
      <w:r>
        <w:t xml:space="preserve">7.4.3. Если собственником здания, указанного в пункте 1.1, в установленном порядке принято решение о его сносе или использовании для федеральных нужд. </w:t>
      </w:r>
    </w:p>
    <w:p w:rsidR="008552CF" w:rsidRDefault="008552CF" w:rsidP="008552CF">
      <w:pPr>
        <w:ind w:firstLine="708"/>
        <w:jc w:val="both"/>
      </w:pPr>
      <w:r>
        <w:t xml:space="preserve">7.5. </w:t>
      </w:r>
      <w:r>
        <w:rPr>
          <w:spacing w:val="6"/>
        </w:rPr>
        <w:t xml:space="preserve">Расторжение настоящего Договора по основаниям, предусмотренным </w:t>
      </w:r>
      <w:r>
        <w:t>пунктами 7.4.1 - 7.4.3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8552CF" w:rsidRDefault="008552CF" w:rsidP="008552CF">
      <w:pPr>
        <w:ind w:firstLine="708"/>
        <w:jc w:val="both"/>
      </w:pPr>
      <w:r>
        <w:t>7.6. Соглашение о расторжении настоящего Договора по основаниям, предусмотренным пунктом 7.4 настоящего Договора, составляется Арендодателем в трех экземплярах (по одному для каждой из Сторон) и является неотъемлемой частью настоящего Договора.</w:t>
      </w:r>
    </w:p>
    <w:p w:rsidR="008552CF" w:rsidRDefault="008552CF" w:rsidP="008552CF">
      <w:pPr>
        <w:ind w:firstLine="708"/>
        <w:jc w:val="both"/>
      </w:pPr>
      <w:r>
        <w:t>7.7.  В случае досрочного расторжения договора аренды по инициативе арендатора, все затраты арендодателя связанные с дальнейшим оформлением документов для сдачи помещения в аренду (оценка помещения) несет арендатор помещения.</w:t>
      </w:r>
    </w:p>
    <w:p w:rsidR="008552CF" w:rsidRPr="007E4FC2" w:rsidRDefault="008552CF" w:rsidP="008552CF">
      <w:pPr>
        <w:ind w:firstLine="708"/>
        <w:jc w:val="both"/>
      </w:pPr>
      <w:r>
        <w:t>Настоящий Договор считается расторгнутым с момента получения Арендатором соответствующего уведомления.</w:t>
      </w:r>
    </w:p>
    <w:p w:rsidR="008552CF" w:rsidRDefault="008552CF" w:rsidP="008552CF">
      <w:pPr>
        <w:ind w:firstLine="708"/>
        <w:jc w:val="both"/>
        <w:rPr>
          <w:b/>
          <w:spacing w:val="-3"/>
        </w:rPr>
      </w:pPr>
      <w:r>
        <w:rPr>
          <w:b/>
          <w:spacing w:val="-3"/>
        </w:rPr>
        <w:t>8. Порядок разрешения споров</w:t>
      </w:r>
    </w:p>
    <w:p w:rsidR="008552CF" w:rsidRDefault="008552CF" w:rsidP="008552CF">
      <w:pPr>
        <w:ind w:firstLine="708"/>
        <w:jc w:val="both"/>
      </w:pPr>
      <w:r>
        <w:t xml:space="preserve">8.1. Все споры или разногласия, возникающие между Сторонами настоящего Договора, разрешаются путем переговоров. </w:t>
      </w:r>
    </w:p>
    <w:p w:rsidR="008552CF" w:rsidRPr="00F71F80" w:rsidRDefault="008552CF" w:rsidP="008552CF">
      <w:pPr>
        <w:ind w:firstLine="708"/>
        <w:jc w:val="both"/>
      </w:pPr>
      <w:r>
        <w:t>8.2. В случае невозможности разрешения споров или разногласий путем переговоров они подлежат рассмотрению в Арбитражном суде Еврейской автономной области в порядке, установленном законодательством Российской Федерации</w:t>
      </w:r>
    </w:p>
    <w:p w:rsidR="008552CF" w:rsidRDefault="008552CF" w:rsidP="008552CF">
      <w:pPr>
        <w:ind w:firstLine="708"/>
        <w:jc w:val="both"/>
        <w:rPr>
          <w:b/>
        </w:rPr>
      </w:pPr>
      <w:r>
        <w:rPr>
          <w:b/>
        </w:rPr>
        <w:t>9. Прочие условия</w:t>
      </w:r>
    </w:p>
    <w:p w:rsidR="008552CF" w:rsidRDefault="008552CF" w:rsidP="008552CF">
      <w:pPr>
        <w:ind w:firstLine="708"/>
        <w:jc w:val="both"/>
        <w:rPr>
          <w:spacing w:val="-3"/>
        </w:rPr>
      </w:pPr>
      <w:r>
        <w:t xml:space="preserve">9.1. Приложения № 1- является </w:t>
      </w:r>
      <w:r>
        <w:rPr>
          <w:spacing w:val="-3"/>
        </w:rPr>
        <w:t xml:space="preserve">неотъемлемой частью </w:t>
      </w:r>
      <w:r>
        <w:t>настоящего Договора</w:t>
      </w:r>
      <w:r>
        <w:rPr>
          <w:spacing w:val="-3"/>
        </w:rPr>
        <w:t>.</w:t>
      </w:r>
    </w:p>
    <w:p w:rsidR="008552CF" w:rsidRDefault="008552CF" w:rsidP="008552CF">
      <w:pPr>
        <w:shd w:val="clear" w:color="auto" w:fill="FFFFFF"/>
        <w:ind w:firstLine="708"/>
        <w:jc w:val="both"/>
        <w:rPr>
          <w:spacing w:val="-4"/>
        </w:rPr>
      </w:pPr>
      <w:r>
        <w:t>9.2. Стоимость неотделимых улучшений помещений, указанных в Договоре произведенных Арендатором</w:t>
      </w:r>
      <w:r>
        <w:rPr>
          <w:spacing w:val="-2"/>
        </w:rPr>
        <w:t xml:space="preserve"> </w:t>
      </w:r>
      <w:r>
        <w:rPr>
          <w:spacing w:val="6"/>
        </w:rPr>
        <w:t xml:space="preserve">с согласия </w:t>
      </w:r>
      <w:r>
        <w:t>Арендодателя</w:t>
      </w:r>
      <w:r>
        <w:rPr>
          <w:spacing w:val="-2"/>
        </w:rPr>
        <w:t xml:space="preserve"> после прекращения настоящего Договора возмещению </w:t>
      </w:r>
      <w:r>
        <w:rPr>
          <w:spacing w:val="-4"/>
        </w:rPr>
        <w:t>не подлежит.</w:t>
      </w:r>
    </w:p>
    <w:p w:rsidR="008552CF" w:rsidRDefault="008552CF" w:rsidP="008552CF">
      <w:pPr>
        <w:ind w:firstLine="708"/>
        <w:jc w:val="both"/>
      </w:pPr>
      <w:r>
        <w:t xml:space="preserve">9.3.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w:t>
      </w:r>
      <w:r>
        <w:lastRenderedPageBreak/>
        <w:t>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8552CF" w:rsidRDefault="008552CF" w:rsidP="008552CF">
      <w:pPr>
        <w:ind w:firstLine="708"/>
        <w:jc w:val="both"/>
      </w:pPr>
      <w:r>
        <w:t>9.4. На основании п. 2 ст. 615 ГК РФ арендатор вправе сдавать арендованное имущество в субаренду (поднаем) и передавать свои права и обязанности по договору аренды другому лицу (перенаем) только с согласия арендодателя.</w:t>
      </w:r>
    </w:p>
    <w:p w:rsidR="008552CF" w:rsidRDefault="008552CF" w:rsidP="008552CF">
      <w:pPr>
        <w:ind w:firstLine="708"/>
        <w:jc w:val="both"/>
      </w:pPr>
      <w:r>
        <w:t>9.5. Взаимоотношения Сторон, не урегулированные настоящим Договором, регулируются законодательством Российской Федерации.</w:t>
      </w:r>
    </w:p>
    <w:p w:rsidR="008552CF" w:rsidRDefault="008552CF" w:rsidP="008552CF">
      <w:pPr>
        <w:ind w:firstLine="708"/>
        <w:jc w:val="both"/>
      </w:pPr>
      <w:r>
        <w:t>9.6. Настоящий Договор составлен в трёх экземплярах (один для Арендодателя, один для Арендатора и один в Управление федеральной службы государственной регистрации, кадастра и картографии), имеющих одинаковую юридическую силу.</w:t>
      </w:r>
    </w:p>
    <w:p w:rsidR="008552CF" w:rsidRDefault="008552CF" w:rsidP="008552CF">
      <w:r>
        <w:t xml:space="preserve">            </w:t>
      </w:r>
    </w:p>
    <w:p w:rsidR="008552CF" w:rsidRDefault="008552CF" w:rsidP="008552CF">
      <w:pPr>
        <w:jc w:val="center"/>
        <w:rPr>
          <w:b/>
        </w:rPr>
      </w:pPr>
      <w:r>
        <w:rPr>
          <w:b/>
        </w:rPr>
        <w:t>Адреса и банковские реквизиты Арендодателя и Арендатора:</w:t>
      </w:r>
    </w:p>
    <w:tbl>
      <w:tblPr>
        <w:tblW w:w="9890" w:type="dxa"/>
        <w:tblInd w:w="108" w:type="dxa"/>
        <w:tblBorders>
          <w:insideH w:val="single" w:sz="4" w:space="0" w:color="auto"/>
        </w:tblBorders>
        <w:tblLook w:val="01E0"/>
      </w:tblPr>
      <w:tblGrid>
        <w:gridCol w:w="5387"/>
        <w:gridCol w:w="4503"/>
      </w:tblGrid>
      <w:tr w:rsidR="008552CF" w:rsidTr="004722AB">
        <w:tc>
          <w:tcPr>
            <w:tcW w:w="5387" w:type="dxa"/>
          </w:tcPr>
          <w:p w:rsidR="008552CF" w:rsidRPr="002429E5" w:rsidRDefault="008552CF" w:rsidP="004722AB">
            <w:pPr>
              <w:jc w:val="center"/>
              <w:rPr>
                <w:b/>
              </w:rPr>
            </w:pPr>
          </w:p>
          <w:p w:rsidR="008552CF" w:rsidRPr="002429E5" w:rsidRDefault="008552CF" w:rsidP="004722AB">
            <w:pPr>
              <w:jc w:val="center"/>
              <w:rPr>
                <w:b/>
              </w:rPr>
            </w:pPr>
            <w:r>
              <w:rPr>
                <w:b/>
              </w:rPr>
              <w:t>«</w:t>
            </w:r>
            <w:r w:rsidRPr="002429E5">
              <w:rPr>
                <w:b/>
              </w:rPr>
              <w:t>Арендодатель</w:t>
            </w:r>
            <w:r>
              <w:rPr>
                <w:b/>
              </w:rPr>
              <w:t>»:</w:t>
            </w:r>
          </w:p>
          <w:p w:rsidR="008552CF" w:rsidRPr="002429E5" w:rsidRDefault="008552CF" w:rsidP="004722AB">
            <w:pPr>
              <w:rPr>
                <w:b/>
              </w:rPr>
            </w:pPr>
            <w:r w:rsidRPr="002429E5">
              <w:rPr>
                <w:b/>
              </w:rPr>
              <w:t xml:space="preserve">Администрация муниципального образования </w:t>
            </w:r>
          </w:p>
          <w:p w:rsidR="008552CF" w:rsidRPr="002429E5" w:rsidRDefault="008552CF" w:rsidP="004722AB">
            <w:pPr>
              <w:rPr>
                <w:b/>
              </w:rPr>
            </w:pPr>
            <w:r w:rsidRPr="002429E5">
              <w:rPr>
                <w:b/>
              </w:rPr>
              <w:t>«</w:t>
            </w:r>
            <w:r>
              <w:rPr>
                <w:b/>
              </w:rPr>
              <w:t>Птичнинское сельское</w:t>
            </w:r>
            <w:r w:rsidRPr="002429E5">
              <w:rPr>
                <w:b/>
              </w:rPr>
              <w:t xml:space="preserve"> поселение»</w:t>
            </w:r>
          </w:p>
          <w:p w:rsidR="008552CF" w:rsidRPr="00AA1ED8" w:rsidRDefault="008552CF" w:rsidP="004722AB">
            <w:r w:rsidRPr="002429E5">
              <w:t>Место нахождения: 679</w:t>
            </w:r>
            <w:r>
              <w:t>5</w:t>
            </w:r>
            <w:r w:rsidRPr="002429E5">
              <w:t xml:space="preserve">10, </w:t>
            </w:r>
            <w:r>
              <w:t xml:space="preserve">ЕАО, </w:t>
            </w:r>
            <w:r w:rsidRPr="00AA1ED8">
              <w:t>Биробиджанский район, с. Птичник, ул. 40 лет Победы, 2, тел.: 75767</w:t>
            </w:r>
          </w:p>
          <w:p w:rsidR="008552CF" w:rsidRPr="00AA1ED8" w:rsidRDefault="008552CF" w:rsidP="004722AB">
            <w:r w:rsidRPr="00AA1ED8">
              <w:t>Банковские реквизиты:</w:t>
            </w:r>
          </w:p>
          <w:p w:rsidR="008552CF" w:rsidRPr="00AA1ED8" w:rsidRDefault="008552CF" w:rsidP="004722AB">
            <w:r w:rsidRPr="00AA1ED8">
              <w:t>УФК по Еврейской автономной области (Администрация Птичнинского сельского поселения Биробиджанского МР ЕАО л.сч 04783501010)</w:t>
            </w:r>
          </w:p>
          <w:p w:rsidR="008552CF" w:rsidRPr="00AA1ED8" w:rsidRDefault="008552CF" w:rsidP="004722AB">
            <w:r w:rsidRPr="00AA1ED8">
              <w:t>«ИНН/КПП получателя» - 7906503912 / 790601001</w:t>
            </w:r>
          </w:p>
          <w:p w:rsidR="008552CF" w:rsidRPr="00AA1ED8" w:rsidRDefault="008552CF" w:rsidP="004722AB">
            <w:r w:rsidRPr="00AA1ED8">
              <w:t>«Банк получателя» – ОТДЕЛЕНИЕ БИРОБИДЖАН БАНКА РОССИИ//УФК по Еврейской автономной области г.Биробиджан</w:t>
            </w:r>
          </w:p>
          <w:p w:rsidR="008552CF" w:rsidRPr="00AA1ED8" w:rsidRDefault="008552CF" w:rsidP="004722AB">
            <w:r w:rsidRPr="00AA1ED8">
              <w:t xml:space="preserve">«БИК банка получателя» – 019923923 </w:t>
            </w:r>
          </w:p>
          <w:p w:rsidR="008552CF" w:rsidRPr="00AA1ED8" w:rsidRDefault="008552CF" w:rsidP="004722AB">
            <w:r w:rsidRPr="00AA1ED8">
              <w:t>«ЕКС» - 40102810445370000086</w:t>
            </w:r>
          </w:p>
          <w:p w:rsidR="008552CF" w:rsidRPr="00AA1ED8" w:rsidRDefault="008552CF" w:rsidP="004722AB">
            <w:r w:rsidRPr="00AA1ED8">
              <w:t>«Номер счета получателя» – 03100643000000017800</w:t>
            </w:r>
          </w:p>
          <w:p w:rsidR="008552CF" w:rsidRPr="00AA1ED8" w:rsidRDefault="008552CF" w:rsidP="004722AB">
            <w:r w:rsidRPr="00AA1ED8">
              <w:t>«Код дохода» - 61011105025100000120</w:t>
            </w:r>
          </w:p>
          <w:p w:rsidR="008552CF" w:rsidRPr="00AA1ED8" w:rsidRDefault="008552CF" w:rsidP="004722AB">
            <w:r w:rsidRPr="00AA1ED8">
              <w:t>«ОКТМО» - 99605445</w:t>
            </w:r>
          </w:p>
          <w:p w:rsidR="008552CF" w:rsidRDefault="008552CF" w:rsidP="004722AB"/>
          <w:p w:rsidR="008552CF" w:rsidRPr="002429E5" w:rsidRDefault="008552CF" w:rsidP="004722AB">
            <w:pPr>
              <w:pStyle w:val="a6"/>
              <w:rPr>
                <w:sz w:val="24"/>
                <w:szCs w:val="24"/>
              </w:rPr>
            </w:pPr>
            <w:r>
              <w:rPr>
                <w:sz w:val="24"/>
                <w:szCs w:val="24"/>
              </w:rPr>
              <w:t>Г</w:t>
            </w:r>
            <w:r w:rsidRPr="002429E5">
              <w:rPr>
                <w:sz w:val="24"/>
                <w:szCs w:val="24"/>
              </w:rPr>
              <w:t>лав</w:t>
            </w:r>
            <w:r>
              <w:rPr>
                <w:sz w:val="24"/>
                <w:szCs w:val="24"/>
              </w:rPr>
              <w:t>а</w:t>
            </w:r>
            <w:r w:rsidRPr="002429E5">
              <w:rPr>
                <w:sz w:val="24"/>
                <w:szCs w:val="24"/>
              </w:rPr>
              <w:t xml:space="preserve">  администрации                                         </w:t>
            </w:r>
          </w:p>
          <w:p w:rsidR="008552CF" w:rsidRPr="002429E5" w:rsidRDefault="008552CF" w:rsidP="004722AB">
            <w:pPr>
              <w:pStyle w:val="a6"/>
              <w:rPr>
                <w:sz w:val="24"/>
                <w:szCs w:val="24"/>
              </w:rPr>
            </w:pPr>
            <w:r>
              <w:rPr>
                <w:sz w:val="24"/>
                <w:szCs w:val="24"/>
              </w:rPr>
              <w:t>Птичнинского сельского поселения</w:t>
            </w:r>
          </w:p>
          <w:p w:rsidR="008552CF" w:rsidRDefault="008552CF" w:rsidP="004722AB">
            <w:pPr>
              <w:pStyle w:val="a6"/>
              <w:rPr>
                <w:sz w:val="24"/>
                <w:szCs w:val="24"/>
              </w:rPr>
            </w:pPr>
          </w:p>
          <w:p w:rsidR="008552CF" w:rsidRPr="002429E5" w:rsidRDefault="008552CF" w:rsidP="004722AB">
            <w:pPr>
              <w:pStyle w:val="a6"/>
              <w:rPr>
                <w:sz w:val="24"/>
                <w:szCs w:val="24"/>
              </w:rPr>
            </w:pPr>
            <w:r w:rsidRPr="002429E5">
              <w:rPr>
                <w:sz w:val="24"/>
                <w:szCs w:val="24"/>
              </w:rPr>
              <w:t>___________________</w:t>
            </w:r>
            <w:r>
              <w:rPr>
                <w:sz w:val="24"/>
                <w:szCs w:val="24"/>
              </w:rPr>
              <w:t>Н.В. Тимофеева</w:t>
            </w:r>
          </w:p>
          <w:p w:rsidR="008552CF" w:rsidRPr="002429E5" w:rsidRDefault="008552CF" w:rsidP="004722AB">
            <w:pPr>
              <w:pStyle w:val="a6"/>
              <w:rPr>
                <w:sz w:val="24"/>
                <w:szCs w:val="24"/>
              </w:rPr>
            </w:pPr>
            <w:r w:rsidRPr="002429E5">
              <w:rPr>
                <w:sz w:val="24"/>
                <w:szCs w:val="24"/>
              </w:rPr>
              <w:t>М.П.</w:t>
            </w:r>
          </w:p>
          <w:p w:rsidR="008552CF" w:rsidRPr="002429E5" w:rsidRDefault="008552CF" w:rsidP="004722AB">
            <w:pPr>
              <w:rPr>
                <w:b/>
              </w:rPr>
            </w:pPr>
          </w:p>
        </w:tc>
        <w:tc>
          <w:tcPr>
            <w:tcW w:w="4503" w:type="dxa"/>
          </w:tcPr>
          <w:p w:rsidR="008552CF" w:rsidRPr="002429E5" w:rsidRDefault="008552CF" w:rsidP="004722AB">
            <w:pPr>
              <w:rPr>
                <w:b/>
              </w:rPr>
            </w:pPr>
          </w:p>
          <w:p w:rsidR="008552CF" w:rsidRPr="002429E5" w:rsidRDefault="008552CF" w:rsidP="004722AB">
            <w:pPr>
              <w:rPr>
                <w:b/>
              </w:rPr>
            </w:pPr>
            <w:r>
              <w:rPr>
                <w:b/>
              </w:rPr>
              <w:t>«Арендатор»:</w:t>
            </w:r>
            <w:r w:rsidRPr="002429E5">
              <w:rPr>
                <w:b/>
              </w:rPr>
              <w:t xml:space="preserve"> </w:t>
            </w:r>
          </w:p>
          <w:p w:rsidR="008552CF" w:rsidRDefault="008552CF" w:rsidP="004722AB">
            <w:pPr>
              <w:jc w:val="both"/>
            </w:pPr>
            <w:r w:rsidRPr="002429E5">
              <w:t xml:space="preserve"> </w:t>
            </w: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Default="008552CF" w:rsidP="004722AB">
            <w:pPr>
              <w:pStyle w:val="a6"/>
              <w:rPr>
                <w:sz w:val="24"/>
                <w:szCs w:val="24"/>
              </w:rPr>
            </w:pPr>
          </w:p>
          <w:p w:rsidR="008552CF" w:rsidRPr="002429E5" w:rsidRDefault="008552CF" w:rsidP="004722AB">
            <w:pPr>
              <w:pStyle w:val="a6"/>
              <w:rPr>
                <w:sz w:val="24"/>
                <w:szCs w:val="24"/>
              </w:rPr>
            </w:pPr>
            <w:r w:rsidRPr="002429E5">
              <w:rPr>
                <w:sz w:val="24"/>
                <w:szCs w:val="24"/>
              </w:rPr>
              <w:t>____</w:t>
            </w:r>
            <w:r>
              <w:rPr>
                <w:sz w:val="24"/>
                <w:szCs w:val="24"/>
              </w:rPr>
              <w:t>_____________  /_______________/</w:t>
            </w:r>
            <w:r w:rsidRPr="002429E5">
              <w:rPr>
                <w:sz w:val="24"/>
                <w:szCs w:val="24"/>
              </w:rPr>
              <w:t xml:space="preserve">          </w:t>
            </w:r>
          </w:p>
          <w:p w:rsidR="008552CF" w:rsidRPr="002429E5" w:rsidRDefault="008552CF" w:rsidP="004722AB">
            <w:r w:rsidRPr="002429E5">
              <w:t>М.П.</w:t>
            </w:r>
          </w:p>
        </w:tc>
      </w:tr>
    </w:tbl>
    <w:p w:rsidR="008552CF" w:rsidRDefault="008552CF" w:rsidP="008552CF">
      <w:pPr>
        <w:rPr>
          <w:b/>
          <w:spacing w:val="8"/>
        </w:rPr>
      </w:pPr>
    </w:p>
    <w:p w:rsidR="008552CF" w:rsidRDefault="008552CF" w:rsidP="008552CF">
      <w:pPr>
        <w:rPr>
          <w:b/>
          <w:spacing w:val="8"/>
        </w:rPr>
      </w:pPr>
      <w:r>
        <w:rPr>
          <w:b/>
          <w:spacing w:val="8"/>
        </w:rPr>
        <w:t>К настоящему Договору прилагаются:</w:t>
      </w:r>
    </w:p>
    <w:p w:rsidR="008552CF" w:rsidRDefault="008552CF" w:rsidP="008552CF">
      <w:pPr>
        <w:rPr>
          <w:b/>
          <w:spacing w:val="8"/>
        </w:rPr>
      </w:pPr>
    </w:p>
    <w:p w:rsidR="008552CF" w:rsidRDefault="008552CF" w:rsidP="008552CF">
      <w:r>
        <w:rPr>
          <w:spacing w:val="-9"/>
        </w:rPr>
        <w:t xml:space="preserve">а) </w:t>
      </w:r>
      <w:r>
        <w:t>Приложение № 1 (акт приема - передачи);</w:t>
      </w:r>
    </w:p>
    <w:p w:rsidR="008552CF" w:rsidRDefault="008552CF" w:rsidP="008552CF">
      <w:r>
        <w:rPr>
          <w:spacing w:val="-9"/>
        </w:rPr>
        <w:t xml:space="preserve">б) </w:t>
      </w:r>
      <w:r>
        <w:t>Приложение № 2 протокол (</w:t>
      </w:r>
      <w:r w:rsidRPr="004C01A6">
        <w:rPr>
          <w:i/>
        </w:rPr>
        <w:t>рассмотрения заявок</w:t>
      </w:r>
      <w:r>
        <w:rPr>
          <w:i/>
        </w:rPr>
        <w:t>,</w:t>
      </w:r>
      <w:r w:rsidRPr="004C01A6">
        <w:rPr>
          <w:i/>
        </w:rPr>
        <w:t xml:space="preserve"> либо протокол аукциона</w:t>
      </w:r>
      <w:r>
        <w:t>);</w:t>
      </w:r>
    </w:p>
    <w:p w:rsidR="008552CF" w:rsidRPr="007C29AD" w:rsidRDefault="008552CF" w:rsidP="008552CF">
      <w:pPr>
        <w:jc w:val="right"/>
      </w:pPr>
      <w:r w:rsidRPr="007C29AD">
        <w:t>Приложение № 1</w:t>
      </w:r>
    </w:p>
    <w:p w:rsidR="008552CF" w:rsidRPr="007C29AD" w:rsidRDefault="008552CF" w:rsidP="008552CF">
      <w:pPr>
        <w:jc w:val="right"/>
      </w:pPr>
      <w:r w:rsidRPr="007C29AD">
        <w:t>Акт приема – передачи к  Договору № ____от _______20___г. аренды</w:t>
      </w:r>
    </w:p>
    <w:p w:rsidR="008552CF" w:rsidRPr="00434501" w:rsidRDefault="008552CF" w:rsidP="008552CF">
      <w:pPr>
        <w:jc w:val="right"/>
      </w:pPr>
      <w:r w:rsidRPr="004C2A0A">
        <w:t xml:space="preserve">на  нежилое помещение № </w:t>
      </w:r>
      <w:r>
        <w:t>8</w:t>
      </w:r>
      <w:r w:rsidRPr="004C2A0A">
        <w:t xml:space="preserve">, общей площадью </w:t>
      </w:r>
      <w:r>
        <w:t>11</w:t>
      </w:r>
      <w:r w:rsidRPr="004C2A0A">
        <w:t xml:space="preserve">,2 кв.м., расположенное на первом этаже </w:t>
      </w:r>
      <w:r>
        <w:t>двух</w:t>
      </w:r>
      <w:r w:rsidRPr="004C2A0A">
        <w:t>этажного жилого дома, по адресу: 679</w:t>
      </w:r>
      <w:r>
        <w:t>5</w:t>
      </w:r>
      <w:r w:rsidRPr="004C2A0A">
        <w:t xml:space="preserve">10, Еврейская автономная область, </w:t>
      </w:r>
      <w:r>
        <w:t>Биробиджа</w:t>
      </w:r>
      <w:r w:rsidRPr="004C2A0A">
        <w:t xml:space="preserve">нский район, с. </w:t>
      </w:r>
      <w:r>
        <w:t>Птични</w:t>
      </w:r>
      <w:r w:rsidRPr="004C2A0A">
        <w:t xml:space="preserve">к, ул. </w:t>
      </w:r>
      <w:r>
        <w:t>40 лет Победы</w:t>
      </w:r>
      <w:r w:rsidRPr="004C2A0A">
        <w:t xml:space="preserve">, д. </w:t>
      </w:r>
      <w:r>
        <w:t>2</w:t>
      </w:r>
      <w:r w:rsidRPr="004C2A0A">
        <w:t>являющимся муниципальной собственностью муниципального образования «</w:t>
      </w:r>
      <w:r>
        <w:t>Птичнин</w:t>
      </w:r>
      <w:r w:rsidRPr="004C2A0A">
        <w:t xml:space="preserve">ское </w:t>
      </w:r>
      <w:r>
        <w:t>сель</w:t>
      </w:r>
      <w:r w:rsidRPr="004C2A0A">
        <w:t>ское поселение»</w:t>
      </w:r>
      <w:r>
        <w:t xml:space="preserve"> Биробиджа</w:t>
      </w:r>
      <w:r w:rsidRPr="004C2A0A">
        <w:t>нского муниципального района Еврейской автономной области</w:t>
      </w:r>
      <w:r>
        <w:t xml:space="preserve">, </w:t>
      </w:r>
      <w:r w:rsidRPr="004C2A0A">
        <w:t xml:space="preserve"> заключенный по результатам  ____________________</w:t>
      </w:r>
      <w:r w:rsidRPr="004C2A0A">
        <w:rPr>
          <w:spacing w:val="2"/>
        </w:rPr>
        <w:t xml:space="preserve"> от «__»____________20___год</w:t>
      </w:r>
    </w:p>
    <w:p w:rsidR="008552CF" w:rsidRPr="003D7A1A" w:rsidRDefault="008552CF" w:rsidP="008552CF">
      <w:pPr>
        <w:jc w:val="right"/>
        <w:rPr>
          <w:spacing w:val="2"/>
        </w:rPr>
      </w:pPr>
    </w:p>
    <w:p w:rsidR="008552CF" w:rsidRDefault="008552CF" w:rsidP="008552CF">
      <w:pPr>
        <w:jc w:val="center"/>
      </w:pPr>
    </w:p>
    <w:p w:rsidR="008552CF" w:rsidRDefault="008552CF" w:rsidP="008552CF">
      <w:pPr>
        <w:jc w:val="center"/>
      </w:pPr>
      <w:r>
        <w:t>АКТ</w:t>
      </w:r>
    </w:p>
    <w:p w:rsidR="008552CF" w:rsidRDefault="008552CF" w:rsidP="008552CF">
      <w:pPr>
        <w:jc w:val="center"/>
      </w:pPr>
      <w:r>
        <w:t xml:space="preserve">приема-передачи </w:t>
      </w:r>
    </w:p>
    <w:p w:rsidR="008552CF" w:rsidRDefault="008552CF" w:rsidP="008552CF">
      <w:r>
        <w:t>с. Птичникк                                                                                                 «__»_________20__г</w:t>
      </w:r>
    </w:p>
    <w:p w:rsidR="008552CF" w:rsidRDefault="008552CF" w:rsidP="008552CF"/>
    <w:p w:rsidR="008552CF" w:rsidRDefault="008552CF" w:rsidP="008552CF">
      <w:pPr>
        <w:ind w:firstLine="708"/>
        <w:jc w:val="both"/>
        <w:rPr>
          <w:spacing w:val="-2"/>
        </w:rPr>
      </w:pPr>
      <w:r w:rsidRPr="009C78EE">
        <w:rPr>
          <w:bCs/>
          <w:spacing w:val="2"/>
        </w:rPr>
        <w:t xml:space="preserve">Администрация </w:t>
      </w:r>
      <w:r w:rsidRPr="009C78EE">
        <w:rPr>
          <w:spacing w:val="2"/>
        </w:rPr>
        <w:t>муниципального образования</w:t>
      </w:r>
      <w:r w:rsidRPr="009C78EE">
        <w:rPr>
          <w:bCs/>
          <w:spacing w:val="2"/>
        </w:rPr>
        <w:t xml:space="preserve"> «</w:t>
      </w:r>
      <w:r>
        <w:rPr>
          <w:bCs/>
          <w:spacing w:val="2"/>
        </w:rPr>
        <w:t>Птичнинское сельское</w:t>
      </w:r>
      <w:r w:rsidRPr="009C78EE">
        <w:rPr>
          <w:bCs/>
          <w:spacing w:val="2"/>
        </w:rPr>
        <w:t xml:space="preserve"> поселение»</w:t>
      </w:r>
      <w:r>
        <w:rPr>
          <w:bCs/>
          <w:spacing w:val="2"/>
        </w:rPr>
        <w:t xml:space="preserve"> Биробиджанского муниципального района Еврейской автономной области,</w:t>
      </w:r>
      <w:r w:rsidRPr="009C78EE">
        <w:rPr>
          <w:bCs/>
          <w:spacing w:val="2"/>
        </w:rPr>
        <w:t xml:space="preserve"> </w:t>
      </w:r>
      <w:r w:rsidRPr="009C78EE">
        <w:rPr>
          <w:spacing w:val="3"/>
        </w:rPr>
        <w:t xml:space="preserve">именуемая в </w:t>
      </w:r>
      <w:r w:rsidRPr="009C78EE">
        <w:rPr>
          <w:spacing w:val="2"/>
        </w:rPr>
        <w:t xml:space="preserve">дальнейшем </w:t>
      </w:r>
      <w:r w:rsidRPr="009C78EE">
        <w:rPr>
          <w:bCs/>
          <w:spacing w:val="2"/>
        </w:rPr>
        <w:t>«Арендодатель»</w:t>
      </w:r>
      <w:r>
        <w:rPr>
          <w:spacing w:val="2"/>
        </w:rPr>
        <w:t>, в лице главы администрации</w:t>
      </w:r>
      <w:r w:rsidRPr="009C78EE">
        <w:rPr>
          <w:spacing w:val="2"/>
        </w:rPr>
        <w:t xml:space="preserve"> </w:t>
      </w:r>
      <w:r>
        <w:rPr>
          <w:spacing w:val="2"/>
        </w:rPr>
        <w:t>Птичнинского сельского поселения Тимофеевой Натальи Валериевны,</w:t>
      </w:r>
      <w:r w:rsidRPr="009C78EE">
        <w:rPr>
          <w:spacing w:val="2"/>
        </w:rPr>
        <w:t xml:space="preserve"> </w:t>
      </w:r>
      <w:r>
        <w:rPr>
          <w:spacing w:val="-2"/>
        </w:rPr>
        <w:t xml:space="preserve">действующего </w:t>
      </w:r>
      <w:r w:rsidRPr="009C78EE">
        <w:rPr>
          <w:spacing w:val="-2"/>
        </w:rPr>
        <w:t xml:space="preserve">на основании </w:t>
      </w:r>
      <w:r w:rsidRPr="009C78EE">
        <w:rPr>
          <w:bCs/>
          <w:spacing w:val="-2"/>
        </w:rPr>
        <w:t>Устава</w:t>
      </w:r>
      <w:r w:rsidRPr="009C78EE">
        <w:rPr>
          <w:spacing w:val="-2"/>
        </w:rPr>
        <w:t xml:space="preserve"> с одной стороны, и  </w:t>
      </w:r>
      <w:r>
        <w:rPr>
          <w:snapToGrid w:val="0"/>
        </w:rPr>
        <w:t>___________________________________, именуемый</w:t>
      </w:r>
      <w:r w:rsidRPr="009C78EE">
        <w:rPr>
          <w:snapToGrid w:val="0"/>
        </w:rPr>
        <w:t xml:space="preserve"> в дальнейшем «Арендатор», </w:t>
      </w:r>
      <w:r>
        <w:rPr>
          <w:snapToGrid w:val="0"/>
        </w:rPr>
        <w:t>действующего на основании ___________</w:t>
      </w:r>
      <w:r w:rsidRPr="009C78EE">
        <w:t xml:space="preserve">, </w:t>
      </w:r>
      <w:r>
        <w:t xml:space="preserve">с другой стороны </w:t>
      </w:r>
      <w:r w:rsidRPr="009C78EE">
        <w:rPr>
          <w:spacing w:val="-1"/>
        </w:rPr>
        <w:t xml:space="preserve">и именуемые  </w:t>
      </w:r>
      <w:r>
        <w:rPr>
          <w:spacing w:val="-2"/>
        </w:rPr>
        <w:t>в дальнейшем «Стороны</w:t>
      </w:r>
      <w:r w:rsidRPr="009C78EE">
        <w:rPr>
          <w:spacing w:val="-2"/>
        </w:rPr>
        <w:t xml:space="preserve">», </w:t>
      </w:r>
      <w:r w:rsidRPr="009C78EE">
        <w:rPr>
          <w:spacing w:val="2"/>
        </w:rPr>
        <w:t xml:space="preserve"> </w:t>
      </w:r>
      <w:r w:rsidRPr="009C78EE">
        <w:rPr>
          <w:spacing w:val="-2"/>
        </w:rPr>
        <w:t>заключили настоящий</w:t>
      </w:r>
      <w:r w:rsidRPr="00400713">
        <w:rPr>
          <w:spacing w:val="-2"/>
        </w:rPr>
        <w:t xml:space="preserve"> </w:t>
      </w:r>
      <w:r>
        <w:rPr>
          <w:spacing w:val="-2"/>
        </w:rPr>
        <w:t>акт приема - передачи о нижеследующем:</w:t>
      </w:r>
    </w:p>
    <w:p w:rsidR="008552CF" w:rsidRDefault="008552CF" w:rsidP="008552CF">
      <w:pPr>
        <w:ind w:firstLine="709"/>
        <w:jc w:val="both"/>
      </w:pPr>
      <w:r>
        <w:t xml:space="preserve"> </w:t>
      </w:r>
    </w:p>
    <w:p w:rsidR="008552CF" w:rsidRPr="007C2F05" w:rsidRDefault="008552CF" w:rsidP="008552CF">
      <w:pPr>
        <w:jc w:val="both"/>
      </w:pPr>
      <w:r w:rsidRPr="007C29AD">
        <w:t xml:space="preserve">1. В соответствии  с  договором аренды № _____ от _____________20____г. на  </w:t>
      </w:r>
      <w:r>
        <w:t>нежилое помещение</w:t>
      </w:r>
      <w:r w:rsidRPr="007C29AD">
        <w:t xml:space="preserve"> </w:t>
      </w:r>
      <w:r>
        <w:t>№ 8, общей площадью 11,2 кв.м.,</w:t>
      </w:r>
      <w:r w:rsidRPr="00230387">
        <w:t xml:space="preserve"> </w:t>
      </w:r>
      <w:r>
        <w:t>расположенное на первом этаже двухэтажного жилого дома</w:t>
      </w:r>
      <w:r w:rsidRPr="000A0327">
        <w:t>, по адресу: 679</w:t>
      </w:r>
      <w:r>
        <w:t>5</w:t>
      </w:r>
      <w:r w:rsidRPr="000A0327">
        <w:t>1</w:t>
      </w:r>
      <w:r>
        <w:t>0</w:t>
      </w:r>
      <w:r w:rsidRPr="000A0327">
        <w:t xml:space="preserve">, Еврейская автономная область, </w:t>
      </w:r>
      <w:r>
        <w:t>Биробиджа</w:t>
      </w:r>
      <w:r w:rsidRPr="000A0327">
        <w:t>нский район,</w:t>
      </w:r>
      <w:r>
        <w:t xml:space="preserve"> с. Птичник, ул. 40 лет Победы, д. 2 </w:t>
      </w:r>
      <w:r w:rsidRPr="000A0327">
        <w:t>являющ</w:t>
      </w:r>
      <w:r>
        <w:t>ееся</w:t>
      </w:r>
      <w:r w:rsidRPr="000A0327">
        <w:t xml:space="preserve"> муниципальной собственностью муниципального образования «</w:t>
      </w:r>
      <w:r>
        <w:t>Птичнин</w:t>
      </w:r>
      <w:r w:rsidRPr="000A0327">
        <w:t xml:space="preserve">ское </w:t>
      </w:r>
      <w:r>
        <w:t>сельское</w:t>
      </w:r>
      <w:r w:rsidRPr="000A0327">
        <w:t xml:space="preserve"> поселение»  </w:t>
      </w:r>
      <w:r>
        <w:t>Биробиджанско</w:t>
      </w:r>
      <w:r w:rsidRPr="000A0327">
        <w:t>го муниципального района Еврейской автономной области</w:t>
      </w:r>
      <w:r w:rsidRPr="007C29AD">
        <w:t>, заключенный по результатам  ____________________</w:t>
      </w:r>
      <w:r w:rsidRPr="007C29AD">
        <w:rPr>
          <w:spacing w:val="2"/>
        </w:rPr>
        <w:t xml:space="preserve"> от «__»____________20___год</w:t>
      </w:r>
      <w:r>
        <w:rPr>
          <w:spacing w:val="2"/>
        </w:rPr>
        <w:t>.</w:t>
      </w:r>
    </w:p>
    <w:p w:rsidR="008552CF" w:rsidRPr="007C2F05" w:rsidRDefault="008552CF" w:rsidP="008552CF">
      <w:pPr>
        <w:jc w:val="both"/>
      </w:pPr>
      <w:r>
        <w:t>2. По настоящему Акту приема - передачи Арендатору передается на срок, оговоренный в Договоре, следующее недвижимое имущество, нежилое помещение</w:t>
      </w:r>
      <w:r w:rsidRPr="007C29AD">
        <w:t xml:space="preserve"> </w:t>
      </w:r>
      <w:r>
        <w:t xml:space="preserve">№ 8, общей площадью 11,2 </w:t>
      </w:r>
      <w:r w:rsidRPr="00230387">
        <w:t xml:space="preserve">кв.м.,  </w:t>
      </w:r>
      <w:r>
        <w:t>расположенное на первом этаже двухэтажного жилого дома</w:t>
      </w:r>
      <w:r w:rsidRPr="000A0327">
        <w:t>, по адресу: 679</w:t>
      </w:r>
      <w:r>
        <w:t>5</w:t>
      </w:r>
      <w:r w:rsidRPr="000A0327">
        <w:t>1</w:t>
      </w:r>
      <w:r>
        <w:t>0</w:t>
      </w:r>
      <w:r w:rsidRPr="000A0327">
        <w:t xml:space="preserve">, Еврейская автономная область, </w:t>
      </w:r>
      <w:r>
        <w:t>Биробиджа</w:t>
      </w:r>
      <w:r w:rsidRPr="000A0327">
        <w:t>нский район,</w:t>
      </w:r>
      <w:r>
        <w:t xml:space="preserve"> с. Птичник, ул. 40 лет Победы, д. 2 </w:t>
      </w:r>
      <w:r w:rsidRPr="000A0327">
        <w:t>являющ</w:t>
      </w:r>
      <w:r>
        <w:t>ееся</w:t>
      </w:r>
      <w:r w:rsidRPr="000A0327">
        <w:t xml:space="preserve"> муниципальной собственностью муниципального образования «</w:t>
      </w:r>
      <w:r>
        <w:t>Птичнин</w:t>
      </w:r>
      <w:r w:rsidRPr="000A0327">
        <w:t xml:space="preserve">ское </w:t>
      </w:r>
      <w:r>
        <w:t>сельское</w:t>
      </w:r>
      <w:r w:rsidRPr="000A0327">
        <w:t xml:space="preserve"> поселение»  </w:t>
      </w:r>
      <w:r>
        <w:t>Биробиджанско</w:t>
      </w:r>
      <w:r w:rsidRPr="000A0327">
        <w:t>го муниципального района Еврейской автономной области</w:t>
      </w:r>
      <w:r w:rsidRPr="007C29AD">
        <w:t>, заключенный по результатам  ____________________</w:t>
      </w:r>
      <w:r w:rsidRPr="007C29AD">
        <w:rPr>
          <w:spacing w:val="2"/>
        </w:rPr>
        <w:t xml:space="preserve"> от «__»____________20___год</w:t>
      </w:r>
      <w:r>
        <w:rPr>
          <w:spacing w:val="2"/>
        </w:rPr>
        <w:t>.</w:t>
      </w:r>
    </w:p>
    <w:p w:rsidR="008552CF" w:rsidRDefault="008552CF" w:rsidP="008552CF">
      <w:pPr>
        <w:jc w:val="both"/>
      </w:pPr>
      <w:r>
        <w:t>3.  В соответствии с п. 3.1.3. Договора Арендодатель будет считаться выполнившим свои обязательства по передаче недвижимого имущества в Аренду по Договору после подписания настоящего Акта приема - передачи.</w:t>
      </w:r>
    </w:p>
    <w:p w:rsidR="008552CF" w:rsidRDefault="008552CF" w:rsidP="008552CF">
      <w:pPr>
        <w:snapToGrid w:val="0"/>
        <w:jc w:val="both"/>
      </w:pPr>
      <w:r>
        <w:t>4. Арендатор принимает недвижимое имущество в удовлетворительном состоянии, пригодным для эксплуатации по целевому назначению .</w:t>
      </w:r>
    </w:p>
    <w:p w:rsidR="008552CF" w:rsidRDefault="008552CF" w:rsidP="008552CF">
      <w:pPr>
        <w:jc w:val="both"/>
      </w:pPr>
      <w:r>
        <w:t>Настоящий Акт  приема – передачи составлен в трех экземплярах, один из которых передается Арендодателю, один для Арендатора и один в Управление федеральной службы государственной регистрации, кадастра и картографии по Еврейской автономной области.</w:t>
      </w:r>
    </w:p>
    <w:p w:rsidR="008552CF" w:rsidRDefault="008552CF" w:rsidP="008552CF">
      <w:pPr>
        <w:jc w:val="both"/>
      </w:pPr>
    </w:p>
    <w:p w:rsidR="008552CF" w:rsidRDefault="008552CF" w:rsidP="008552CF">
      <w:pPr>
        <w:jc w:val="center"/>
        <w:rPr>
          <w:b/>
        </w:rPr>
      </w:pPr>
      <w:r>
        <w:rPr>
          <w:b/>
        </w:rPr>
        <w:t>Печати и подписи сторон:</w:t>
      </w:r>
    </w:p>
    <w:p w:rsidR="008552CF" w:rsidRDefault="008552CF" w:rsidP="008552CF">
      <w:pPr>
        <w:jc w:val="both"/>
      </w:pPr>
    </w:p>
    <w:p w:rsidR="008552CF" w:rsidRDefault="008552CF" w:rsidP="008552CF">
      <w:pPr>
        <w:jc w:val="both"/>
      </w:pPr>
      <w:r>
        <w:t>Арендодатель: _______________________ /Н.В. Тимофеева/</w:t>
      </w:r>
    </w:p>
    <w:p w:rsidR="008552CF" w:rsidRDefault="008552CF" w:rsidP="008552CF">
      <w:pPr>
        <w:jc w:val="both"/>
      </w:pPr>
    </w:p>
    <w:p w:rsidR="008552CF" w:rsidRDefault="008552CF" w:rsidP="008552CF">
      <w:pPr>
        <w:jc w:val="both"/>
      </w:pPr>
      <w:r>
        <w:t xml:space="preserve">Арендатор: _______________________ /__________________/ </w:t>
      </w:r>
    </w:p>
    <w:p w:rsidR="008552CF" w:rsidRDefault="008552CF" w:rsidP="008552CF">
      <w:pPr>
        <w:ind w:firstLine="720"/>
        <w:jc w:val="right"/>
        <w:rPr>
          <w:bCs/>
          <w:szCs w:val="56"/>
        </w:rPr>
      </w:pPr>
    </w:p>
    <w:p w:rsidR="008552CF" w:rsidRPr="00312496" w:rsidRDefault="008552CF" w:rsidP="008552CF">
      <w:pPr>
        <w:tabs>
          <w:tab w:val="left" w:pos="6096"/>
        </w:tabs>
        <w:jc w:val="right"/>
        <w:rPr>
          <w:b/>
        </w:rPr>
      </w:pPr>
    </w:p>
    <w:p w:rsidR="008552CF" w:rsidRDefault="008552CF" w:rsidP="008552CF">
      <w:pPr>
        <w:pStyle w:val="ConsPlusNormal"/>
        <w:widowControl/>
        <w:spacing w:line="360" w:lineRule="auto"/>
        <w:ind w:left="5529" w:firstLine="0"/>
        <w:rPr>
          <w:rFonts w:ascii="Times New Roman" w:hAnsi="Times New Roman" w:cs="Times New Roman"/>
          <w:sz w:val="24"/>
          <w:szCs w:val="24"/>
        </w:rPr>
      </w:pPr>
    </w:p>
    <w:sectPr w:rsidR="008552CF" w:rsidSect="008552CF">
      <w:pgSz w:w="11906" w:h="16838"/>
      <w:pgMar w:top="567" w:right="567" w:bottom="567" w:left="1276" w:header="567" w:footer="567"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AD2" w:rsidRDefault="00C96AD2" w:rsidP="008552CF">
      <w:r>
        <w:separator/>
      </w:r>
    </w:p>
  </w:endnote>
  <w:endnote w:type="continuationSeparator" w:id="1">
    <w:p w:rsidR="00C96AD2" w:rsidRDefault="00C96AD2" w:rsidP="008552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eeSetC">
    <w:altName w:val="Courier New"/>
    <w:panose1 w:val="00000000000000000000"/>
    <w:charset w:val="00"/>
    <w:family w:val="decorative"/>
    <w:notTrueType/>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AD2" w:rsidRDefault="00C96AD2" w:rsidP="008552CF">
      <w:r>
        <w:separator/>
      </w:r>
    </w:p>
  </w:footnote>
  <w:footnote w:type="continuationSeparator" w:id="1">
    <w:p w:rsidR="00C96AD2" w:rsidRDefault="00C96AD2" w:rsidP="008552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E22031"/>
    <w:multiLevelType w:val="multilevel"/>
    <w:tmpl w:val="B3625BA0"/>
    <w:lvl w:ilvl="0">
      <w:start w:val="1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nsid w:val="47A13989"/>
    <w:multiLevelType w:val="multilevel"/>
    <w:tmpl w:val="6D42F58C"/>
    <w:lvl w:ilvl="0">
      <w:start w:val="1"/>
      <w:numFmt w:val="decimal"/>
      <w:lvlText w:val="%1."/>
      <w:lvlJc w:val="left"/>
      <w:pPr>
        <w:ind w:left="1182" w:hanging="360"/>
      </w:pPr>
      <w:rPr>
        <w:rFonts w:hint="default"/>
      </w:rPr>
    </w:lvl>
    <w:lvl w:ilvl="1">
      <w:start w:val="4"/>
      <w:numFmt w:val="decimal"/>
      <w:isLgl/>
      <w:lvlText w:val="%1.%2."/>
      <w:lvlJc w:val="left"/>
      <w:pPr>
        <w:ind w:left="2232" w:hanging="1410"/>
      </w:pPr>
      <w:rPr>
        <w:rFonts w:hint="default"/>
      </w:rPr>
    </w:lvl>
    <w:lvl w:ilvl="2">
      <w:start w:val="1"/>
      <w:numFmt w:val="decimal"/>
      <w:isLgl/>
      <w:lvlText w:val="%1.%2.%3."/>
      <w:lvlJc w:val="left"/>
      <w:pPr>
        <w:ind w:left="2232" w:hanging="1410"/>
      </w:pPr>
      <w:rPr>
        <w:rFonts w:hint="default"/>
      </w:rPr>
    </w:lvl>
    <w:lvl w:ilvl="3">
      <w:start w:val="1"/>
      <w:numFmt w:val="decimal"/>
      <w:isLgl/>
      <w:lvlText w:val="%1.%2.%3.%4."/>
      <w:lvlJc w:val="left"/>
      <w:pPr>
        <w:ind w:left="2232" w:hanging="1410"/>
      </w:pPr>
      <w:rPr>
        <w:rFonts w:hint="default"/>
      </w:rPr>
    </w:lvl>
    <w:lvl w:ilvl="4">
      <w:start w:val="1"/>
      <w:numFmt w:val="decimal"/>
      <w:isLgl/>
      <w:lvlText w:val="%1.%2.%3.%4.%5."/>
      <w:lvlJc w:val="left"/>
      <w:pPr>
        <w:ind w:left="2232" w:hanging="1410"/>
      </w:pPr>
      <w:rPr>
        <w:rFonts w:hint="default"/>
      </w:rPr>
    </w:lvl>
    <w:lvl w:ilvl="5">
      <w:start w:val="1"/>
      <w:numFmt w:val="decimal"/>
      <w:isLgl/>
      <w:lvlText w:val="%1.%2.%3.%4.%5.%6."/>
      <w:lvlJc w:val="left"/>
      <w:pPr>
        <w:ind w:left="2262" w:hanging="1440"/>
      </w:pPr>
      <w:rPr>
        <w:rFonts w:hint="default"/>
      </w:rPr>
    </w:lvl>
    <w:lvl w:ilvl="6">
      <w:start w:val="1"/>
      <w:numFmt w:val="decimal"/>
      <w:isLgl/>
      <w:lvlText w:val="%1.%2.%3.%4.%5.%6.%7."/>
      <w:lvlJc w:val="left"/>
      <w:pPr>
        <w:ind w:left="2262"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22" w:hanging="1800"/>
      </w:pPr>
      <w:rPr>
        <w:rFonts w:hint="default"/>
      </w:rPr>
    </w:lvl>
  </w:abstractNum>
  <w:abstractNum w:abstractNumId="3">
    <w:nsid w:val="57F46397"/>
    <w:multiLevelType w:val="multilevel"/>
    <w:tmpl w:val="D8EA3298"/>
    <w:lvl w:ilvl="0">
      <w:start w:val="2"/>
      <w:numFmt w:val="decimal"/>
      <w:lvlText w:val="%1."/>
      <w:lvlJc w:val="left"/>
      <w:pPr>
        <w:ind w:left="390" w:hanging="390"/>
      </w:pPr>
      <w:rPr>
        <w:rFonts w:hint="default"/>
        <w:b/>
      </w:rPr>
    </w:lvl>
    <w:lvl w:ilvl="1">
      <w:start w:val="5"/>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689203CF"/>
    <w:multiLevelType w:val="hybridMultilevel"/>
    <w:tmpl w:val="7668D1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325D04"/>
    <w:multiLevelType w:val="hybridMultilevel"/>
    <w:tmpl w:val="A508C172"/>
    <w:lvl w:ilvl="0" w:tplc="0E6CA6B2">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73D3E07"/>
    <w:multiLevelType w:val="hybridMultilevel"/>
    <w:tmpl w:val="67AA3C88"/>
    <w:lvl w:ilvl="0" w:tplc="C8FAB1F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77FA77AF"/>
    <w:multiLevelType w:val="multilevel"/>
    <w:tmpl w:val="A828A616"/>
    <w:lvl w:ilvl="0">
      <w:start w:val="1"/>
      <w:numFmt w:val="decimal"/>
      <w:lvlText w:val="%1."/>
      <w:lvlJc w:val="left"/>
      <w:pPr>
        <w:ind w:left="615" w:hanging="615"/>
      </w:pPr>
      <w:rPr>
        <w:rFonts w:hint="default"/>
        <w:b w:val="0"/>
        <w:u w:val="none"/>
      </w:rPr>
    </w:lvl>
    <w:lvl w:ilvl="1">
      <w:start w:val="1"/>
      <w:numFmt w:val="decimal"/>
      <w:lvlText w:val="%1.%2."/>
      <w:lvlJc w:val="left"/>
      <w:pPr>
        <w:ind w:left="615" w:hanging="61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num w:numId="1">
    <w:abstractNumId w:val="2"/>
  </w:num>
  <w:num w:numId="2">
    <w:abstractNumId w:val="4"/>
  </w:num>
  <w:num w:numId="3">
    <w:abstractNumId w:val="3"/>
  </w:num>
  <w:num w:numId="4">
    <w:abstractNumId w:val="1"/>
  </w:num>
  <w:num w:numId="5">
    <w:abstractNumId w:val="5"/>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552CF"/>
    <w:rsid w:val="000A29AF"/>
    <w:rsid w:val="00311CD3"/>
    <w:rsid w:val="003E479A"/>
    <w:rsid w:val="004722AB"/>
    <w:rsid w:val="00514684"/>
    <w:rsid w:val="00555C4F"/>
    <w:rsid w:val="008552CF"/>
    <w:rsid w:val="00BC143C"/>
    <w:rsid w:val="00C96AD2"/>
    <w:rsid w:val="00D75042"/>
    <w:rsid w:val="00F00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2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52CF"/>
    <w:pPr>
      <w:keepNext/>
      <w:ind w:firstLine="567"/>
      <w:jc w:val="both"/>
      <w:outlineLvl w:val="0"/>
    </w:pPr>
    <w:rPr>
      <w:sz w:val="28"/>
      <w:szCs w:val="20"/>
    </w:rPr>
  </w:style>
  <w:style w:type="paragraph" w:styleId="2">
    <w:name w:val="heading 2"/>
    <w:basedOn w:val="a"/>
    <w:next w:val="a"/>
    <w:link w:val="20"/>
    <w:qFormat/>
    <w:rsid w:val="008552CF"/>
    <w:pPr>
      <w:keepNext/>
      <w:tabs>
        <w:tab w:val="num" w:pos="0"/>
      </w:tabs>
      <w:suppressAutoHyphens/>
      <w:ind w:left="576" w:hanging="576"/>
      <w:outlineLvl w:val="1"/>
    </w:pPr>
    <w:rPr>
      <w:szCs w:val="20"/>
      <w:lang w:eastAsia="zh-CN"/>
    </w:rPr>
  </w:style>
  <w:style w:type="paragraph" w:styleId="3">
    <w:name w:val="heading 3"/>
    <w:basedOn w:val="a"/>
    <w:next w:val="a"/>
    <w:link w:val="30"/>
    <w:qFormat/>
    <w:rsid w:val="008552CF"/>
    <w:pPr>
      <w:keepNext/>
      <w:tabs>
        <w:tab w:val="num" w:pos="0"/>
      </w:tabs>
      <w:suppressAutoHyphens/>
      <w:ind w:left="720" w:hanging="720"/>
      <w:outlineLvl w:val="2"/>
    </w:pPr>
    <w:rPr>
      <w:b/>
      <w:szCs w:val="20"/>
      <w:lang w:eastAsia="zh-CN"/>
    </w:rPr>
  </w:style>
  <w:style w:type="paragraph" w:styleId="4">
    <w:name w:val="heading 4"/>
    <w:basedOn w:val="a0"/>
    <w:next w:val="a1"/>
    <w:link w:val="40"/>
    <w:qFormat/>
    <w:rsid w:val="008552CF"/>
    <w:pPr>
      <w:spacing w:before="120" w:after="120"/>
      <w:outlineLvl w:val="3"/>
    </w:pPr>
    <w:rPr>
      <w:rFonts w:ascii="Liberation Serif" w:eastAsia="SimSun" w:hAnsi="Liberation Serif" w:cs="Mangal"/>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8552CF"/>
    <w:rPr>
      <w:color w:val="0000FF"/>
      <w:u w:val="single"/>
    </w:rPr>
  </w:style>
  <w:style w:type="paragraph" w:customStyle="1" w:styleId="ConsPlusNormal">
    <w:name w:val="ConsPlusNormal"/>
    <w:rsid w:val="008552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41">
    <w:name w:val="ОснА4А"/>
    <w:basedOn w:val="a"/>
    <w:rsid w:val="008552CF"/>
    <w:pPr>
      <w:autoSpaceDE w:val="0"/>
      <w:autoSpaceDN w:val="0"/>
      <w:adjustRightInd w:val="0"/>
      <w:spacing w:line="180" w:lineRule="atLeast"/>
      <w:ind w:firstLine="113"/>
      <w:jc w:val="both"/>
    </w:pPr>
    <w:rPr>
      <w:rFonts w:ascii="FreeSetC" w:hAnsi="FreeSetC" w:cs="FreeSetC"/>
      <w:sz w:val="16"/>
      <w:szCs w:val="16"/>
    </w:rPr>
  </w:style>
  <w:style w:type="paragraph" w:styleId="a6">
    <w:name w:val="No Spacing"/>
    <w:link w:val="a7"/>
    <w:uiPriority w:val="1"/>
    <w:qFormat/>
    <w:rsid w:val="008552CF"/>
    <w:pPr>
      <w:spacing w:after="0" w:line="240" w:lineRule="auto"/>
    </w:pPr>
    <w:rPr>
      <w:rFonts w:ascii="Calibri" w:eastAsia="Calibri" w:hAnsi="Calibri" w:cs="Times New Roman"/>
    </w:rPr>
  </w:style>
  <w:style w:type="character" w:customStyle="1" w:styleId="a7">
    <w:name w:val="Без интервала Знак"/>
    <w:basedOn w:val="a2"/>
    <w:link w:val="a6"/>
    <w:uiPriority w:val="1"/>
    <w:locked/>
    <w:rsid w:val="008552CF"/>
    <w:rPr>
      <w:rFonts w:ascii="Calibri" w:eastAsia="Calibri" w:hAnsi="Calibri" w:cs="Times New Roman"/>
    </w:rPr>
  </w:style>
  <w:style w:type="character" w:customStyle="1" w:styleId="10">
    <w:name w:val="Заголовок 1 Знак"/>
    <w:basedOn w:val="a2"/>
    <w:link w:val="1"/>
    <w:rsid w:val="008552CF"/>
    <w:rPr>
      <w:rFonts w:ascii="Times New Roman" w:eastAsia="Times New Roman" w:hAnsi="Times New Roman" w:cs="Times New Roman"/>
      <w:sz w:val="28"/>
      <w:szCs w:val="20"/>
      <w:lang w:eastAsia="ru-RU"/>
    </w:rPr>
  </w:style>
  <w:style w:type="paragraph" w:styleId="a8">
    <w:name w:val="footer"/>
    <w:basedOn w:val="a"/>
    <w:link w:val="a9"/>
    <w:rsid w:val="008552CF"/>
    <w:pPr>
      <w:tabs>
        <w:tab w:val="center" w:pos="4677"/>
        <w:tab w:val="right" w:pos="9355"/>
      </w:tabs>
    </w:pPr>
  </w:style>
  <w:style w:type="character" w:customStyle="1" w:styleId="a9">
    <w:name w:val="Нижний колонтитул Знак"/>
    <w:basedOn w:val="a2"/>
    <w:link w:val="a8"/>
    <w:rsid w:val="008552CF"/>
    <w:rPr>
      <w:rFonts w:ascii="Times New Roman" w:eastAsia="Times New Roman" w:hAnsi="Times New Roman" w:cs="Times New Roman"/>
      <w:sz w:val="24"/>
      <w:szCs w:val="24"/>
      <w:lang w:eastAsia="ru-RU"/>
    </w:rPr>
  </w:style>
  <w:style w:type="character" w:styleId="aa">
    <w:name w:val="page number"/>
    <w:basedOn w:val="a2"/>
    <w:rsid w:val="008552CF"/>
  </w:style>
  <w:style w:type="paragraph" w:styleId="ab">
    <w:name w:val="header"/>
    <w:aliases w:val=" Знак"/>
    <w:basedOn w:val="a"/>
    <w:link w:val="ac"/>
    <w:rsid w:val="008552CF"/>
    <w:pPr>
      <w:tabs>
        <w:tab w:val="center" w:pos="4677"/>
        <w:tab w:val="right" w:pos="9355"/>
      </w:tabs>
    </w:pPr>
  </w:style>
  <w:style w:type="character" w:customStyle="1" w:styleId="ac">
    <w:name w:val="Верхний колонтитул Знак"/>
    <w:aliases w:val=" Знак Знак"/>
    <w:basedOn w:val="a2"/>
    <w:link w:val="ab"/>
    <w:uiPriority w:val="99"/>
    <w:rsid w:val="008552CF"/>
    <w:rPr>
      <w:rFonts w:ascii="Times New Roman" w:eastAsia="Times New Roman" w:hAnsi="Times New Roman" w:cs="Times New Roman"/>
      <w:sz w:val="24"/>
      <w:szCs w:val="24"/>
      <w:lang w:eastAsia="ru-RU"/>
    </w:rPr>
  </w:style>
  <w:style w:type="paragraph" w:styleId="ad">
    <w:name w:val="footnote text"/>
    <w:basedOn w:val="a"/>
    <w:link w:val="ae"/>
    <w:rsid w:val="008552CF"/>
    <w:pPr>
      <w:widowControl w:val="0"/>
      <w:autoSpaceDE w:val="0"/>
      <w:autoSpaceDN w:val="0"/>
      <w:adjustRightInd w:val="0"/>
    </w:pPr>
    <w:rPr>
      <w:sz w:val="20"/>
      <w:szCs w:val="20"/>
    </w:rPr>
  </w:style>
  <w:style w:type="character" w:customStyle="1" w:styleId="ae">
    <w:name w:val="Текст сноски Знак"/>
    <w:basedOn w:val="a2"/>
    <w:link w:val="ad"/>
    <w:rsid w:val="008552CF"/>
    <w:rPr>
      <w:rFonts w:ascii="Times New Roman" w:eastAsia="Times New Roman" w:hAnsi="Times New Roman" w:cs="Times New Roman"/>
      <w:sz w:val="20"/>
      <w:szCs w:val="20"/>
      <w:lang w:eastAsia="ru-RU"/>
    </w:rPr>
  </w:style>
  <w:style w:type="character" w:styleId="af">
    <w:name w:val="footnote reference"/>
    <w:rsid w:val="008552CF"/>
    <w:rPr>
      <w:vertAlign w:val="superscript"/>
    </w:rPr>
  </w:style>
  <w:style w:type="paragraph" w:styleId="a1">
    <w:name w:val="Body Text"/>
    <w:basedOn w:val="a"/>
    <w:link w:val="af0"/>
    <w:unhideWhenUsed/>
    <w:rsid w:val="008552CF"/>
    <w:pPr>
      <w:spacing w:line="360" w:lineRule="auto"/>
    </w:pPr>
    <w:rPr>
      <w:rFonts w:ascii="Arial" w:hAnsi="Arial"/>
      <w:szCs w:val="20"/>
    </w:rPr>
  </w:style>
  <w:style w:type="character" w:customStyle="1" w:styleId="af0">
    <w:name w:val="Основной текст Знак"/>
    <w:basedOn w:val="a2"/>
    <w:link w:val="a1"/>
    <w:semiHidden/>
    <w:rsid w:val="008552CF"/>
    <w:rPr>
      <w:rFonts w:ascii="Arial" w:eastAsia="Times New Roman" w:hAnsi="Arial" w:cs="Times New Roman"/>
      <w:sz w:val="24"/>
      <w:szCs w:val="20"/>
      <w:lang w:eastAsia="ru-RU"/>
    </w:rPr>
  </w:style>
  <w:style w:type="paragraph" w:customStyle="1" w:styleId="Heading">
    <w:name w:val="Heading"/>
    <w:rsid w:val="008552CF"/>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notice-headertitletext">
    <w:name w:val="notice-header_title_text"/>
    <w:basedOn w:val="a2"/>
    <w:rsid w:val="008552CF"/>
  </w:style>
  <w:style w:type="character" w:customStyle="1" w:styleId="20">
    <w:name w:val="Заголовок 2 Знак"/>
    <w:basedOn w:val="a2"/>
    <w:link w:val="2"/>
    <w:rsid w:val="008552CF"/>
    <w:rPr>
      <w:rFonts w:ascii="Times New Roman" w:eastAsia="Times New Roman" w:hAnsi="Times New Roman" w:cs="Times New Roman"/>
      <w:sz w:val="24"/>
      <w:szCs w:val="20"/>
      <w:lang w:eastAsia="zh-CN"/>
    </w:rPr>
  </w:style>
  <w:style w:type="character" w:customStyle="1" w:styleId="30">
    <w:name w:val="Заголовок 3 Знак"/>
    <w:basedOn w:val="a2"/>
    <w:link w:val="3"/>
    <w:rsid w:val="008552CF"/>
    <w:rPr>
      <w:rFonts w:ascii="Times New Roman" w:eastAsia="Times New Roman" w:hAnsi="Times New Roman" w:cs="Times New Roman"/>
      <w:b/>
      <w:sz w:val="24"/>
      <w:szCs w:val="20"/>
      <w:lang w:eastAsia="zh-CN"/>
    </w:rPr>
  </w:style>
  <w:style w:type="character" w:customStyle="1" w:styleId="40">
    <w:name w:val="Заголовок 4 Знак"/>
    <w:basedOn w:val="a2"/>
    <w:link w:val="4"/>
    <w:rsid w:val="008552CF"/>
    <w:rPr>
      <w:rFonts w:ascii="Liberation Serif" w:eastAsia="SimSun" w:hAnsi="Liberation Serif" w:cs="Mangal"/>
      <w:b/>
      <w:bCs/>
      <w:sz w:val="24"/>
      <w:szCs w:val="24"/>
      <w:lang w:eastAsia="zh-CN"/>
    </w:rPr>
  </w:style>
  <w:style w:type="character" w:customStyle="1" w:styleId="WW8Num1z0">
    <w:name w:val="WW8Num1z0"/>
    <w:rsid w:val="008552CF"/>
  </w:style>
  <w:style w:type="character" w:customStyle="1" w:styleId="WW8Num1z1">
    <w:name w:val="WW8Num1z1"/>
    <w:rsid w:val="008552CF"/>
  </w:style>
  <w:style w:type="character" w:customStyle="1" w:styleId="WW8Num1z2">
    <w:name w:val="WW8Num1z2"/>
    <w:rsid w:val="008552CF"/>
  </w:style>
  <w:style w:type="character" w:customStyle="1" w:styleId="WW8Num1z3">
    <w:name w:val="WW8Num1z3"/>
    <w:rsid w:val="008552CF"/>
  </w:style>
  <w:style w:type="character" w:customStyle="1" w:styleId="WW8Num1z4">
    <w:name w:val="WW8Num1z4"/>
    <w:rsid w:val="008552CF"/>
  </w:style>
  <w:style w:type="character" w:customStyle="1" w:styleId="WW8Num1z5">
    <w:name w:val="WW8Num1z5"/>
    <w:rsid w:val="008552CF"/>
  </w:style>
  <w:style w:type="character" w:customStyle="1" w:styleId="WW8Num1z6">
    <w:name w:val="WW8Num1z6"/>
    <w:rsid w:val="008552CF"/>
  </w:style>
  <w:style w:type="character" w:customStyle="1" w:styleId="WW8Num1z7">
    <w:name w:val="WW8Num1z7"/>
    <w:rsid w:val="008552CF"/>
  </w:style>
  <w:style w:type="character" w:customStyle="1" w:styleId="WW8Num1z8">
    <w:name w:val="WW8Num1z8"/>
    <w:rsid w:val="008552CF"/>
  </w:style>
  <w:style w:type="character" w:customStyle="1" w:styleId="WW8Num2z0">
    <w:name w:val="WW8Num2z0"/>
    <w:rsid w:val="008552CF"/>
    <w:rPr>
      <w:rFonts w:hint="default"/>
    </w:rPr>
  </w:style>
  <w:style w:type="character" w:customStyle="1" w:styleId="WW8Num3z0">
    <w:name w:val="WW8Num3z0"/>
    <w:rsid w:val="008552CF"/>
    <w:rPr>
      <w:rFonts w:ascii="Times New Roman" w:hAnsi="Times New Roman" w:cs="Times New Roman" w:hint="default"/>
      <w:sz w:val="22"/>
      <w:szCs w:val="22"/>
      <w:lang w:eastAsia="ru-RU"/>
    </w:rPr>
  </w:style>
  <w:style w:type="character" w:customStyle="1" w:styleId="WW8Num3z1">
    <w:name w:val="WW8Num3z1"/>
    <w:rsid w:val="008552CF"/>
  </w:style>
  <w:style w:type="character" w:customStyle="1" w:styleId="WW8Num3z2">
    <w:name w:val="WW8Num3z2"/>
    <w:rsid w:val="008552CF"/>
  </w:style>
  <w:style w:type="character" w:customStyle="1" w:styleId="WW8Num3z3">
    <w:name w:val="WW8Num3z3"/>
    <w:rsid w:val="008552CF"/>
  </w:style>
  <w:style w:type="character" w:customStyle="1" w:styleId="WW8Num3z4">
    <w:name w:val="WW8Num3z4"/>
    <w:rsid w:val="008552CF"/>
  </w:style>
  <w:style w:type="character" w:customStyle="1" w:styleId="WW8Num3z5">
    <w:name w:val="WW8Num3z5"/>
    <w:rsid w:val="008552CF"/>
  </w:style>
  <w:style w:type="character" w:customStyle="1" w:styleId="WW8Num3z6">
    <w:name w:val="WW8Num3z6"/>
    <w:rsid w:val="008552CF"/>
  </w:style>
  <w:style w:type="character" w:customStyle="1" w:styleId="WW8Num3z7">
    <w:name w:val="WW8Num3z7"/>
    <w:rsid w:val="008552CF"/>
  </w:style>
  <w:style w:type="character" w:customStyle="1" w:styleId="WW8Num3z8">
    <w:name w:val="WW8Num3z8"/>
    <w:rsid w:val="008552CF"/>
  </w:style>
  <w:style w:type="character" w:customStyle="1" w:styleId="WW8Num4z0">
    <w:name w:val="WW8Num4z0"/>
    <w:rsid w:val="008552CF"/>
    <w:rPr>
      <w:rFonts w:ascii="Symbol" w:hAnsi="Symbol" w:cs="Symbol" w:hint="default"/>
    </w:rPr>
  </w:style>
  <w:style w:type="character" w:customStyle="1" w:styleId="WW8Num4z1">
    <w:name w:val="WW8Num4z1"/>
    <w:rsid w:val="008552CF"/>
    <w:rPr>
      <w:rFonts w:ascii="Courier New" w:hAnsi="Courier New" w:cs="Courier New" w:hint="default"/>
    </w:rPr>
  </w:style>
  <w:style w:type="character" w:customStyle="1" w:styleId="WW8Num4z2">
    <w:name w:val="WW8Num4z2"/>
    <w:rsid w:val="008552CF"/>
    <w:rPr>
      <w:rFonts w:ascii="Wingdings" w:hAnsi="Wingdings" w:cs="Wingdings" w:hint="default"/>
    </w:rPr>
  </w:style>
  <w:style w:type="character" w:customStyle="1" w:styleId="WW8Num5z0">
    <w:name w:val="WW8Num5z0"/>
    <w:rsid w:val="008552CF"/>
    <w:rPr>
      <w:rFonts w:hint="default"/>
    </w:rPr>
  </w:style>
  <w:style w:type="character" w:customStyle="1" w:styleId="WW8Num6z0">
    <w:name w:val="WW8Num6z0"/>
    <w:rsid w:val="008552CF"/>
    <w:rPr>
      <w:rFonts w:ascii="Symbol" w:hAnsi="Symbol" w:cs="Symbol" w:hint="default"/>
    </w:rPr>
  </w:style>
  <w:style w:type="character" w:customStyle="1" w:styleId="WW8Num6z1">
    <w:name w:val="WW8Num6z1"/>
    <w:rsid w:val="008552CF"/>
    <w:rPr>
      <w:rFonts w:ascii="Courier New" w:hAnsi="Courier New" w:cs="Courier New" w:hint="default"/>
    </w:rPr>
  </w:style>
  <w:style w:type="character" w:customStyle="1" w:styleId="WW8Num6z2">
    <w:name w:val="WW8Num6z2"/>
    <w:rsid w:val="008552CF"/>
    <w:rPr>
      <w:rFonts w:ascii="Wingdings" w:hAnsi="Wingdings" w:cs="Wingdings" w:hint="default"/>
    </w:rPr>
  </w:style>
  <w:style w:type="character" w:customStyle="1" w:styleId="WW8Num7z0">
    <w:name w:val="WW8Num7z0"/>
    <w:rsid w:val="008552CF"/>
    <w:rPr>
      <w:rFonts w:hint="default"/>
    </w:rPr>
  </w:style>
  <w:style w:type="character" w:customStyle="1" w:styleId="WW8Num8z0">
    <w:name w:val="WW8Num8z0"/>
    <w:rsid w:val="008552CF"/>
    <w:rPr>
      <w:rFonts w:ascii="Symbol" w:hAnsi="Symbol" w:cs="Symbol" w:hint="default"/>
    </w:rPr>
  </w:style>
  <w:style w:type="character" w:customStyle="1" w:styleId="WW8Num8z1">
    <w:name w:val="WW8Num8z1"/>
    <w:rsid w:val="008552CF"/>
    <w:rPr>
      <w:rFonts w:ascii="Courier New" w:hAnsi="Courier New" w:cs="Courier New" w:hint="default"/>
    </w:rPr>
  </w:style>
  <w:style w:type="character" w:customStyle="1" w:styleId="WW8Num8z2">
    <w:name w:val="WW8Num8z2"/>
    <w:rsid w:val="008552CF"/>
    <w:rPr>
      <w:rFonts w:ascii="Wingdings" w:hAnsi="Wingdings" w:cs="Wingdings" w:hint="default"/>
    </w:rPr>
  </w:style>
  <w:style w:type="character" w:customStyle="1" w:styleId="WW8Num9z0">
    <w:name w:val="WW8Num9z0"/>
    <w:rsid w:val="008552CF"/>
    <w:rPr>
      <w:rFonts w:hint="default"/>
    </w:rPr>
  </w:style>
  <w:style w:type="character" w:customStyle="1" w:styleId="WW8Num9z1">
    <w:name w:val="WW8Num9z1"/>
    <w:rsid w:val="008552CF"/>
  </w:style>
  <w:style w:type="character" w:customStyle="1" w:styleId="WW8Num9z2">
    <w:name w:val="WW8Num9z2"/>
    <w:rsid w:val="008552CF"/>
  </w:style>
  <w:style w:type="character" w:customStyle="1" w:styleId="WW8Num9z3">
    <w:name w:val="WW8Num9z3"/>
    <w:rsid w:val="008552CF"/>
  </w:style>
  <w:style w:type="character" w:customStyle="1" w:styleId="WW8Num9z4">
    <w:name w:val="WW8Num9z4"/>
    <w:rsid w:val="008552CF"/>
  </w:style>
  <w:style w:type="character" w:customStyle="1" w:styleId="WW8Num9z5">
    <w:name w:val="WW8Num9z5"/>
    <w:rsid w:val="008552CF"/>
  </w:style>
  <w:style w:type="character" w:customStyle="1" w:styleId="WW8Num9z6">
    <w:name w:val="WW8Num9z6"/>
    <w:rsid w:val="008552CF"/>
  </w:style>
  <w:style w:type="character" w:customStyle="1" w:styleId="WW8Num9z7">
    <w:name w:val="WW8Num9z7"/>
    <w:rsid w:val="008552CF"/>
  </w:style>
  <w:style w:type="character" w:customStyle="1" w:styleId="WW8Num9z8">
    <w:name w:val="WW8Num9z8"/>
    <w:rsid w:val="008552CF"/>
  </w:style>
  <w:style w:type="character" w:customStyle="1" w:styleId="WW8Num10z0">
    <w:name w:val="WW8Num10z0"/>
    <w:rsid w:val="008552CF"/>
  </w:style>
  <w:style w:type="character" w:customStyle="1" w:styleId="WW8Num10z1">
    <w:name w:val="WW8Num10z1"/>
    <w:rsid w:val="008552CF"/>
  </w:style>
  <w:style w:type="character" w:customStyle="1" w:styleId="WW8Num10z2">
    <w:name w:val="WW8Num10z2"/>
    <w:rsid w:val="008552CF"/>
  </w:style>
  <w:style w:type="character" w:customStyle="1" w:styleId="WW8Num10z3">
    <w:name w:val="WW8Num10z3"/>
    <w:rsid w:val="008552CF"/>
  </w:style>
  <w:style w:type="character" w:customStyle="1" w:styleId="WW8Num10z4">
    <w:name w:val="WW8Num10z4"/>
    <w:rsid w:val="008552CF"/>
  </w:style>
  <w:style w:type="character" w:customStyle="1" w:styleId="WW8Num10z5">
    <w:name w:val="WW8Num10z5"/>
    <w:rsid w:val="008552CF"/>
  </w:style>
  <w:style w:type="character" w:customStyle="1" w:styleId="WW8Num10z6">
    <w:name w:val="WW8Num10z6"/>
    <w:rsid w:val="008552CF"/>
  </w:style>
  <w:style w:type="character" w:customStyle="1" w:styleId="WW8Num10z7">
    <w:name w:val="WW8Num10z7"/>
    <w:rsid w:val="008552CF"/>
  </w:style>
  <w:style w:type="character" w:customStyle="1" w:styleId="WW8Num10z8">
    <w:name w:val="WW8Num10z8"/>
    <w:rsid w:val="008552CF"/>
  </w:style>
  <w:style w:type="character" w:customStyle="1" w:styleId="WW8Num11z0">
    <w:name w:val="WW8Num11z0"/>
    <w:rsid w:val="008552CF"/>
    <w:rPr>
      <w:rFonts w:hint="default"/>
      <w:sz w:val="22"/>
      <w:szCs w:val="22"/>
      <w:lang w:eastAsia="ru-RU"/>
    </w:rPr>
  </w:style>
  <w:style w:type="character" w:customStyle="1" w:styleId="WW8Num12z0">
    <w:name w:val="WW8Num12z0"/>
    <w:rsid w:val="008552CF"/>
  </w:style>
  <w:style w:type="character" w:customStyle="1" w:styleId="WW8Num12z1">
    <w:name w:val="WW8Num12z1"/>
    <w:rsid w:val="008552CF"/>
  </w:style>
  <w:style w:type="character" w:customStyle="1" w:styleId="WW8Num12z2">
    <w:name w:val="WW8Num12z2"/>
    <w:rsid w:val="008552CF"/>
  </w:style>
  <w:style w:type="character" w:customStyle="1" w:styleId="WW8Num12z3">
    <w:name w:val="WW8Num12z3"/>
    <w:rsid w:val="008552CF"/>
  </w:style>
  <w:style w:type="character" w:customStyle="1" w:styleId="WW8Num12z4">
    <w:name w:val="WW8Num12z4"/>
    <w:rsid w:val="008552CF"/>
  </w:style>
  <w:style w:type="character" w:customStyle="1" w:styleId="WW8Num12z5">
    <w:name w:val="WW8Num12z5"/>
    <w:rsid w:val="008552CF"/>
  </w:style>
  <w:style w:type="character" w:customStyle="1" w:styleId="WW8Num12z6">
    <w:name w:val="WW8Num12z6"/>
    <w:rsid w:val="008552CF"/>
  </w:style>
  <w:style w:type="character" w:customStyle="1" w:styleId="WW8Num12z7">
    <w:name w:val="WW8Num12z7"/>
    <w:rsid w:val="008552CF"/>
  </w:style>
  <w:style w:type="character" w:customStyle="1" w:styleId="WW8Num12z8">
    <w:name w:val="WW8Num12z8"/>
    <w:rsid w:val="008552CF"/>
  </w:style>
  <w:style w:type="character" w:customStyle="1" w:styleId="WW8Num13z0">
    <w:name w:val="WW8Num13z0"/>
    <w:rsid w:val="008552CF"/>
    <w:rPr>
      <w:rFonts w:ascii="Symbol" w:hAnsi="Symbol" w:cs="Symbol" w:hint="default"/>
    </w:rPr>
  </w:style>
  <w:style w:type="character" w:customStyle="1" w:styleId="WW8Num13z1">
    <w:name w:val="WW8Num13z1"/>
    <w:rsid w:val="008552CF"/>
    <w:rPr>
      <w:rFonts w:ascii="Courier New" w:hAnsi="Courier New" w:cs="Courier New" w:hint="default"/>
    </w:rPr>
  </w:style>
  <w:style w:type="character" w:customStyle="1" w:styleId="WW8Num13z2">
    <w:name w:val="WW8Num13z2"/>
    <w:rsid w:val="008552CF"/>
    <w:rPr>
      <w:rFonts w:ascii="Wingdings" w:hAnsi="Wingdings" w:cs="Wingdings" w:hint="default"/>
    </w:rPr>
  </w:style>
  <w:style w:type="character" w:customStyle="1" w:styleId="WW8Num14z0">
    <w:name w:val="WW8Num14z0"/>
    <w:rsid w:val="008552CF"/>
    <w:rPr>
      <w:rFonts w:hint="default"/>
      <w:b/>
    </w:rPr>
  </w:style>
  <w:style w:type="character" w:customStyle="1" w:styleId="WW8Num14z1">
    <w:name w:val="WW8Num14z1"/>
    <w:rsid w:val="008552CF"/>
  </w:style>
  <w:style w:type="character" w:customStyle="1" w:styleId="WW8Num14z2">
    <w:name w:val="WW8Num14z2"/>
    <w:rsid w:val="008552CF"/>
  </w:style>
  <w:style w:type="character" w:customStyle="1" w:styleId="WW8Num14z3">
    <w:name w:val="WW8Num14z3"/>
    <w:rsid w:val="008552CF"/>
  </w:style>
  <w:style w:type="character" w:customStyle="1" w:styleId="WW8Num14z4">
    <w:name w:val="WW8Num14z4"/>
    <w:rsid w:val="008552CF"/>
  </w:style>
  <w:style w:type="character" w:customStyle="1" w:styleId="WW8Num14z5">
    <w:name w:val="WW8Num14z5"/>
    <w:rsid w:val="008552CF"/>
  </w:style>
  <w:style w:type="character" w:customStyle="1" w:styleId="WW8Num14z6">
    <w:name w:val="WW8Num14z6"/>
    <w:rsid w:val="008552CF"/>
  </w:style>
  <w:style w:type="character" w:customStyle="1" w:styleId="WW8Num14z7">
    <w:name w:val="WW8Num14z7"/>
    <w:rsid w:val="008552CF"/>
  </w:style>
  <w:style w:type="character" w:customStyle="1" w:styleId="WW8Num14z8">
    <w:name w:val="WW8Num14z8"/>
    <w:rsid w:val="008552CF"/>
  </w:style>
  <w:style w:type="character" w:customStyle="1" w:styleId="WW8Num15z0">
    <w:name w:val="WW8Num15z0"/>
    <w:rsid w:val="008552CF"/>
    <w:rPr>
      <w:rFonts w:hint="default"/>
    </w:rPr>
  </w:style>
  <w:style w:type="character" w:customStyle="1" w:styleId="11">
    <w:name w:val="Основной шрифт абзаца1"/>
    <w:rsid w:val="008552CF"/>
  </w:style>
  <w:style w:type="character" w:customStyle="1" w:styleId="31">
    <w:name w:val="Знак Знак3"/>
    <w:rsid w:val="008552CF"/>
    <w:rPr>
      <w:sz w:val="22"/>
      <w:szCs w:val="22"/>
      <w:lang w:val="ru-RU" w:bidi="ar-SA"/>
    </w:rPr>
  </w:style>
  <w:style w:type="character" w:customStyle="1" w:styleId="af1">
    <w:name w:val="Знак"/>
    <w:rsid w:val="008552CF"/>
    <w:rPr>
      <w:rFonts w:ascii="Times New Roman" w:eastAsia="Times New Roman" w:hAnsi="Times New Roman" w:cs="Times New Roman"/>
      <w:sz w:val="22"/>
      <w:szCs w:val="22"/>
    </w:rPr>
  </w:style>
  <w:style w:type="character" w:customStyle="1" w:styleId="21">
    <w:name w:val="Знак Знак2"/>
    <w:rsid w:val="008552CF"/>
    <w:rPr>
      <w:rFonts w:eastAsia="Calibri"/>
      <w:lang w:val="ru-RU" w:bidi="ar-SA"/>
    </w:rPr>
  </w:style>
  <w:style w:type="character" w:customStyle="1" w:styleId="32">
    <w:name w:val="Знак3"/>
    <w:rsid w:val="008552CF"/>
    <w:rPr>
      <w:rFonts w:ascii="Times New Roman" w:hAnsi="Times New Roman" w:cs="Times New Roman"/>
    </w:rPr>
  </w:style>
  <w:style w:type="character" w:customStyle="1" w:styleId="af2">
    <w:name w:val="Символ сноски"/>
    <w:rsid w:val="008552CF"/>
    <w:rPr>
      <w:vertAlign w:val="superscript"/>
    </w:rPr>
  </w:style>
  <w:style w:type="character" w:customStyle="1" w:styleId="12">
    <w:name w:val="Знак Знак1"/>
    <w:rsid w:val="008552CF"/>
    <w:rPr>
      <w:rFonts w:eastAsia="Calibri"/>
      <w:lang w:val="ru-RU" w:bidi="ar-SA"/>
    </w:rPr>
  </w:style>
  <w:style w:type="character" w:customStyle="1" w:styleId="22">
    <w:name w:val="Знак2"/>
    <w:rsid w:val="008552CF"/>
    <w:rPr>
      <w:rFonts w:ascii="Times New Roman" w:hAnsi="Times New Roman" w:cs="Times New Roman"/>
    </w:rPr>
  </w:style>
  <w:style w:type="character" w:customStyle="1" w:styleId="af3">
    <w:name w:val="Знак Знак"/>
    <w:rsid w:val="008552CF"/>
    <w:rPr>
      <w:rFonts w:eastAsia="Calibri"/>
      <w:lang w:val="ru-RU" w:bidi="ar-SA"/>
    </w:rPr>
  </w:style>
  <w:style w:type="character" w:customStyle="1" w:styleId="13">
    <w:name w:val="Знак1"/>
    <w:rsid w:val="008552CF"/>
    <w:rPr>
      <w:rFonts w:ascii="Times New Roman" w:hAnsi="Times New Roman" w:cs="Times New Roman"/>
    </w:rPr>
  </w:style>
  <w:style w:type="character" w:customStyle="1" w:styleId="BodyTextChar">
    <w:name w:val="Body Text Char"/>
    <w:rsid w:val="008552CF"/>
    <w:rPr>
      <w:rFonts w:cs="Times New Roman"/>
      <w:sz w:val="22"/>
      <w:szCs w:val="22"/>
      <w:lang w:val="ru-RU" w:bidi="ar-SA"/>
    </w:rPr>
  </w:style>
  <w:style w:type="character" w:customStyle="1" w:styleId="af4">
    <w:name w:val="Символы концевой сноски"/>
    <w:rsid w:val="008552CF"/>
    <w:rPr>
      <w:vertAlign w:val="superscript"/>
    </w:rPr>
  </w:style>
  <w:style w:type="character" w:customStyle="1" w:styleId="WW-">
    <w:name w:val="WW-Символы концевой сноски"/>
    <w:rsid w:val="008552CF"/>
  </w:style>
  <w:style w:type="character" w:customStyle="1" w:styleId="af5">
    <w:name w:val="Символ концевой сноски"/>
    <w:rsid w:val="008552CF"/>
    <w:rPr>
      <w:vertAlign w:val="superscript"/>
    </w:rPr>
  </w:style>
  <w:style w:type="character" w:styleId="af6">
    <w:name w:val="Strong"/>
    <w:qFormat/>
    <w:rsid w:val="008552CF"/>
    <w:rPr>
      <w:b/>
      <w:bCs/>
    </w:rPr>
  </w:style>
  <w:style w:type="paragraph" w:customStyle="1" w:styleId="a0">
    <w:name w:val="Заголовок"/>
    <w:basedOn w:val="a"/>
    <w:next w:val="a1"/>
    <w:rsid w:val="008552CF"/>
    <w:pPr>
      <w:suppressAutoHyphens/>
      <w:ind w:firstLine="720"/>
      <w:jc w:val="center"/>
    </w:pPr>
    <w:rPr>
      <w:b/>
      <w:sz w:val="28"/>
      <w:szCs w:val="20"/>
      <w:lang w:eastAsia="zh-CN"/>
    </w:rPr>
  </w:style>
  <w:style w:type="paragraph" w:styleId="af7">
    <w:name w:val="List"/>
    <w:basedOn w:val="a1"/>
    <w:rsid w:val="008552CF"/>
    <w:pPr>
      <w:suppressAutoHyphens/>
      <w:spacing w:line="240" w:lineRule="auto"/>
      <w:jc w:val="both"/>
    </w:pPr>
    <w:rPr>
      <w:rFonts w:ascii="Times New Roman" w:hAnsi="Times New Roman" w:cs="Mangal"/>
      <w:sz w:val="22"/>
      <w:szCs w:val="22"/>
      <w:lang w:eastAsia="zh-CN"/>
    </w:rPr>
  </w:style>
  <w:style w:type="paragraph" w:styleId="af8">
    <w:name w:val="caption"/>
    <w:basedOn w:val="a"/>
    <w:qFormat/>
    <w:rsid w:val="008552CF"/>
    <w:pPr>
      <w:widowControl w:val="0"/>
      <w:suppressLineNumbers/>
      <w:suppressAutoHyphens/>
      <w:autoSpaceDE w:val="0"/>
      <w:spacing w:before="120" w:after="120"/>
    </w:pPr>
    <w:rPr>
      <w:rFonts w:eastAsia="Calibri" w:cs="Mangal"/>
      <w:i/>
      <w:iCs/>
      <w:lang w:eastAsia="zh-CN"/>
    </w:rPr>
  </w:style>
  <w:style w:type="paragraph" w:customStyle="1" w:styleId="14">
    <w:name w:val="Указатель1"/>
    <w:basedOn w:val="a"/>
    <w:rsid w:val="008552CF"/>
    <w:pPr>
      <w:widowControl w:val="0"/>
      <w:suppressLineNumbers/>
      <w:suppressAutoHyphens/>
      <w:autoSpaceDE w:val="0"/>
    </w:pPr>
    <w:rPr>
      <w:rFonts w:eastAsia="Calibri" w:cs="Mangal"/>
      <w:sz w:val="20"/>
      <w:szCs w:val="20"/>
      <w:lang w:eastAsia="zh-CN"/>
    </w:rPr>
  </w:style>
  <w:style w:type="paragraph" w:customStyle="1" w:styleId="Default">
    <w:name w:val="Default"/>
    <w:rsid w:val="008552CF"/>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f9">
    <w:name w:val="Normal (Web)"/>
    <w:basedOn w:val="a"/>
    <w:rsid w:val="008552CF"/>
    <w:pPr>
      <w:suppressAutoHyphens/>
      <w:spacing w:before="280" w:after="280"/>
    </w:pPr>
    <w:rPr>
      <w:lang w:eastAsia="zh-CN"/>
    </w:rPr>
  </w:style>
  <w:style w:type="paragraph" w:styleId="afa">
    <w:name w:val="Subtitle"/>
    <w:basedOn w:val="a"/>
    <w:next w:val="a1"/>
    <w:link w:val="afb"/>
    <w:qFormat/>
    <w:rsid w:val="008552CF"/>
    <w:pPr>
      <w:suppressAutoHyphens/>
      <w:jc w:val="center"/>
    </w:pPr>
    <w:rPr>
      <w:b/>
      <w:bCs/>
      <w:sz w:val="28"/>
      <w:lang w:eastAsia="zh-CN"/>
    </w:rPr>
  </w:style>
  <w:style w:type="character" w:customStyle="1" w:styleId="afb">
    <w:name w:val="Подзаголовок Знак"/>
    <w:basedOn w:val="a2"/>
    <w:link w:val="afa"/>
    <w:rsid w:val="008552CF"/>
    <w:rPr>
      <w:rFonts w:ascii="Times New Roman" w:eastAsia="Times New Roman" w:hAnsi="Times New Roman" w:cs="Times New Roman"/>
      <w:b/>
      <w:bCs/>
      <w:sz w:val="28"/>
      <w:szCs w:val="24"/>
      <w:lang w:eastAsia="zh-CN"/>
    </w:rPr>
  </w:style>
  <w:style w:type="paragraph" w:customStyle="1" w:styleId="Bodytext">
    <w:name w:val="Body text"/>
    <w:rsid w:val="008552CF"/>
    <w:pPr>
      <w:widowControl w:val="0"/>
      <w:suppressAutoHyphens/>
      <w:autoSpaceDE w:val="0"/>
      <w:spacing w:before="1" w:after="1" w:line="240" w:lineRule="auto"/>
      <w:ind w:left="1" w:right="1" w:firstLine="284"/>
      <w:jc w:val="both"/>
    </w:pPr>
    <w:rPr>
      <w:rFonts w:ascii="Times New Roman" w:eastAsia="Times New Roman" w:hAnsi="Times New Roman" w:cs="Times New Roman"/>
      <w:color w:val="000000"/>
      <w:sz w:val="20"/>
      <w:szCs w:val="20"/>
      <w:lang w:eastAsia="zh-CN"/>
    </w:rPr>
  </w:style>
  <w:style w:type="paragraph" w:customStyle="1" w:styleId="ConsPlusNonformat">
    <w:name w:val="ConsPlusNonformat"/>
    <w:rsid w:val="008552CF"/>
    <w:pPr>
      <w:suppressAutoHyphens/>
      <w:autoSpaceDE w:val="0"/>
      <w:spacing w:after="0" w:line="240" w:lineRule="auto"/>
    </w:pPr>
    <w:rPr>
      <w:rFonts w:ascii="Courier New" w:eastAsia="Calibri" w:hAnsi="Courier New" w:cs="Courier New"/>
      <w:sz w:val="20"/>
      <w:szCs w:val="20"/>
      <w:lang w:eastAsia="zh-CN"/>
    </w:rPr>
  </w:style>
  <w:style w:type="paragraph" w:customStyle="1" w:styleId="ConsPlusTitle">
    <w:name w:val="ConsPlusTitle"/>
    <w:rsid w:val="008552CF"/>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afc">
    <w:name w:val="Верхний и нижний колонтитулы"/>
    <w:basedOn w:val="a"/>
    <w:rsid w:val="008552CF"/>
    <w:pPr>
      <w:widowControl w:val="0"/>
      <w:suppressLineNumbers/>
      <w:tabs>
        <w:tab w:val="center" w:pos="4819"/>
        <w:tab w:val="right" w:pos="9638"/>
      </w:tabs>
      <w:suppressAutoHyphens/>
      <w:autoSpaceDE w:val="0"/>
    </w:pPr>
    <w:rPr>
      <w:rFonts w:eastAsia="Calibri"/>
      <w:sz w:val="20"/>
      <w:szCs w:val="20"/>
      <w:lang w:eastAsia="zh-CN"/>
    </w:rPr>
  </w:style>
  <w:style w:type="paragraph" w:styleId="afd">
    <w:name w:val="Body Text Indent"/>
    <w:basedOn w:val="a"/>
    <w:link w:val="afe"/>
    <w:rsid w:val="008552CF"/>
    <w:pPr>
      <w:suppressAutoHyphens/>
      <w:ind w:firstLine="851"/>
      <w:jc w:val="both"/>
    </w:pPr>
    <w:rPr>
      <w:szCs w:val="20"/>
      <w:lang w:eastAsia="zh-CN"/>
    </w:rPr>
  </w:style>
  <w:style w:type="character" w:customStyle="1" w:styleId="afe">
    <w:name w:val="Основной текст с отступом Знак"/>
    <w:basedOn w:val="a2"/>
    <w:link w:val="afd"/>
    <w:rsid w:val="008552CF"/>
    <w:rPr>
      <w:rFonts w:ascii="Times New Roman" w:eastAsia="Times New Roman" w:hAnsi="Times New Roman" w:cs="Times New Roman"/>
      <w:sz w:val="24"/>
      <w:szCs w:val="20"/>
      <w:lang w:eastAsia="zh-CN"/>
    </w:rPr>
  </w:style>
  <w:style w:type="paragraph" w:styleId="aff">
    <w:name w:val="Balloon Text"/>
    <w:basedOn w:val="a"/>
    <w:link w:val="aff0"/>
    <w:rsid w:val="008552CF"/>
    <w:pPr>
      <w:widowControl w:val="0"/>
      <w:suppressAutoHyphens/>
      <w:autoSpaceDE w:val="0"/>
    </w:pPr>
    <w:rPr>
      <w:rFonts w:ascii="Tahoma" w:eastAsia="Calibri" w:hAnsi="Tahoma" w:cs="Tahoma"/>
      <w:sz w:val="16"/>
      <w:szCs w:val="16"/>
      <w:lang w:eastAsia="zh-CN"/>
    </w:rPr>
  </w:style>
  <w:style w:type="character" w:customStyle="1" w:styleId="aff0">
    <w:name w:val="Текст выноски Знак"/>
    <w:basedOn w:val="a2"/>
    <w:link w:val="aff"/>
    <w:rsid w:val="008552CF"/>
    <w:rPr>
      <w:rFonts w:ascii="Tahoma" w:eastAsia="Calibri" w:hAnsi="Tahoma" w:cs="Tahoma"/>
      <w:sz w:val="16"/>
      <w:szCs w:val="16"/>
      <w:lang w:eastAsia="zh-CN"/>
    </w:rPr>
  </w:style>
  <w:style w:type="paragraph" w:customStyle="1" w:styleId="210">
    <w:name w:val="Основной текст 21"/>
    <w:basedOn w:val="a"/>
    <w:rsid w:val="008552CF"/>
    <w:pPr>
      <w:widowControl w:val="0"/>
      <w:suppressAutoHyphens/>
      <w:autoSpaceDE w:val="0"/>
      <w:spacing w:after="120" w:line="480" w:lineRule="auto"/>
    </w:pPr>
    <w:rPr>
      <w:rFonts w:eastAsia="Calibri"/>
      <w:sz w:val="20"/>
      <w:szCs w:val="20"/>
      <w:lang w:eastAsia="zh-CN"/>
    </w:rPr>
  </w:style>
  <w:style w:type="paragraph" w:customStyle="1" w:styleId="310">
    <w:name w:val="Основной текст 31"/>
    <w:basedOn w:val="a"/>
    <w:rsid w:val="008552CF"/>
    <w:pPr>
      <w:widowControl w:val="0"/>
      <w:suppressAutoHyphens/>
      <w:autoSpaceDE w:val="0"/>
      <w:spacing w:after="120"/>
    </w:pPr>
    <w:rPr>
      <w:rFonts w:eastAsia="Calibri"/>
      <w:sz w:val="16"/>
      <w:szCs w:val="16"/>
      <w:lang w:eastAsia="zh-CN"/>
    </w:rPr>
  </w:style>
  <w:style w:type="paragraph" w:customStyle="1" w:styleId="311">
    <w:name w:val="Основной текст с отступом 31"/>
    <w:basedOn w:val="a"/>
    <w:rsid w:val="008552CF"/>
    <w:pPr>
      <w:suppressAutoHyphens/>
      <w:spacing w:after="120"/>
      <w:ind w:left="283"/>
    </w:pPr>
    <w:rPr>
      <w:sz w:val="16"/>
      <w:szCs w:val="16"/>
      <w:lang w:eastAsia="zh-CN"/>
    </w:rPr>
  </w:style>
  <w:style w:type="paragraph" w:customStyle="1" w:styleId="211">
    <w:name w:val="Основной текст с отступом 21"/>
    <w:basedOn w:val="a"/>
    <w:rsid w:val="008552CF"/>
    <w:pPr>
      <w:suppressAutoHyphens/>
      <w:spacing w:after="120" w:line="480" w:lineRule="auto"/>
      <w:ind w:left="283"/>
    </w:pPr>
    <w:rPr>
      <w:lang w:eastAsia="zh-CN"/>
    </w:rPr>
  </w:style>
  <w:style w:type="paragraph" w:customStyle="1" w:styleId="15">
    <w:name w:val="Схема документа1"/>
    <w:basedOn w:val="a"/>
    <w:rsid w:val="008552CF"/>
    <w:pPr>
      <w:widowControl w:val="0"/>
      <w:shd w:val="clear" w:color="auto" w:fill="000080"/>
      <w:suppressAutoHyphens/>
      <w:autoSpaceDE w:val="0"/>
    </w:pPr>
    <w:rPr>
      <w:rFonts w:ascii="Tahoma" w:eastAsia="Calibri" w:hAnsi="Tahoma" w:cs="Tahoma"/>
      <w:sz w:val="20"/>
      <w:szCs w:val="20"/>
      <w:lang w:eastAsia="zh-CN"/>
    </w:rPr>
  </w:style>
  <w:style w:type="paragraph" w:customStyle="1" w:styleId="aff1">
    <w:name w:val="Блочная цитата"/>
    <w:basedOn w:val="a"/>
    <w:rsid w:val="008552CF"/>
    <w:pPr>
      <w:widowControl w:val="0"/>
      <w:suppressAutoHyphens/>
      <w:autoSpaceDE w:val="0"/>
      <w:spacing w:after="283"/>
      <w:ind w:left="567" w:right="567"/>
    </w:pPr>
    <w:rPr>
      <w:rFonts w:eastAsia="Calibri"/>
      <w:sz w:val="20"/>
      <w:szCs w:val="20"/>
      <w:lang w:eastAsia="zh-CN"/>
    </w:rPr>
  </w:style>
  <w:style w:type="paragraph" w:styleId="aff2">
    <w:name w:val="Title"/>
    <w:basedOn w:val="a0"/>
    <w:next w:val="a1"/>
    <w:link w:val="aff3"/>
    <w:qFormat/>
    <w:rsid w:val="008552CF"/>
    <w:rPr>
      <w:bCs/>
      <w:sz w:val="56"/>
      <w:szCs w:val="56"/>
    </w:rPr>
  </w:style>
  <w:style w:type="character" w:customStyle="1" w:styleId="aff3">
    <w:name w:val="Название Знак"/>
    <w:basedOn w:val="a2"/>
    <w:link w:val="aff2"/>
    <w:rsid w:val="008552CF"/>
    <w:rPr>
      <w:rFonts w:ascii="Times New Roman" w:eastAsia="Times New Roman" w:hAnsi="Times New Roman" w:cs="Times New Roman"/>
      <w:b/>
      <w:bCs/>
      <w:sz w:val="56"/>
      <w:szCs w:val="56"/>
      <w:lang w:eastAsia="zh-CN"/>
    </w:rPr>
  </w:style>
  <w:style w:type="paragraph" w:customStyle="1" w:styleId="aff4">
    <w:name w:val="Содержимое таблицы"/>
    <w:basedOn w:val="a"/>
    <w:rsid w:val="008552CF"/>
    <w:pPr>
      <w:widowControl w:val="0"/>
      <w:suppressLineNumbers/>
      <w:suppressAutoHyphens/>
      <w:autoSpaceDE w:val="0"/>
    </w:pPr>
    <w:rPr>
      <w:rFonts w:eastAsia="Calibri"/>
      <w:sz w:val="20"/>
      <w:szCs w:val="20"/>
      <w:lang w:eastAsia="zh-CN"/>
    </w:rPr>
  </w:style>
  <w:style w:type="paragraph" w:customStyle="1" w:styleId="aff5">
    <w:name w:val="Текст в заданном формате"/>
    <w:basedOn w:val="a"/>
    <w:rsid w:val="008552CF"/>
    <w:pPr>
      <w:widowControl w:val="0"/>
      <w:suppressAutoHyphens/>
      <w:autoSpaceDE w:val="0"/>
    </w:pPr>
    <w:rPr>
      <w:rFonts w:ascii="Liberation Mono" w:eastAsia="NSimSun" w:hAnsi="Liberation Mono" w:cs="Liberation Mono"/>
      <w:sz w:val="20"/>
      <w:szCs w:val="20"/>
      <w:lang w:eastAsia="zh-CN"/>
    </w:rPr>
  </w:style>
  <w:style w:type="paragraph" w:customStyle="1" w:styleId="aff6">
    <w:name w:val="Заголовок таблицы"/>
    <w:basedOn w:val="aff4"/>
    <w:rsid w:val="008552CF"/>
    <w:pPr>
      <w:jc w:val="center"/>
    </w:pPr>
    <w:rPr>
      <w:b/>
      <w:bCs/>
    </w:rPr>
  </w:style>
  <w:style w:type="paragraph" w:customStyle="1" w:styleId="ConsNonformat">
    <w:name w:val="ConsNonformat"/>
    <w:uiPriority w:val="99"/>
    <w:rsid w:val="008552C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16">
    <w:name w:val="1 Знак Знак Знак Знак"/>
    <w:basedOn w:val="a"/>
    <w:uiPriority w:val="99"/>
    <w:rsid w:val="008552CF"/>
    <w:pPr>
      <w:spacing w:before="100" w:beforeAutospacing="1" w:after="100" w:afterAutospacing="1"/>
    </w:pPr>
    <w:rPr>
      <w:rFonts w:ascii="Tahoma" w:hAnsi="Tahoma" w:cs="Tahoma"/>
      <w:sz w:val="20"/>
      <w:szCs w:val="20"/>
      <w:lang w:val="en-US" w:eastAsia="en-US"/>
    </w:rPr>
  </w:style>
  <w:style w:type="character" w:customStyle="1" w:styleId="FontStyle61">
    <w:name w:val="Font Style61"/>
    <w:uiPriority w:val="99"/>
    <w:rsid w:val="008552CF"/>
    <w:rPr>
      <w:rFonts w:ascii="Times New Roman" w:hAnsi="Times New Roman"/>
      <w:sz w:val="16"/>
    </w:rPr>
  </w:style>
  <w:style w:type="paragraph" w:customStyle="1" w:styleId="17">
    <w:name w:val="Абзац списка1"/>
    <w:basedOn w:val="a"/>
    <w:link w:val="ListParagraphChar"/>
    <w:uiPriority w:val="99"/>
    <w:rsid w:val="008552CF"/>
    <w:pPr>
      <w:widowControl w:val="0"/>
      <w:adjustRightInd w:val="0"/>
      <w:spacing w:after="200" w:line="276" w:lineRule="auto"/>
      <w:ind w:left="720"/>
      <w:jc w:val="both"/>
    </w:pPr>
    <w:rPr>
      <w:rFonts w:ascii="Calibri" w:hAnsi="Calibri"/>
      <w:sz w:val="22"/>
      <w:szCs w:val="22"/>
      <w:lang w:eastAsia="zh-CN"/>
    </w:rPr>
  </w:style>
  <w:style w:type="character" w:customStyle="1" w:styleId="ListParagraphChar">
    <w:name w:val="List Paragraph Char"/>
    <w:link w:val="17"/>
    <w:uiPriority w:val="99"/>
    <w:locked/>
    <w:rsid w:val="008552CF"/>
    <w:rPr>
      <w:rFonts w:ascii="Calibri" w:eastAsia="Times New Roman" w:hAnsi="Calibri" w:cs="Times New Roman"/>
      <w:lang w:eastAsia="zh-CN"/>
    </w:rPr>
  </w:style>
  <w:style w:type="character" w:customStyle="1" w:styleId="23">
    <w:name w:val="Основной текст (2)_"/>
    <w:link w:val="24"/>
    <w:locked/>
    <w:rsid w:val="008552CF"/>
    <w:rPr>
      <w:sz w:val="26"/>
      <w:shd w:val="clear" w:color="auto" w:fill="FFFFFF"/>
    </w:rPr>
  </w:style>
  <w:style w:type="paragraph" w:customStyle="1" w:styleId="24">
    <w:name w:val="Основной текст (2)"/>
    <w:basedOn w:val="a"/>
    <w:link w:val="23"/>
    <w:rsid w:val="008552CF"/>
    <w:pPr>
      <w:widowControl w:val="0"/>
      <w:shd w:val="clear" w:color="auto" w:fill="FFFFFF"/>
      <w:spacing w:before="60" w:after="300" w:line="322" w:lineRule="exact"/>
      <w:jc w:val="center"/>
    </w:pPr>
    <w:rPr>
      <w:rFonts w:asciiTheme="minorHAnsi" w:eastAsiaTheme="minorHAnsi" w:hAnsiTheme="minorHAnsi" w:cstheme="minorBidi"/>
      <w:sz w:val="26"/>
      <w:szCs w:val="22"/>
      <w:lang w:eastAsia="en-US"/>
    </w:rPr>
  </w:style>
  <w:style w:type="paragraph" w:customStyle="1" w:styleId="Style11">
    <w:name w:val="Style11"/>
    <w:basedOn w:val="a"/>
    <w:uiPriority w:val="99"/>
    <w:rsid w:val="008552CF"/>
    <w:pPr>
      <w:widowControl w:val="0"/>
      <w:autoSpaceDE w:val="0"/>
      <w:autoSpaceDN w:val="0"/>
      <w:adjustRightInd w:val="0"/>
      <w:spacing w:line="230" w:lineRule="exact"/>
      <w:ind w:firstLine="413"/>
      <w:jc w:val="both"/>
    </w:pPr>
  </w:style>
  <w:style w:type="paragraph" w:customStyle="1" w:styleId="ConsNormal">
    <w:name w:val="ConsNormal"/>
    <w:uiPriority w:val="99"/>
    <w:rsid w:val="008552CF"/>
    <w:pPr>
      <w:widowControl w:val="0"/>
      <w:snapToGrid w:val="0"/>
      <w:spacing w:after="0" w:line="240" w:lineRule="auto"/>
      <w:ind w:firstLine="720"/>
    </w:pPr>
    <w:rPr>
      <w:rFonts w:ascii="Consultant" w:eastAsia="Times New Roman" w:hAnsi="Consultant" w:cs="Consultant"/>
      <w:sz w:val="20"/>
      <w:szCs w:val="20"/>
      <w:lang w:eastAsia="ru-RU"/>
    </w:rPr>
  </w:style>
  <w:style w:type="paragraph" w:styleId="33">
    <w:name w:val="Body Text Indent 3"/>
    <w:basedOn w:val="a"/>
    <w:link w:val="34"/>
    <w:uiPriority w:val="99"/>
    <w:semiHidden/>
    <w:unhideWhenUsed/>
    <w:rsid w:val="008552CF"/>
    <w:pPr>
      <w:widowControl w:val="0"/>
      <w:suppressAutoHyphens/>
      <w:autoSpaceDE w:val="0"/>
      <w:spacing w:after="120"/>
      <w:ind w:left="283"/>
    </w:pPr>
    <w:rPr>
      <w:rFonts w:eastAsia="Calibri"/>
      <w:sz w:val="16"/>
      <w:szCs w:val="16"/>
      <w:lang w:eastAsia="zh-CN"/>
    </w:rPr>
  </w:style>
  <w:style w:type="character" w:customStyle="1" w:styleId="34">
    <w:name w:val="Основной текст с отступом 3 Знак"/>
    <w:basedOn w:val="a2"/>
    <w:link w:val="33"/>
    <w:uiPriority w:val="99"/>
    <w:semiHidden/>
    <w:rsid w:val="008552CF"/>
    <w:rPr>
      <w:rFonts w:ascii="Times New Roman" w:eastAsia="Calibri" w:hAnsi="Times New Roman" w:cs="Times New Roman"/>
      <w:sz w:val="16"/>
      <w:szCs w:val="16"/>
      <w:lang w:eastAsia="zh-CN"/>
    </w:rPr>
  </w:style>
  <w:style w:type="paragraph" w:customStyle="1" w:styleId="18">
    <w:name w:val="Без интервала1"/>
    <w:rsid w:val="008552CF"/>
    <w:pPr>
      <w:suppressAutoHyphens/>
      <w:spacing w:after="0" w:line="240" w:lineRule="auto"/>
    </w:pPr>
    <w:rPr>
      <w:rFonts w:ascii="Times New Roman" w:eastAsia="Times New Roman" w:hAnsi="Times New Roman" w:cs="Times New Roman"/>
      <w:sz w:val="24"/>
      <w:szCs w:val="24"/>
      <w:lang w:eastAsia="ar-SA"/>
    </w:rPr>
  </w:style>
  <w:style w:type="paragraph" w:styleId="aff7">
    <w:name w:val="List Paragraph"/>
    <w:basedOn w:val="a"/>
    <w:uiPriority w:val="34"/>
    <w:qFormat/>
    <w:rsid w:val="008552CF"/>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 TargetMode="External"/><Relationship Id="rId13" Type="http://schemas.openxmlformats.org/officeDocument/2006/relationships/hyperlink" Target="consultantplus://offline/ref=035413F68C506B8702D8493080A1D16255288F1D2E6553840A740E9F5105987E5660533F72AE61CAWAY4F" TargetMode="External"/><Relationship Id="rId18" Type="http://schemas.openxmlformats.org/officeDocument/2006/relationships/hyperlink" Target="http://www.torgi.gov.ru/" TargetMode="External"/><Relationship Id="rId26" Type="http://schemas.openxmlformats.org/officeDocument/2006/relationships/hyperlink" Target="http://www.sberbak-ast.ru/" TargetMode="External"/><Relationship Id="rId39" Type="http://schemas.openxmlformats.org/officeDocument/2006/relationships/hyperlink" Target="http://www.sberbank-ast.ru/" TargetMode="External"/><Relationship Id="rId3" Type="http://schemas.openxmlformats.org/officeDocument/2006/relationships/settings" Target="settings.xml"/><Relationship Id="rId21" Type="http://schemas.openxmlformats.org/officeDocument/2006/relationships/hyperlink" Target="http://www.torgi.gov.ru/" TargetMode="External"/><Relationship Id="rId34" Type="http://schemas.openxmlformats.org/officeDocument/2006/relationships/hyperlink" Target="http://www.sberbank-ast.ru/" TargetMode="External"/><Relationship Id="rId42" Type="http://schemas.openxmlformats.org/officeDocument/2006/relationships/theme" Target="theme/theme1.xml"/><Relationship Id="rId7" Type="http://schemas.openxmlformats.org/officeDocument/2006/relationships/hyperlink" Target="mailto:mo_psp_adm@post.eao.ru" TargetMode="External"/><Relationship Id="rId12" Type="http://schemas.openxmlformats.org/officeDocument/2006/relationships/hyperlink" Target="consultantplus://offline/ref=035413F68C506B8702D8493080A1D162552F8B11286353840A740E9F5105987E5660533F72AE63CBWAY3F" TargetMode="External"/><Relationship Id="rId17" Type="http://schemas.openxmlformats.org/officeDocument/2006/relationships/hyperlink" Target="http://www.torgi.gov.ru" TargetMode="External"/><Relationship Id="rId25" Type="http://schemas.openxmlformats.org/officeDocument/2006/relationships/hyperlink" Target="mailto:mo_psp_adm@post.eao.ru" TargetMode="External"/><Relationship Id="rId33" Type="http://schemas.openxmlformats.org/officeDocument/2006/relationships/hyperlink" Target="http://www.torgi.gov.ru/" TargetMode="External"/><Relationship Id="rId38"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adminpsp.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5413F68C506B8702D8493080A1D162552F8B11286353840A740E9F5105987E5660533F72AE60CDWAY3F"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hyperlink" Target="http://www.torgi.gov.ru/" TargetMode="External"/><Relationship Id="rId40" Type="http://schemas.openxmlformats.org/officeDocument/2006/relationships/hyperlink" Target="http://www.sberbank-ast.ru/" TargetMode="External"/><Relationship Id="rId5" Type="http://schemas.openxmlformats.org/officeDocument/2006/relationships/footnotes" Target="footnotes.xml"/><Relationship Id="rId15" Type="http://schemas.openxmlformats.org/officeDocument/2006/relationships/hyperlink" Target="consultantplus://offline/ref=035413F68C506B8702D8493080A1D16255288411226253840A740E9F5105987E5660533F72AE61CBWAY7F"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http://www.sberbank-ast.ru/" TargetMode="External"/><Relationship Id="rId10" Type="http://schemas.openxmlformats.org/officeDocument/2006/relationships/hyperlink" Target="consultantplus://offline/ref=035413F68C506B8702D8493080A1D162552F8B11286353840A740E9F5105987E5660533F72AE60CAWAYFF"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consultantplus://offline/ref=A893D97E136A3CC7C0536CB2162666176365B89A22E5734A3E722E030C5CC4BA77E999C69CE5BA0FT8t9B" TargetMode="External"/><Relationship Id="rId14" Type="http://schemas.openxmlformats.org/officeDocument/2006/relationships/hyperlink" Target="consultantplus://offline/ref=035413F68C506B8702D8493080A1D16255288411226253840A740E9F5105987E5660533F72AE61C8WAYFF"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12341</Words>
  <Characters>70349</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Трубникова</dc:creator>
  <cp:lastModifiedBy>Трубникова</cp:lastModifiedBy>
  <cp:revision>3</cp:revision>
  <cp:lastPrinted>2023-07-14T05:30:00Z</cp:lastPrinted>
  <dcterms:created xsi:type="dcterms:W3CDTF">2023-07-14T05:28:00Z</dcterms:created>
  <dcterms:modified xsi:type="dcterms:W3CDTF">2023-07-14T05:57:00Z</dcterms:modified>
</cp:coreProperties>
</file>