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1" w:rsidRDefault="00C96C21">
      <w:pPr>
        <w:spacing w:line="1" w:lineRule="exact"/>
      </w:pPr>
    </w:p>
    <w:p w:rsidR="00C96C21" w:rsidRDefault="00664506">
      <w:pPr>
        <w:pStyle w:val="1"/>
        <w:framePr w:w="9403" w:h="1220" w:hRule="exact" w:wrap="none" w:vAnchor="page" w:hAnchor="page" w:x="1588" w:y="643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  <w:r>
        <w:br/>
        <w:t>АДМИНИСТРАЦИЯ СЕЛЬСКОГО ПОСЕЛЕНИЯ</w:t>
      </w:r>
    </w:p>
    <w:p w:rsidR="00C96C21" w:rsidRDefault="00664506">
      <w:pPr>
        <w:pStyle w:val="1"/>
        <w:framePr w:wrap="none" w:vAnchor="page" w:hAnchor="page" w:x="1599" w:y="2429"/>
        <w:ind w:firstLine="0"/>
      </w:pPr>
      <w:r>
        <w:t>07.12.2021</w:t>
      </w:r>
    </w:p>
    <w:p w:rsidR="00C96C21" w:rsidRDefault="00664506">
      <w:pPr>
        <w:pStyle w:val="1"/>
        <w:framePr w:w="2362" w:h="907" w:hRule="exact" w:wrap="none" w:vAnchor="page" w:hAnchor="page" w:x="5109" w:y="2148"/>
        <w:spacing w:after="280"/>
        <w:ind w:firstLine="0"/>
        <w:jc w:val="center"/>
      </w:pPr>
      <w:r>
        <w:t>ПОСТАНОВЛЕНИЕ</w:t>
      </w:r>
    </w:p>
    <w:p w:rsidR="00C96C21" w:rsidRDefault="00664506">
      <w:pPr>
        <w:pStyle w:val="1"/>
        <w:framePr w:w="2362" w:h="907" w:hRule="exact" w:wrap="none" w:vAnchor="page" w:hAnchor="page" w:x="5109" w:y="2148"/>
        <w:ind w:firstLine="0"/>
        <w:jc w:val="center"/>
      </w:pPr>
      <w:r>
        <w:t>с. Птичник</w:t>
      </w:r>
    </w:p>
    <w:p w:rsidR="00C96C21" w:rsidRDefault="00664506">
      <w:pPr>
        <w:pStyle w:val="1"/>
        <w:framePr w:w="745" w:h="320" w:hRule="exact" w:wrap="none" w:vAnchor="page" w:hAnchor="page" w:x="9814" w:y="2439"/>
        <w:ind w:firstLine="0"/>
        <w:jc w:val="right"/>
      </w:pPr>
      <w:r>
        <w:t>№ 125</w:t>
      </w:r>
    </w:p>
    <w:p w:rsidR="00C96C21" w:rsidRDefault="00664506">
      <w:pPr>
        <w:pStyle w:val="1"/>
        <w:framePr w:w="9403" w:h="8089" w:hRule="exact" w:wrap="none" w:vAnchor="page" w:hAnchor="page" w:x="1588" w:y="3624"/>
        <w:spacing w:after="280"/>
        <w:ind w:firstLine="0"/>
        <w:jc w:val="both"/>
      </w:pPr>
      <w:r>
        <w:t>О перенумерации многоквартирного дома расположенного</w:t>
      </w:r>
      <w:r>
        <w:t xml:space="preserve"> по адресу: Российская Федерация, Еврейская автономная область, Биробиджанский район, Птичнинское сельское поселение, с. Птичник, ул. Переселенческая дом №9</w:t>
      </w:r>
    </w:p>
    <w:p w:rsidR="00C96C21" w:rsidRDefault="00664506">
      <w:pPr>
        <w:pStyle w:val="1"/>
        <w:framePr w:w="9403" w:h="8089" w:hRule="exact" w:wrap="none" w:vAnchor="page" w:hAnchor="page" w:x="1588" w:y="3624"/>
        <w:ind w:firstLine="880"/>
        <w:jc w:val="both"/>
      </w:pPr>
      <w:r>
        <w:t>В соответствии с Федеральным законом от 06.10.2003 № 131-ФЗ «Об общих принципах организации местног</w:t>
      </w:r>
      <w:r>
        <w:t>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</w:t>
      </w:r>
      <w:r>
        <w:t>ния, изменения и аннулирования адресов», на основании постановления администрации Птичнинского сельского поселения от 10.04.2015 №41 «Об утверждении Правил присвоения, изменения и аннулирования адресов на территории Птичнинского сельского поселения», админ</w:t>
      </w:r>
      <w:r>
        <w:t>истрация сельского поселения</w:t>
      </w:r>
    </w:p>
    <w:p w:rsidR="00C96C21" w:rsidRDefault="00664506">
      <w:pPr>
        <w:pStyle w:val="1"/>
        <w:framePr w:w="9403" w:h="8089" w:hRule="exact" w:wrap="none" w:vAnchor="page" w:hAnchor="page" w:x="1588" w:y="3624"/>
        <w:ind w:firstLine="460"/>
        <w:jc w:val="both"/>
      </w:pPr>
      <w:r>
        <w:t>ПОСТАНОВЛЯЕТ:</w:t>
      </w:r>
    </w:p>
    <w:p w:rsidR="00C96C21" w:rsidRDefault="00664506">
      <w:pPr>
        <w:pStyle w:val="1"/>
        <w:framePr w:w="9403" w:h="8089" w:hRule="exact" w:wrap="none" w:vAnchor="page" w:hAnchor="page" w:x="1588" w:y="3624"/>
        <w:ind w:firstLine="880"/>
        <w:jc w:val="both"/>
      </w:pPr>
      <w:r>
        <w:t>1 .Произвести перенумерацию многоквартирного дома расположенного по адресу: Российская Федерация, Еврейская автономная область, Биробиджанский район, Птичнинское сельское поселение, с. Птичник, ул. Переселенческая</w:t>
      </w:r>
      <w:r>
        <w:t xml:space="preserve"> дом №9 , присвоить следующий адрес: Российская Федерация, Еврейская автономная область, Биробиджанский район, Птичнинское сельское поселение, с. Птичник, ул. Переселенческая, дом №1.</w:t>
      </w:r>
    </w:p>
    <w:p w:rsidR="00C96C21" w:rsidRDefault="00664506">
      <w:pPr>
        <w:pStyle w:val="1"/>
        <w:framePr w:w="9403" w:h="8089" w:hRule="exact" w:wrap="none" w:vAnchor="page" w:hAnchor="page" w:x="1588" w:y="3624"/>
        <w:numPr>
          <w:ilvl w:val="0"/>
          <w:numId w:val="1"/>
        </w:numPr>
        <w:tabs>
          <w:tab w:val="left" w:pos="1153"/>
        </w:tabs>
        <w:ind w:firstLine="840"/>
        <w:jc w:val="both"/>
      </w:pPr>
      <w:bookmarkStart w:id="0" w:name="bookmark0"/>
      <w:bookmarkEnd w:id="0"/>
      <w:r>
        <w:t>Контроль за исполнением настоящего постановления оставляю за собой</w:t>
      </w:r>
    </w:p>
    <w:p w:rsidR="00C96C21" w:rsidRDefault="00664506">
      <w:pPr>
        <w:pStyle w:val="1"/>
        <w:framePr w:w="9403" w:h="8089" w:hRule="exact" w:wrap="none" w:vAnchor="page" w:hAnchor="page" w:x="1588" w:y="3624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1" w:name="bookmark1"/>
      <w:bookmarkEnd w:id="1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96C21" w:rsidRDefault="00664506">
      <w:pPr>
        <w:pStyle w:val="1"/>
        <w:framePr w:w="9403" w:h="8089" w:hRule="exact" w:wrap="none" w:vAnchor="page" w:hAnchor="page" w:x="1588" w:y="3624"/>
        <w:numPr>
          <w:ilvl w:val="0"/>
          <w:numId w:val="1"/>
        </w:numPr>
        <w:tabs>
          <w:tab w:val="left" w:pos="1152"/>
        </w:tabs>
        <w:ind w:firstLine="880"/>
        <w:jc w:val="both"/>
      </w:pPr>
      <w:bookmarkStart w:id="2" w:name="bookmark2"/>
      <w:bookmarkEnd w:id="2"/>
      <w:r>
        <w:t>Настоящее постановление вступает в силу после дня его официального опубликования 07.12.20</w:t>
      </w:r>
      <w:r>
        <w:t>21</w:t>
      </w:r>
    </w:p>
    <w:p w:rsidR="00C96C21" w:rsidRDefault="00664506">
      <w:pPr>
        <w:pStyle w:val="1"/>
        <w:framePr w:w="9403" w:h="612" w:hRule="exact" w:wrap="none" w:vAnchor="page" w:hAnchor="page" w:x="1588" w:y="12296"/>
        <w:ind w:firstLine="0"/>
      </w:pPr>
      <w:r>
        <w:t>Заместитель главы администрации</w:t>
      </w:r>
      <w:r>
        <w:br/>
        <w:t>сельского поселения</w:t>
      </w:r>
    </w:p>
    <w:p w:rsidR="00C96C21" w:rsidRDefault="00C96C21">
      <w:pPr>
        <w:framePr w:wrap="none" w:vAnchor="page" w:hAnchor="page" w:x="7409" w:y="12386"/>
        <w:rPr>
          <w:sz w:val="2"/>
          <w:szCs w:val="2"/>
        </w:rPr>
      </w:pPr>
    </w:p>
    <w:p w:rsidR="00C96C21" w:rsidRDefault="00664506">
      <w:pPr>
        <w:pStyle w:val="a5"/>
        <w:framePr w:w="1840" w:h="328" w:hRule="exact" w:wrap="none" w:vAnchor="page" w:hAnchor="page" w:x="8943" w:y="12609"/>
        <w:ind w:right="15"/>
      </w:pPr>
      <w:r>
        <w:t>Н.В. Тимофеева</w:t>
      </w:r>
    </w:p>
    <w:p w:rsidR="00C96C21" w:rsidRDefault="00C96C21">
      <w:pPr>
        <w:spacing w:line="1" w:lineRule="exact"/>
      </w:pPr>
    </w:p>
    <w:sectPr w:rsidR="00C96C21" w:rsidSect="00C96C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06" w:rsidRDefault="00664506" w:rsidP="00C96C21">
      <w:r>
        <w:separator/>
      </w:r>
    </w:p>
  </w:endnote>
  <w:endnote w:type="continuationSeparator" w:id="0">
    <w:p w:rsidR="00664506" w:rsidRDefault="00664506" w:rsidP="00C9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06" w:rsidRDefault="00664506"/>
  </w:footnote>
  <w:footnote w:type="continuationSeparator" w:id="0">
    <w:p w:rsidR="00664506" w:rsidRDefault="006645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2D4"/>
    <w:multiLevelType w:val="multilevel"/>
    <w:tmpl w:val="4F886F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6C21"/>
    <w:rsid w:val="00664506"/>
    <w:rsid w:val="00C96C21"/>
    <w:rsid w:val="00D8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C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C96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96C21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C96C21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80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2021-12-22T02:45:00Z</dcterms:created>
  <dcterms:modified xsi:type="dcterms:W3CDTF">2021-12-22T02:46:00Z</dcterms:modified>
</cp:coreProperties>
</file>