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BC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B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B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B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25C" w:rsidRPr="00BF60BC" w:rsidRDefault="00D37638" w:rsidP="008C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0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C025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</w:r>
      <w:r w:rsidR="008C025C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A2B73">
        <w:rPr>
          <w:rFonts w:ascii="Times New Roman" w:hAnsi="Times New Roman" w:cs="Times New Roman"/>
          <w:sz w:val="28"/>
          <w:szCs w:val="28"/>
        </w:rPr>
        <w:t>93</w:t>
      </w:r>
    </w:p>
    <w:p w:rsidR="008C025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BC">
        <w:rPr>
          <w:rFonts w:ascii="Times New Roman" w:hAnsi="Times New Roman" w:cs="Times New Roman"/>
          <w:sz w:val="28"/>
          <w:szCs w:val="28"/>
        </w:rPr>
        <w:t>с. Птичник</w:t>
      </w:r>
    </w:p>
    <w:p w:rsidR="002D0FB5" w:rsidRDefault="002D0FB5" w:rsidP="008C025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025C" w:rsidRPr="008C025C" w:rsidRDefault="008C025C" w:rsidP="008C025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025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создании условий для забора в любое время года воды из источников наружного водоснабжения, расположенных в населенных пунктах муниципального образования «Птичнинское сельское поселение» и на прилегающих к ним территориях.</w:t>
      </w:r>
      <w:r w:rsidRPr="008C02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C025C" w:rsidRDefault="008C025C" w:rsidP="008C0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21.12.94 N 69-ФЗ "О пожарной безопасности" в целях создания условий для забора в любое время года воды из источников наружного водоснабжения, расположенных в населенных 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Птичнинского </w:t>
      </w:r>
      <w:r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и на прилегающих к ним территориях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Птичнгинского </w:t>
      </w:r>
      <w:r w:rsidRPr="00E5726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C025C" w:rsidRDefault="008C025C" w:rsidP="008C0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 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1. К источникам наружного водоснабжения отнести, пожарные водоемы, водонапорную башню, естественные и искусственные водоисточники (реки, озера, и т. п.) оборудованные подъездами с площадками (пирсами) с твердым покрытием размерами не менее 12 х 12 м для установки пожарных автомобилей и забора воды в любое время года.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1.1. Забор воды на пожаротушение, ликвидацию аварий и стихийных бедствий осуществляется бесплатно.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37638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поселения: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- два раз в год (весной и осенью) совместно с подразделением государственной противопожарной организовывать проведение проверок источников наружного противопожарного водоснабжения, расположенных на территории поселения и прилегающих к нему территорий. По результатам проверок составлять акт;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- при выявлении условий, препятствующих забору воды, принимать незамедлительные меры для устранения недостатков;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- 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- водонапорные башни приспособить для отбора воды пожарной техникой в любое время года;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- запретить использование для хозяйственных и производственных целей запаса воды, предназначенного для нужд пожаротушения;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рекомендовать руководителям предприятий и организаций, на территории которых расположены пожарные водоемы, оборудовать наружным освещением места размещения пирсов пожарных водоемов; 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- в местах расположения пожарных водоемов установить указатели в соответствии с ГОСТ 12.4.009-83;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-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8C025C" w:rsidRPr="00E57261" w:rsidRDefault="008C025C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5726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D37638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2D0FB5" w:rsidRPr="00A24EC7" w:rsidRDefault="00D37638" w:rsidP="002D0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C025C"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</w:t>
      </w:r>
      <w:r w:rsidR="002D0FB5" w:rsidRPr="00A24EC7">
        <w:rPr>
          <w:rFonts w:ascii="Times New Roman" w:hAnsi="Times New Roman" w:cs="Times New Roman"/>
          <w:color w:val="000000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C025C" w:rsidRPr="00E57261" w:rsidRDefault="00D37638" w:rsidP="008C0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C025C" w:rsidRPr="00E5726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C025C" w:rsidRPr="00E57261" w:rsidRDefault="008C025C" w:rsidP="008C025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FB5" w:rsidRDefault="00D37638" w:rsidP="002D0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8C025C" w:rsidRPr="00E5726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8C025C" w:rsidRPr="00E57261" w:rsidRDefault="008C025C" w:rsidP="002D0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6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D0F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D37638">
        <w:rPr>
          <w:rFonts w:ascii="Times New Roman" w:hAnsi="Times New Roman" w:cs="Times New Roman"/>
          <w:color w:val="000000"/>
          <w:sz w:val="28"/>
          <w:szCs w:val="28"/>
        </w:rPr>
        <w:t>Н.В.Тимофеева</w:t>
      </w:r>
    </w:p>
    <w:p w:rsidR="008C025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B5" w:rsidRDefault="002D0FB5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B5" w:rsidRDefault="002D0FB5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B5" w:rsidRDefault="002D0FB5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B5" w:rsidRDefault="002D0FB5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B5" w:rsidRDefault="002D0FB5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B5" w:rsidRDefault="002D0FB5" w:rsidP="002D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B5" w:rsidRDefault="002D0FB5" w:rsidP="002D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5C" w:rsidRPr="00BF60BC" w:rsidRDefault="008C025C" w:rsidP="008C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C0C" w:rsidRDefault="00DC5C0C"/>
    <w:sectPr w:rsidR="00DC5C0C" w:rsidSect="00EC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025C"/>
    <w:rsid w:val="002D0FB5"/>
    <w:rsid w:val="005771F2"/>
    <w:rsid w:val="008C025C"/>
    <w:rsid w:val="00D37638"/>
    <w:rsid w:val="00DC5C0C"/>
    <w:rsid w:val="00EA2B73"/>
    <w:rsid w:val="00EC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C02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3</cp:revision>
  <cp:lastPrinted>2021-10-13T07:04:00Z</cp:lastPrinted>
  <dcterms:created xsi:type="dcterms:W3CDTF">2021-10-13T07:04:00Z</dcterms:created>
  <dcterms:modified xsi:type="dcterms:W3CDTF">2021-10-28T06:15:00Z</dcterms:modified>
</cp:coreProperties>
</file>