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15" w:rsidRDefault="003A4115" w:rsidP="009C284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84E" w:rsidRPr="007D79F1" w:rsidRDefault="009C284E" w:rsidP="00570139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Муниципальное образование «Птичнинское сельское поселение» </w:t>
      </w:r>
    </w:p>
    <w:p w:rsidR="009C284E" w:rsidRPr="007D79F1" w:rsidRDefault="009C284E" w:rsidP="00570139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9C284E" w:rsidRPr="007D79F1" w:rsidRDefault="009C284E" w:rsidP="00570139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9C284E" w:rsidRPr="007D79F1" w:rsidRDefault="009C284E" w:rsidP="009C284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9C284E" w:rsidRPr="007D79F1" w:rsidRDefault="009C284E" w:rsidP="009C284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9C284E" w:rsidRPr="007D79F1" w:rsidRDefault="009C284E" w:rsidP="009C284E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9C284E" w:rsidRPr="007D79F1" w:rsidRDefault="007D79F1" w:rsidP="009C284E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CB45CC">
        <w:rPr>
          <w:rFonts w:ascii="Times New Roman" w:hAnsi="Times New Roman"/>
          <w:sz w:val="26"/>
          <w:szCs w:val="26"/>
        </w:rPr>
        <w:t>08</w:t>
      </w:r>
      <w:r w:rsidR="00CA7F99" w:rsidRPr="00CB45CC">
        <w:rPr>
          <w:rFonts w:ascii="Times New Roman" w:hAnsi="Times New Roman"/>
          <w:sz w:val="26"/>
          <w:szCs w:val="26"/>
        </w:rPr>
        <w:t>.0</w:t>
      </w:r>
      <w:r w:rsidR="00D46CDB">
        <w:rPr>
          <w:rFonts w:ascii="Times New Roman" w:hAnsi="Times New Roman"/>
          <w:sz w:val="26"/>
          <w:szCs w:val="26"/>
        </w:rPr>
        <w:t>6</w:t>
      </w:r>
      <w:r w:rsidR="009C284E" w:rsidRPr="00CB45CC">
        <w:rPr>
          <w:rFonts w:ascii="Times New Roman" w:hAnsi="Times New Roman"/>
          <w:sz w:val="26"/>
          <w:szCs w:val="26"/>
        </w:rPr>
        <w:t>.20</w:t>
      </w:r>
      <w:r w:rsidR="00D46CDB">
        <w:rPr>
          <w:rFonts w:ascii="Times New Roman" w:hAnsi="Times New Roman"/>
          <w:sz w:val="26"/>
          <w:szCs w:val="26"/>
        </w:rPr>
        <w:t>21</w:t>
      </w:r>
      <w:r w:rsidR="009C284E" w:rsidRPr="00CB45CC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570139">
        <w:rPr>
          <w:rFonts w:ascii="Times New Roman" w:hAnsi="Times New Roman"/>
          <w:sz w:val="26"/>
          <w:szCs w:val="26"/>
        </w:rPr>
        <w:t xml:space="preserve">     </w:t>
      </w:r>
      <w:r w:rsidR="00CA7F99" w:rsidRPr="007D79F1">
        <w:rPr>
          <w:rFonts w:ascii="Times New Roman" w:hAnsi="Times New Roman"/>
          <w:sz w:val="26"/>
          <w:szCs w:val="26"/>
        </w:rPr>
        <w:t>№</w:t>
      </w:r>
      <w:r w:rsidR="009C284E" w:rsidRPr="007D79F1">
        <w:rPr>
          <w:rFonts w:ascii="Times New Roman" w:hAnsi="Times New Roman"/>
          <w:sz w:val="26"/>
          <w:szCs w:val="26"/>
        </w:rPr>
        <w:t xml:space="preserve"> </w:t>
      </w:r>
      <w:r w:rsidR="00D46CDB">
        <w:rPr>
          <w:rFonts w:ascii="Times New Roman" w:hAnsi="Times New Roman"/>
          <w:sz w:val="26"/>
          <w:szCs w:val="26"/>
        </w:rPr>
        <w:t>65</w:t>
      </w:r>
    </w:p>
    <w:p w:rsidR="009C284E" w:rsidRPr="007D79F1" w:rsidRDefault="009C284E" w:rsidP="009C284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с. Птичник</w:t>
      </w:r>
    </w:p>
    <w:p w:rsidR="004F048F" w:rsidRDefault="004F048F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>-202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, Порядка и сроков представления, рассмотрения и оценки предложений граждан, организаций о включении в муниципальную программу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2020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>-202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годах»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,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наиболее посещаемой территории общего пользования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и Порядка общественного обсуждения проекта муниципальной программы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>-202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6CDB" w:rsidRDefault="00D46CDB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0139" w:rsidRDefault="004F048F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F60744" w:rsidRPr="007D79F1">
        <w:rPr>
          <w:rFonts w:ascii="Times New Roman" w:hAnsi="Times New Roman" w:cs="Times New Roman"/>
          <w:b w:val="0"/>
          <w:bCs/>
          <w:sz w:val="26"/>
          <w:szCs w:val="26"/>
        </w:rPr>
        <w:t xml:space="preserve">В целях реализации приоритетного </w:t>
      </w:r>
      <w:hyperlink r:id="rId7" w:history="1">
        <w:r w:rsidR="00F60744" w:rsidRPr="007D79F1">
          <w:rPr>
            <w:rStyle w:val="a8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проекта</w:t>
        </w:r>
      </w:hyperlink>
      <w:r w:rsidR="00F60744" w:rsidRPr="007D79F1">
        <w:rPr>
          <w:rFonts w:ascii="Times New Roman" w:hAnsi="Times New Roman" w:cs="Times New Roman"/>
          <w:b w:val="0"/>
          <w:bCs/>
          <w:sz w:val="26"/>
          <w:szCs w:val="26"/>
        </w:rPr>
        <w:t xml:space="preserve"> "Формирование комфортной городской среды" в рамках основного направления стратегического развития Российской Федерации "ЖКХ и городская среда", в соответствии с абзацем пятым подпункта «д»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</w:t>
      </w:r>
      <w:r w:rsidR="00D86C6F" w:rsidRPr="007D79F1">
        <w:rPr>
          <w:rFonts w:ascii="Times New Roman" w:hAnsi="Times New Roman" w:cs="Times New Roman"/>
          <w:b w:val="0"/>
          <w:bCs/>
          <w:sz w:val="26"/>
          <w:szCs w:val="26"/>
        </w:rPr>
        <w:t>10.02.2017</w:t>
      </w:r>
      <w:r w:rsidR="00F60744" w:rsidRPr="007D79F1">
        <w:rPr>
          <w:rFonts w:ascii="Times New Roman" w:hAnsi="Times New Roman" w:cs="Times New Roman"/>
          <w:b w:val="0"/>
          <w:bCs/>
          <w:sz w:val="26"/>
          <w:szCs w:val="26"/>
        </w:rPr>
        <w:t xml:space="preserve"> N 169</w:t>
      </w:r>
      <w:r w:rsidR="00855743" w:rsidRPr="007D79F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,</w:t>
      </w:r>
      <w:r w:rsidR="00855743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b w:val="0"/>
          <w:sz w:val="26"/>
          <w:szCs w:val="26"/>
        </w:rPr>
        <w:t xml:space="preserve">в целях повышения уровня благоустройства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65856" w:rsidRPr="007D79F1">
        <w:rPr>
          <w:rFonts w:ascii="Times New Roman" w:hAnsi="Times New Roman" w:cs="Times New Roman"/>
          <w:b w:val="0"/>
          <w:sz w:val="26"/>
          <w:szCs w:val="26"/>
        </w:rPr>
        <w:t xml:space="preserve">, создания комфортной и эстетической территории жизнедеятельности и формирования муниципальной </w:t>
      </w:r>
      <w:hyperlink r:id="rId8" w:history="1">
        <w:r w:rsidR="00265856" w:rsidRPr="007D79F1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программы</w:t>
        </w:r>
      </w:hyperlink>
      <w:r w:rsidR="00265856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</w:t>
      </w:r>
    </w:p>
    <w:p w:rsidR="00570139" w:rsidRDefault="00570139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0139" w:rsidRDefault="00570139" w:rsidP="005701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4761" w:rsidRDefault="00C70A0F" w:rsidP="005701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 xml:space="preserve">села Птичник муниципального образования «Птичнинское сельское </w:t>
      </w:r>
    </w:p>
    <w:p w:rsidR="00265856" w:rsidRPr="007D79F1" w:rsidRDefault="009C284E" w:rsidP="005701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>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>8-202</w:t>
      </w:r>
      <w:r w:rsidR="00D46CDB">
        <w:rPr>
          <w:rFonts w:ascii="Times New Roman" w:hAnsi="Times New Roman" w:cs="Times New Roman"/>
          <w:b w:val="0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>,</w:t>
      </w:r>
      <w:r w:rsidR="00810870" w:rsidRPr="007D79F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сельс</w:t>
      </w:r>
      <w:r w:rsidR="00810870" w:rsidRPr="007D79F1">
        <w:rPr>
          <w:rFonts w:ascii="Times New Roman" w:hAnsi="Times New Roman" w:cs="Times New Roman"/>
          <w:b w:val="0"/>
          <w:sz w:val="26"/>
          <w:szCs w:val="26"/>
        </w:rPr>
        <w:t>кого поселения</w:t>
      </w:r>
    </w:p>
    <w:p w:rsidR="00265856" w:rsidRPr="007D79F1" w:rsidRDefault="00265856" w:rsidP="003D47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67CC" w:rsidRPr="007D79F1" w:rsidRDefault="0003760C" w:rsidP="003D47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Определить участником 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приоритетного </w:t>
      </w:r>
      <w:hyperlink r:id="rId9" w:history="1">
        <w:r w:rsidRPr="007D79F1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проекта</w:t>
        </w:r>
      </w:hyperlink>
      <w:r w:rsidRPr="007D79F1">
        <w:rPr>
          <w:rFonts w:ascii="Times New Roman" w:hAnsi="Times New Roman" w:cs="Times New Roman"/>
          <w:bCs/>
          <w:sz w:val="26"/>
          <w:szCs w:val="26"/>
        </w:rPr>
        <w:t xml:space="preserve"> "Формирование комфортной городской среды" населенный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67CC" w:rsidRPr="007D79F1">
        <w:rPr>
          <w:rFonts w:ascii="Times New Roman" w:hAnsi="Times New Roman" w:cs="Times New Roman"/>
          <w:bCs/>
          <w:sz w:val="26"/>
          <w:szCs w:val="26"/>
        </w:rPr>
        <w:t>более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 1000 тысячи</w:t>
      </w:r>
      <w:r w:rsidR="00F267CC" w:rsidRPr="007D79F1">
        <w:rPr>
          <w:rFonts w:ascii="Times New Roman" w:hAnsi="Times New Roman" w:cs="Times New Roman"/>
          <w:bCs/>
          <w:sz w:val="26"/>
          <w:szCs w:val="26"/>
        </w:rPr>
        <w:t xml:space="preserve"> человек 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Cs/>
          <w:sz w:val="26"/>
          <w:szCs w:val="26"/>
        </w:rPr>
        <w:t>село Птичник</w:t>
      </w:r>
      <w:r w:rsidRPr="007D79F1">
        <w:rPr>
          <w:rFonts w:ascii="Times New Roman" w:hAnsi="Times New Roman" w:cs="Times New Roman"/>
          <w:bCs/>
          <w:sz w:val="26"/>
          <w:szCs w:val="26"/>
        </w:rPr>
        <w:t>.</w:t>
      </w:r>
    </w:p>
    <w:p w:rsidR="00265856" w:rsidRPr="007D79F1" w:rsidRDefault="00476F19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52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сроки представления, рассмотрения и оценки предложений заинтересованных лиц о включении дворовой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hyperlink r:id="rId10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D46CDB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D46CDB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2583A" w:rsidRPr="007D79F1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265856" w:rsidRPr="007D79F1" w:rsidRDefault="00476F19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1572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и сроки представления, рассмотрения и оценки предложений граждан, организаций о включении в муниципальную </w:t>
      </w:r>
      <w:hyperlink r:id="rId11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D46CDB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D46CDB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наиболее посещаемой территории общего пользования 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в </w:t>
      </w:r>
      <w:r w:rsidR="009C284E" w:rsidRPr="007D79F1">
        <w:rPr>
          <w:rFonts w:ascii="Times New Roman" w:hAnsi="Times New Roman" w:cs="Times New Roman"/>
          <w:sz w:val="26"/>
          <w:szCs w:val="26"/>
        </w:rPr>
        <w:t>с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еле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D46CDB">
        <w:rPr>
          <w:rFonts w:ascii="Times New Roman" w:hAnsi="Times New Roman" w:cs="Times New Roman"/>
          <w:sz w:val="26"/>
          <w:szCs w:val="26"/>
        </w:rPr>
        <w:t>,</w:t>
      </w:r>
      <w:r w:rsidR="00316868" w:rsidRPr="007D79F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2583A" w:rsidRPr="007D79F1">
        <w:rPr>
          <w:rFonts w:ascii="Times New Roman" w:hAnsi="Times New Roman" w:cs="Times New Roman"/>
          <w:sz w:val="26"/>
          <w:szCs w:val="26"/>
        </w:rPr>
        <w:t>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265856" w:rsidRPr="007D79F1" w:rsidRDefault="00476F19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4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1605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муниципальной </w:t>
      </w:r>
      <w:hyperlink r:id="rId12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</w:t>
      </w:r>
      <w:r w:rsidR="00C70A0F" w:rsidRPr="007D79F1">
        <w:rPr>
          <w:rFonts w:ascii="Times New Roman" w:hAnsi="Times New Roman" w:cs="Times New Roman"/>
          <w:sz w:val="26"/>
          <w:szCs w:val="26"/>
        </w:rPr>
        <w:br/>
      </w:r>
      <w:r w:rsidR="009C284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</w:t>
      </w:r>
      <w:r w:rsidR="00D46CDB">
        <w:rPr>
          <w:rFonts w:ascii="Times New Roman" w:hAnsi="Times New Roman" w:cs="Times New Roman"/>
          <w:sz w:val="26"/>
          <w:szCs w:val="26"/>
        </w:rPr>
        <w:t>2020-2024 годах»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77438B" w:rsidRPr="007D79F1" w:rsidRDefault="00476F19" w:rsidP="003D4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5</w:t>
      </w:r>
      <w:r w:rsidR="00265856" w:rsidRPr="007D79F1">
        <w:rPr>
          <w:rFonts w:ascii="Times New Roman" w:hAnsi="Times New Roman"/>
          <w:sz w:val="26"/>
          <w:szCs w:val="26"/>
        </w:rPr>
        <w:t xml:space="preserve">. </w:t>
      </w:r>
      <w:r w:rsidR="0077438B" w:rsidRPr="007D79F1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77438B" w:rsidRPr="007D79F1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77438B" w:rsidRPr="007D79F1">
        <w:rPr>
          <w:rFonts w:ascii="Times New Roman" w:hAnsi="Times New Roman"/>
          <w:sz w:val="26"/>
          <w:szCs w:val="26"/>
        </w:rPr>
        <w:t xml:space="preserve"> в «Информационном бюллетене Птичнинского сельского поселения» Биробиджанского муниципального района Еврейской автономной области.</w:t>
      </w:r>
    </w:p>
    <w:p w:rsidR="0077438B" w:rsidRPr="007D79F1" w:rsidRDefault="0077438B" w:rsidP="003D4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6. Настоящее </w:t>
      </w:r>
      <w:r w:rsidRPr="007D79F1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7D79F1">
        <w:rPr>
          <w:rFonts w:ascii="Times New Roman" w:hAnsi="Times New Roman"/>
          <w:sz w:val="26"/>
          <w:szCs w:val="26"/>
        </w:rPr>
        <w:t xml:space="preserve"> вступает в силу после дня его официального опубликования.</w:t>
      </w:r>
    </w:p>
    <w:p w:rsidR="00EC7D74" w:rsidRPr="007D79F1" w:rsidRDefault="00EC7D74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2583A" w:rsidRPr="007D79F1" w:rsidRDefault="00D46CDB" w:rsidP="003D47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65856" w:rsidRPr="007D79F1" w:rsidRDefault="0077438B" w:rsidP="003D47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сель</w:t>
      </w:r>
      <w:r w:rsidR="0052583A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45CC">
        <w:rPr>
          <w:rFonts w:ascii="Times New Roman" w:hAnsi="Times New Roman" w:cs="Times New Roman"/>
          <w:sz w:val="26"/>
          <w:szCs w:val="26"/>
        </w:rPr>
        <w:t xml:space="preserve">  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3D4761">
        <w:rPr>
          <w:rFonts w:ascii="Times New Roman" w:hAnsi="Times New Roman" w:cs="Times New Roman"/>
          <w:sz w:val="26"/>
          <w:szCs w:val="26"/>
        </w:rPr>
        <w:t xml:space="preserve">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 </w:t>
      </w:r>
      <w:r w:rsidR="009C03A5">
        <w:rPr>
          <w:rFonts w:ascii="Times New Roman" w:hAnsi="Times New Roman" w:cs="Times New Roman"/>
          <w:sz w:val="26"/>
          <w:szCs w:val="26"/>
        </w:rPr>
        <w:t xml:space="preserve">     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="00D46CDB">
        <w:rPr>
          <w:rFonts w:ascii="Times New Roman" w:hAnsi="Times New Roman" w:cs="Times New Roman"/>
          <w:sz w:val="26"/>
          <w:szCs w:val="26"/>
        </w:rPr>
        <w:t>Н.В.Тимофеева</w:t>
      </w:r>
    </w:p>
    <w:p w:rsidR="0077438B" w:rsidRPr="007D79F1" w:rsidRDefault="0077438B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438B" w:rsidRDefault="0077438B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EC7D74" w:rsidP="00CA7F99">
      <w:pPr>
        <w:pStyle w:val="ConsPlusNormal"/>
        <w:tabs>
          <w:tab w:val="left" w:pos="408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C4FBF" w:rsidRPr="007D79F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B01CFC"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65856" w:rsidRPr="007D79F1" w:rsidRDefault="00B01CFC" w:rsidP="00CA7F99">
      <w:pPr>
        <w:pStyle w:val="ConsPlusNormal"/>
        <w:tabs>
          <w:tab w:val="left" w:pos="408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EC7D74"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="00810870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10870" w:rsidRPr="007D79F1" w:rsidRDefault="00810870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642EB" w:rsidRPr="007D79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к постановлению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65856" w:rsidRPr="007D79F1" w:rsidRDefault="00810870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7438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77438B" w:rsidRPr="007D79F1">
        <w:rPr>
          <w:rFonts w:ascii="Times New Roman" w:hAnsi="Times New Roman" w:cs="Times New Roman"/>
          <w:sz w:val="26"/>
          <w:szCs w:val="26"/>
        </w:rPr>
        <w:t>Птичнинского сельского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265856" w:rsidRPr="007D79F1" w:rsidRDefault="00810870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642EB"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от </w:t>
      </w:r>
      <w:r w:rsidR="00CA7F99" w:rsidRPr="007D79F1">
        <w:rPr>
          <w:rFonts w:ascii="Times New Roman" w:hAnsi="Times New Roman" w:cs="Times New Roman"/>
          <w:sz w:val="26"/>
          <w:szCs w:val="26"/>
        </w:rPr>
        <w:t>08.0</w:t>
      </w:r>
      <w:r w:rsidR="00D46CDB">
        <w:rPr>
          <w:rFonts w:ascii="Times New Roman" w:hAnsi="Times New Roman" w:cs="Times New Roman"/>
          <w:sz w:val="26"/>
          <w:szCs w:val="26"/>
        </w:rPr>
        <w:t>6</w:t>
      </w:r>
      <w:r w:rsidR="00CA7F99" w:rsidRPr="007D79F1">
        <w:rPr>
          <w:rFonts w:ascii="Times New Roman" w:hAnsi="Times New Roman" w:cs="Times New Roman"/>
          <w:sz w:val="26"/>
          <w:szCs w:val="26"/>
        </w:rPr>
        <w:t>.</w:t>
      </w:r>
      <w:r w:rsidRPr="007D79F1">
        <w:rPr>
          <w:rFonts w:ascii="Times New Roman" w:hAnsi="Times New Roman" w:cs="Times New Roman"/>
          <w:sz w:val="26"/>
          <w:szCs w:val="26"/>
        </w:rPr>
        <w:t>20</w:t>
      </w:r>
      <w:r w:rsidR="00D46CDB">
        <w:rPr>
          <w:rFonts w:ascii="Times New Roman" w:hAnsi="Times New Roman" w:cs="Times New Roman"/>
          <w:sz w:val="26"/>
          <w:szCs w:val="26"/>
        </w:rPr>
        <w:t>21</w:t>
      </w:r>
      <w:r w:rsidRPr="007D79F1">
        <w:rPr>
          <w:rFonts w:ascii="Times New Roman" w:hAnsi="Times New Roman" w:cs="Times New Roman"/>
          <w:sz w:val="26"/>
          <w:szCs w:val="26"/>
        </w:rPr>
        <w:t xml:space="preserve"> №</w:t>
      </w:r>
      <w:r w:rsidR="003A4115">
        <w:rPr>
          <w:rFonts w:ascii="Times New Roman" w:hAnsi="Times New Roman" w:cs="Times New Roman"/>
          <w:sz w:val="26"/>
          <w:szCs w:val="26"/>
        </w:rPr>
        <w:t xml:space="preserve"> </w:t>
      </w:r>
      <w:r w:rsidR="004E2B48">
        <w:rPr>
          <w:rFonts w:ascii="Times New Roman" w:hAnsi="Times New Roman" w:cs="Times New Roman"/>
          <w:sz w:val="26"/>
          <w:szCs w:val="26"/>
        </w:rPr>
        <w:t>65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10870" w:rsidRPr="007D79F1" w:rsidRDefault="008108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"/>
      <w:bookmarkEnd w:id="0"/>
    </w:p>
    <w:p w:rsidR="00204A07" w:rsidRPr="007D79F1" w:rsidRDefault="008108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810870" w:rsidRPr="007D79F1" w:rsidRDefault="008108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b w:val="0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>-202</w:t>
      </w:r>
      <w:r w:rsidR="004E2B48">
        <w:rPr>
          <w:rFonts w:ascii="Times New Roman" w:hAnsi="Times New Roman" w:cs="Times New Roman"/>
          <w:b w:val="0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годах»</w:t>
      </w:r>
      <w:r w:rsidR="00204A07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реализации муниципальной </w:t>
      </w:r>
      <w:hyperlink r:id="rId13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>, определяет условия и критерии отбора дворовых территорий многоквартирных домов</w:t>
      </w:r>
      <w:r w:rsidR="004449A0" w:rsidRPr="007D79F1">
        <w:rPr>
          <w:rFonts w:ascii="Times New Roman" w:hAnsi="Times New Roman" w:cs="Times New Roman"/>
          <w:sz w:val="26"/>
          <w:szCs w:val="26"/>
        </w:rPr>
        <w:t xml:space="preserve"> в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(далее - отбор дворовых территорий МКД) для включения дворовых территорий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A518E4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</w:t>
      </w:r>
      <w:r w:rsidR="00204A07" w:rsidRPr="007D79F1">
        <w:rPr>
          <w:rFonts w:ascii="Times New Roman" w:hAnsi="Times New Roman" w:cs="Times New Roman"/>
          <w:sz w:val="26"/>
          <w:szCs w:val="26"/>
        </w:rPr>
        <w:t>го образования "</w:t>
      </w:r>
      <w:r w:rsidR="0077438B" w:rsidRPr="007D79F1">
        <w:rPr>
          <w:rFonts w:ascii="Times New Roman" w:hAnsi="Times New Roman" w:cs="Times New Roman"/>
          <w:sz w:val="26"/>
          <w:szCs w:val="26"/>
        </w:rPr>
        <w:t>Птичнинс</w:t>
      </w:r>
      <w:r w:rsidR="00204A07" w:rsidRPr="007D79F1">
        <w:rPr>
          <w:rFonts w:ascii="Times New Roman" w:hAnsi="Times New Roman" w:cs="Times New Roman"/>
          <w:sz w:val="26"/>
          <w:szCs w:val="26"/>
        </w:rPr>
        <w:t xml:space="preserve">кое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сель</w:t>
      </w:r>
      <w:r w:rsidR="00204A07" w:rsidRPr="007D79F1">
        <w:rPr>
          <w:rFonts w:ascii="Times New Roman" w:hAnsi="Times New Roman" w:cs="Times New Roman"/>
          <w:sz w:val="26"/>
          <w:szCs w:val="26"/>
        </w:rPr>
        <w:t>ское поселение</w:t>
      </w:r>
      <w:r w:rsidRPr="007D79F1">
        <w:rPr>
          <w:rFonts w:ascii="Times New Roman" w:hAnsi="Times New Roman" w:cs="Times New Roman"/>
          <w:sz w:val="26"/>
          <w:szCs w:val="26"/>
        </w:rPr>
        <w:t xml:space="preserve">" </w:t>
      </w:r>
      <w:r w:rsidR="0077438B" w:rsidRPr="007D79F1">
        <w:rPr>
          <w:rFonts w:ascii="Times New Roman" w:hAnsi="Times New Roman" w:cs="Times New Roman"/>
          <w:sz w:val="26"/>
          <w:szCs w:val="26"/>
        </w:rPr>
        <w:t>Биробиджанского</w:t>
      </w:r>
      <w:r w:rsidR="00204A07" w:rsidRPr="007D79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D79F1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в муниципальную программу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</w:t>
      </w:r>
      <w:r w:rsidR="004E2B48">
        <w:rPr>
          <w:rFonts w:ascii="Times New Roman" w:hAnsi="Times New Roman" w:cs="Times New Roman"/>
          <w:sz w:val="26"/>
          <w:szCs w:val="26"/>
        </w:rPr>
        <w:t>24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(далее - перечень дворовых территорий).</w:t>
      </w:r>
    </w:p>
    <w:p w:rsidR="00265856" w:rsidRPr="007D79F1" w:rsidRDefault="00CB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02233" w:rsidRPr="007D79F1">
        <w:rPr>
          <w:rFonts w:ascii="Times New Roman" w:hAnsi="Times New Roman" w:cs="Times New Roman"/>
          <w:sz w:val="26"/>
          <w:szCs w:val="26"/>
        </w:rPr>
        <w:t>Адресный п</w:t>
      </w:r>
      <w:r w:rsidR="00265856" w:rsidRPr="007D79F1">
        <w:rPr>
          <w:rFonts w:ascii="Times New Roman" w:hAnsi="Times New Roman" w:cs="Times New Roman"/>
          <w:sz w:val="26"/>
          <w:szCs w:val="26"/>
        </w:rPr>
        <w:t>еречень дворовых территорий многоквартирных домов формируется из числа дворовых территорий многоквартирных домов</w:t>
      </w:r>
      <w:r w:rsidR="00FB5479" w:rsidRPr="007D79F1">
        <w:rPr>
          <w:rFonts w:ascii="Times New Roman" w:hAnsi="Times New Roman" w:cs="Times New Roman"/>
          <w:sz w:val="26"/>
          <w:szCs w:val="26"/>
        </w:rPr>
        <w:t>, расположенных на территории</w:t>
      </w:r>
      <w:r w:rsidR="00A518E4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с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="00265856" w:rsidRPr="007D79F1">
        <w:rPr>
          <w:rFonts w:ascii="Times New Roman" w:hAnsi="Times New Roman" w:cs="Times New Roman"/>
          <w:sz w:val="26"/>
          <w:szCs w:val="26"/>
        </w:rPr>
        <w:t>, претендующих на получение бюджетных средств и принявших участие в отборе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дворовых территорий МКД </w:t>
      </w:r>
      <w:r w:rsidR="004E2B48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2.1. Организатор отбора дворовых территорий МКД </w:t>
      </w:r>
      <w:r w:rsidR="005429CB" w:rsidRPr="007D79F1">
        <w:rPr>
          <w:rFonts w:ascii="Times New Roman" w:hAnsi="Times New Roman" w:cs="Times New Roman"/>
          <w:sz w:val="26"/>
          <w:szCs w:val="26"/>
        </w:rPr>
        <w:t>–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r w:rsidR="0077438B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>, которая отвечает за организацию и проведение отбора дворовых территорий МКД (далее - Организатор отбора).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2.2. Формирование современной городской среды - комплекс мероприятий, направленных на улучшение санитарного, экологического и эстетического состояния дворовой территории.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2.3. </w:t>
      </w:r>
      <w:hyperlink w:anchor="P154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Заявка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- заявка на участие в отборе дворовых территорий многоквартирных домов</w:t>
      </w:r>
      <w:r w:rsidR="007C45FB" w:rsidRPr="007D79F1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села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для формирования адресного перечня и включения дворовых территорий в муниципальную </w:t>
      </w:r>
      <w:hyperlink r:id="rId14" w:history="1">
        <w:r w:rsidRPr="007D79F1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9C03A5">
        <w:rPr>
          <w:rFonts w:ascii="Times New Roman" w:hAnsi="Times New Roman" w:cs="Times New Roman"/>
          <w:sz w:val="26"/>
          <w:szCs w:val="26"/>
        </w:rPr>
        <w:t>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</w:t>
      </w:r>
      <w:r w:rsidR="00B42C7A" w:rsidRPr="007D79F1">
        <w:rPr>
          <w:rFonts w:ascii="Times New Roman" w:hAnsi="Times New Roman" w:cs="Times New Roman"/>
          <w:sz w:val="26"/>
          <w:szCs w:val="26"/>
        </w:rPr>
        <w:t>о форме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265856" w:rsidRPr="007D79F1" w:rsidRDefault="00265856" w:rsidP="00CB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2.4. Участник отбора - физическое или юридическое лицо, уполномоченное общим собранием собственников помещений в многоквартирном доме</w:t>
      </w:r>
      <w:r w:rsidR="00A518E4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A518E4"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расположенном на территории </w:t>
      </w:r>
      <w:r w:rsidR="003A4115">
        <w:rPr>
          <w:rFonts w:ascii="Times New Roman" w:hAnsi="Times New Roman" w:cs="Times New Roman"/>
          <w:sz w:val="26"/>
          <w:szCs w:val="26"/>
        </w:rPr>
        <w:t xml:space="preserve">села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 участие в отборе дворовых территорий МКД.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2.5. </w:t>
      </w:r>
      <w:hyperlink w:anchor="P26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Акт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обследования дворовой территории многоквартирного дома - документ, составленный по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форме,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7D79F1">
        <w:rPr>
          <w:rFonts w:ascii="Times New Roman" w:hAnsi="Times New Roman" w:cs="Times New Roman"/>
          <w:sz w:val="26"/>
          <w:szCs w:val="26"/>
        </w:rPr>
        <w:t>3. Для участия в отборе дворовых территорий многоквартирных домов участники отбора должны выполнить следующие условия: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3.1. Собственниками помещений в многоквартирном доме должен быть осуществлен выбор способа управления многоквартирным домом.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3.2. Необходимо проведение обследования дворовой территории многоквартирного дома, составлен акт обследования дворовой территории.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</w:t>
      </w:r>
      <w:hyperlink r:id="rId1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4E2B48">
        <w:rPr>
          <w:rFonts w:ascii="Times New Roman" w:hAnsi="Times New Roman" w:cs="Times New Roman"/>
          <w:sz w:val="26"/>
          <w:szCs w:val="26"/>
        </w:rPr>
        <w:t>»</w:t>
      </w:r>
      <w:r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3.3.1. О лице, уполномоченном на подачу заявки.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3.3.2. Об утверждении схемы благоустройства дворовой территории и видов планируемых работ: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а) минимальный перечень видов работ по благоустройству дворовых территорий многоквартирных домов (без софинансирования собственников помещений МКД):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дворовых проездов (границы дворовых проездов определяются в соответствии с границами публичной кадастровой карты Росреестра на момент подачи заявки);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265856" w:rsidRPr="007D79F1" w:rsidRDefault="00542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установка скамеек, урн;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б) дополнительный перечень видов работ по благоустройству дворовых территорий (с софинансированием собственников помещений МКД в размере до 10% от сметной стоимости затрат):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и (или) устройство тротуаров;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автомобильных дорог, образующих проезды к территориям, прилегающим к многоквартирным домам;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и устройство автомобильных парковок (парковочных мест);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и устройство систем водоотведения поверхностного стока;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- устройство и оборудование детских, спортивных площадок, иных площадок;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организация площадок для установки мусоросборников;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озеленение территорий.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3.3.3.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участия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3.3.4.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Указанное решение принимается большинством голосов от общего числа голосов</w:t>
      </w:r>
      <w:r w:rsidR="005429CB" w:rsidRPr="007D79F1">
        <w:rPr>
          <w:rFonts w:ascii="Times New Roman" w:hAnsi="Times New Roman" w:cs="Times New Roman"/>
          <w:sz w:val="26"/>
          <w:szCs w:val="26"/>
        </w:rPr>
        <w:t>,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принимающих участие в данном собрании собственников помещений в многоквартирном доме в очной форме (собрание), форме заочного голосования (опросным путем) или очно-заочного голосования в соответствии со </w:t>
      </w:r>
      <w:hyperlink r:id="rId1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статьей 47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(но не менее 50% плюс один голос), и оформляется </w:t>
      </w:r>
      <w:hyperlink w:anchor="P420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протоколом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форме,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3 к настоящему Порядку, или иной форме протокола, оформленного в соответствии с Жилищным </w:t>
      </w:r>
      <w:hyperlink r:id="rId1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4. Организатор отбора готовит сообщение о проведении отбора дворовых территорий многоквартирных домов, которое подлежит официальному опубликованию в печатных средствах массовой информации и размещению на официальном сайте 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муниципального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77438B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МКД, и принимается в рабочие дни с 9-00 часов до 1</w:t>
      </w:r>
      <w:r w:rsidR="0077438B" w:rsidRPr="007D79F1">
        <w:rPr>
          <w:rFonts w:ascii="Times New Roman" w:hAnsi="Times New Roman" w:cs="Times New Roman"/>
          <w:sz w:val="26"/>
          <w:szCs w:val="26"/>
        </w:rPr>
        <w:t>6</w:t>
      </w:r>
      <w:r w:rsidRPr="007D79F1">
        <w:rPr>
          <w:rFonts w:ascii="Times New Roman" w:hAnsi="Times New Roman" w:cs="Times New Roman"/>
          <w:sz w:val="26"/>
          <w:szCs w:val="26"/>
        </w:rPr>
        <w:t>-00 часов (перерыв с 1</w:t>
      </w:r>
      <w:r w:rsidR="0077438B" w:rsidRPr="007D79F1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-00 часов до 1</w:t>
      </w:r>
      <w:r w:rsidR="0077438B" w:rsidRPr="007D79F1">
        <w:rPr>
          <w:rFonts w:ascii="Times New Roman" w:hAnsi="Times New Roman" w:cs="Times New Roman"/>
          <w:sz w:val="26"/>
          <w:szCs w:val="26"/>
        </w:rPr>
        <w:t>3</w:t>
      </w:r>
      <w:r w:rsidRPr="007D79F1">
        <w:rPr>
          <w:rFonts w:ascii="Times New Roman" w:hAnsi="Times New Roman" w:cs="Times New Roman"/>
          <w:sz w:val="26"/>
          <w:szCs w:val="26"/>
        </w:rPr>
        <w:t>-00 часов) по адресу: Евре</w:t>
      </w:r>
      <w:r w:rsidR="00921603" w:rsidRPr="007D79F1">
        <w:rPr>
          <w:rFonts w:ascii="Times New Roman" w:hAnsi="Times New Roman" w:cs="Times New Roman"/>
          <w:sz w:val="26"/>
          <w:szCs w:val="26"/>
        </w:rPr>
        <w:t xml:space="preserve">йская автономная область, </w:t>
      </w:r>
      <w:r w:rsidR="0077438B" w:rsidRPr="007D79F1">
        <w:rPr>
          <w:rFonts w:ascii="Times New Roman" w:hAnsi="Times New Roman" w:cs="Times New Roman"/>
          <w:sz w:val="26"/>
          <w:szCs w:val="26"/>
        </w:rPr>
        <w:t>Биробиджан</w:t>
      </w:r>
      <w:r w:rsidR="00921603" w:rsidRPr="007D79F1">
        <w:rPr>
          <w:rFonts w:ascii="Times New Roman" w:hAnsi="Times New Roman" w:cs="Times New Roman"/>
          <w:sz w:val="26"/>
          <w:szCs w:val="26"/>
        </w:rPr>
        <w:t>ский муниципальный район</w:t>
      </w:r>
      <w:r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77438B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921603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77438B" w:rsidRPr="007D79F1">
        <w:rPr>
          <w:rFonts w:ascii="Times New Roman" w:hAnsi="Times New Roman" w:cs="Times New Roman"/>
          <w:sz w:val="26"/>
          <w:szCs w:val="26"/>
        </w:rPr>
        <w:t>ул.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40 лет Победы,д </w:t>
      </w:r>
      <w:r w:rsidR="00CA04CC">
        <w:rPr>
          <w:rFonts w:ascii="Times New Roman" w:hAnsi="Times New Roman" w:cs="Times New Roman"/>
          <w:sz w:val="26"/>
          <w:szCs w:val="26"/>
        </w:rPr>
        <w:t>2</w:t>
      </w:r>
      <w:r w:rsidR="00921603" w:rsidRPr="007D79F1">
        <w:rPr>
          <w:rFonts w:ascii="Times New Roman" w:hAnsi="Times New Roman" w:cs="Times New Roman"/>
          <w:sz w:val="26"/>
          <w:szCs w:val="26"/>
        </w:rPr>
        <w:t>, телефон для справок: 8(426</w:t>
      </w:r>
      <w:r w:rsidR="0047364A" w:rsidRPr="007D79F1">
        <w:rPr>
          <w:rFonts w:ascii="Times New Roman" w:hAnsi="Times New Roman" w:cs="Times New Roman"/>
          <w:sz w:val="26"/>
          <w:szCs w:val="26"/>
        </w:rPr>
        <w:t>7</w:t>
      </w:r>
      <w:r w:rsidR="00921603" w:rsidRPr="007D79F1">
        <w:rPr>
          <w:rFonts w:ascii="Times New Roman" w:hAnsi="Times New Roman" w:cs="Times New Roman"/>
          <w:sz w:val="26"/>
          <w:szCs w:val="26"/>
        </w:rPr>
        <w:t xml:space="preserve">2) </w:t>
      </w:r>
      <w:r w:rsidR="0047364A" w:rsidRPr="007D79F1">
        <w:rPr>
          <w:rFonts w:ascii="Times New Roman" w:hAnsi="Times New Roman" w:cs="Times New Roman"/>
          <w:sz w:val="26"/>
          <w:szCs w:val="26"/>
        </w:rPr>
        <w:t>75</w:t>
      </w:r>
      <w:r w:rsidR="004E2B48">
        <w:rPr>
          <w:rFonts w:ascii="Times New Roman" w:hAnsi="Times New Roman" w:cs="Times New Roman"/>
          <w:sz w:val="26"/>
          <w:szCs w:val="26"/>
        </w:rPr>
        <w:t>767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Срок подачи заявок составляет не более 25 календарных дней с момента опубликования сообщения на сайте Организатора отбора о проведении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Все листы заявки и прилагаемые документы на участие в отборе дворовых территорий многоквартирных домов должны быть пронумерованы. Заявка должна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быть скреплена печатью участника отбора (для юридических лиц) и подписана участником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 К заявке прилагаются следующие документы: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6.1. Копия протокола общего собрания собственников помещений в многоквартирном доме в очной форме (собрание), форме заочного голосования (опросным путем) или очно-заочного голосования, оформленного в соответствии с требованиями Жилищного </w:t>
      </w:r>
      <w:hyperlink r:id="rId1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9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Приказа</w:t>
        </w:r>
      </w:hyperlink>
      <w:r w:rsidR="00581B6F" w:rsidRPr="007D79F1">
        <w:rPr>
          <w:rFonts w:ascii="Times New Roman" w:hAnsi="Times New Roman" w:cs="Times New Roman"/>
          <w:sz w:val="26"/>
          <w:szCs w:val="26"/>
        </w:rPr>
        <w:t xml:space="preserve"> Минстроя России от 31.07.2014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411/пр </w:t>
      </w:r>
      <w:r w:rsidR="00D86EA5" w:rsidRPr="007D79F1">
        <w:rPr>
          <w:rFonts w:ascii="Times New Roman" w:hAnsi="Times New Roman" w:cs="Times New Roman"/>
          <w:sz w:val="26"/>
          <w:szCs w:val="26"/>
        </w:rPr>
        <w:t>«</w:t>
      </w:r>
      <w:r w:rsidRPr="007D79F1">
        <w:rPr>
          <w:rFonts w:ascii="Times New Roman" w:hAnsi="Times New Roman" w:cs="Times New Roman"/>
          <w:sz w:val="26"/>
          <w:szCs w:val="26"/>
        </w:rPr>
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</w:t>
      </w:r>
      <w:r w:rsidR="00D86EA5" w:rsidRPr="007D79F1">
        <w:rPr>
          <w:rFonts w:ascii="Times New Roman" w:hAnsi="Times New Roman" w:cs="Times New Roman"/>
          <w:sz w:val="26"/>
          <w:szCs w:val="26"/>
        </w:rPr>
        <w:t>мещений в многоквартирных домах»</w:t>
      </w:r>
      <w:r w:rsidRPr="007D79F1">
        <w:rPr>
          <w:rFonts w:ascii="Times New Roman" w:hAnsi="Times New Roman" w:cs="Times New Roman"/>
          <w:sz w:val="26"/>
          <w:szCs w:val="26"/>
        </w:rPr>
        <w:t>, с принятыми решениями: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выборе способа управления многоквартирным домом;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 утверждении схемы благоустройства дворовой территории;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перечне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форме и доле финансового и (или) трудового участия заинтересованных лиц в реализации мероприятий, исходя из дополнительного перечня работ по благоустройству дворовой территории;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участия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принятии решения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</w:t>
      </w:r>
      <w:r w:rsidR="009015D4" w:rsidRPr="007D79F1">
        <w:rPr>
          <w:rFonts w:ascii="Times New Roman" w:hAnsi="Times New Roman" w:cs="Times New Roman"/>
          <w:sz w:val="26"/>
          <w:szCs w:val="26"/>
        </w:rPr>
        <w:t>,</w:t>
      </w:r>
      <w:r w:rsidRPr="007D79F1">
        <w:rPr>
          <w:rFonts w:ascii="Times New Roman" w:hAnsi="Times New Roman" w:cs="Times New Roman"/>
          <w:sz w:val="26"/>
          <w:szCs w:val="26"/>
        </w:rPr>
        <w:t xml:space="preserve"> которого не определены на основании данных государственного кадастрового учета на момент принятия данного решения.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6.2. Акт обследования дворовой территории многоквартирного дома.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6.3. Проектно-сметная документация, разработанная в соответствии с Градостроительным </w:t>
      </w:r>
      <w:hyperlink r:id="rId20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190-ФЗ (при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наличии).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6.4.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</w:t>
      </w:r>
      <w:r w:rsidR="00FC76A6" w:rsidRPr="007D79F1">
        <w:rPr>
          <w:rFonts w:ascii="Times New Roman" w:hAnsi="Times New Roman" w:cs="Times New Roman"/>
          <w:sz w:val="26"/>
          <w:szCs w:val="26"/>
        </w:rPr>
        <w:t>т, коммунальных ресурсов</w:t>
      </w:r>
      <w:r w:rsidRPr="007D79F1">
        <w:rPr>
          <w:rFonts w:ascii="Times New Roman" w:hAnsi="Times New Roman" w:cs="Times New Roman"/>
          <w:sz w:val="26"/>
          <w:szCs w:val="26"/>
        </w:rPr>
        <w:t>), в случае непосредственного управления МКД - справка из расчетно-кассового центра.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6.5. Копия кадастрового паспорта (при наличии).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7. В отношении одной дворовой территории многоквартирного дома может быть подана только одна заявка на участие в отборе.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8. Каждая заявка на участие в отборе регистрируется Организатором отбора отдельно.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9. Для обобщения и оценки предложений от участников общественного обсуждения проекта муниципальной </w:t>
      </w:r>
      <w:hyperlink r:id="rId2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910A1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8635DB" w:rsidRPr="007D79F1">
        <w:rPr>
          <w:rFonts w:ascii="Times New Roman" w:hAnsi="Times New Roman" w:cs="Times New Roman"/>
          <w:sz w:val="26"/>
          <w:szCs w:val="26"/>
        </w:rPr>
        <w:t>,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E2B48">
        <w:rPr>
          <w:rFonts w:ascii="Times New Roman" w:hAnsi="Times New Roman" w:cs="Times New Roman"/>
          <w:sz w:val="26"/>
          <w:szCs w:val="26"/>
        </w:rPr>
        <w:t>распоряжением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10A1B" w:rsidRPr="007D79F1">
        <w:rPr>
          <w:rFonts w:ascii="Times New Roman" w:hAnsi="Times New Roman" w:cs="Times New Roman"/>
          <w:sz w:val="26"/>
          <w:szCs w:val="26"/>
        </w:rPr>
        <w:t>администрации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 Птичнинского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сельского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79F1">
        <w:rPr>
          <w:rFonts w:ascii="Times New Roman" w:hAnsi="Times New Roman" w:cs="Times New Roman"/>
          <w:sz w:val="26"/>
          <w:szCs w:val="26"/>
        </w:rPr>
        <w:t xml:space="preserve">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сель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депутаты 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Собрания депутатов, </w:t>
      </w:r>
      <w:r w:rsidRPr="007D79F1">
        <w:rPr>
          <w:rFonts w:ascii="Times New Roman" w:hAnsi="Times New Roman" w:cs="Times New Roman"/>
          <w:sz w:val="26"/>
          <w:szCs w:val="26"/>
        </w:rPr>
        <w:t>председатели советов многоквартирных жилых домов (ТСЖ, ЖСК), иные представители общественности по согласованию.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</w:t>
      </w:r>
      <w:hyperlink w:anchor="P1319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критериев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отбора дворовых территорий многоквартирных домов для формирования адресного перечня дворовых территорий для включения в муниципальную программу на проведение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работ, указанных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4 к настоящему Порядку, в срок не более 5 рабочих дней с момента окончания срока подачи заявок.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Использование иных критериев оценки заявок не допускается.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10.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 с указанием набранных ими баллов и порядковых номеров, присвоенных участникам отбора по количеству набранных </w:t>
      </w:r>
      <w:hyperlink w:anchor="P134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баллов</w:t>
        </w:r>
      </w:hyperlink>
      <w:r w:rsidRPr="007D79F1">
        <w:rPr>
          <w:rFonts w:ascii="Times New Roman" w:hAnsi="Times New Roman" w:cs="Times New Roman"/>
          <w:sz w:val="26"/>
          <w:szCs w:val="26"/>
        </w:rPr>
        <w:t>. Меньший порядковый номер присваивается участнику отбора, набравшему наибольшее количество баллов.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CB45CC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 результате оценки представленных заявок осуществляется формирование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</w:t>
      </w:r>
    </w:p>
    <w:p w:rsidR="00265856" w:rsidRPr="007D79F1" w:rsidRDefault="002E4A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65856" w:rsidRPr="007D79F1">
        <w:rPr>
          <w:rFonts w:ascii="Times New Roman" w:hAnsi="Times New Roman" w:cs="Times New Roman"/>
          <w:sz w:val="26"/>
          <w:szCs w:val="26"/>
        </w:rPr>
        <w:t>орядке возрастания.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12. Заявка на участие в отборе отклоняется Комиссией в следующих случаях: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1) представление пакета документов не в полном объеме;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2) невыполнение участником отбора условий, установленных в </w:t>
      </w:r>
      <w:hyperlink w:anchor="P7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пункте 3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3) представление недостоверных сведений.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13. Отбор признается несостоявшимся в случаях, если: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1) отклонены все заявки на участие в отборе;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2) не подано ни одной заявки на участие в отборе;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3) подана только одна заявка на участие в отборе.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</w:t>
      </w:r>
      <w:hyperlink w:anchor="P150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акт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приема-передачи объектов внешнего благоустройства для их последующего содержани</w:t>
      </w:r>
      <w:r w:rsidR="00B42C7A" w:rsidRPr="007D79F1">
        <w:rPr>
          <w:rFonts w:ascii="Times New Roman" w:hAnsi="Times New Roman" w:cs="Times New Roman"/>
          <w:sz w:val="26"/>
          <w:szCs w:val="26"/>
        </w:rPr>
        <w:t>я в соответствии с приложением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5 к настоящему Порядку.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Pr="007D79F1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0A1B" w:rsidRPr="007D79F1" w:rsidRDefault="00910A1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02E" w:rsidRPr="007D79F1" w:rsidRDefault="00D220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910A1B" w:rsidP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65856" w:rsidRPr="007D79F1" w:rsidRDefault="00B42C7A" w:rsidP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D86EA5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10A1B" w:rsidRPr="007D79F1" w:rsidRDefault="00910A1B" w:rsidP="003A4115">
      <w:pPr>
        <w:pStyle w:val="ConsPlusNormal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A1B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рассмотрения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оценки предложений </w:t>
      </w: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10A1B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дворовой территории в муниципальную</w:t>
      </w:r>
    </w:p>
    <w:p w:rsidR="001C377F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C377F"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1C377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</w:t>
      </w:r>
    </w:p>
    <w:p w:rsidR="00265856" w:rsidRPr="007D79F1" w:rsidRDefault="001C377F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городской среды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br/>
      </w:r>
    </w:p>
    <w:p w:rsidR="00265856" w:rsidRPr="007D79F1" w:rsidRDefault="00265856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54"/>
      <w:bookmarkEnd w:id="2"/>
      <w:r w:rsidRPr="007D79F1">
        <w:rPr>
          <w:rFonts w:ascii="Times New Roman" w:hAnsi="Times New Roman" w:cs="Times New Roman"/>
          <w:sz w:val="26"/>
          <w:szCs w:val="26"/>
        </w:rPr>
        <w:t>Заявка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 участие в отборе дворовых территорий многоквартирных домов для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включения в муниципальную программу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6EA5" w:rsidRPr="007D79F1" w:rsidRDefault="00265856" w:rsidP="00D86E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D79F1">
        <w:rPr>
          <w:rFonts w:ascii="Times New Roman" w:hAnsi="Times New Roman" w:cs="Times New Roman"/>
          <w:sz w:val="26"/>
          <w:szCs w:val="26"/>
        </w:rPr>
        <w:t>Куда:  Еврейск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ая  автономная  область, 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Еврейская автономная область, Биробиджанский муниципальный район, с.Птичник, ул.40 лет Победы,д </w:t>
      </w:r>
      <w:r w:rsidR="00CA04CC">
        <w:rPr>
          <w:rFonts w:ascii="Times New Roman" w:hAnsi="Times New Roman" w:cs="Times New Roman"/>
          <w:sz w:val="26"/>
          <w:szCs w:val="26"/>
        </w:rPr>
        <w:t>2</w:t>
      </w:r>
      <w:r w:rsidR="00D86EA5" w:rsidRPr="007D79F1">
        <w:rPr>
          <w:rFonts w:ascii="Times New Roman" w:hAnsi="Times New Roman" w:cs="Times New Roman"/>
          <w:sz w:val="26"/>
          <w:szCs w:val="26"/>
        </w:rPr>
        <w:t>, телефон для справок: 8(426</w:t>
      </w:r>
      <w:r w:rsidR="0047364A" w:rsidRPr="007D79F1">
        <w:rPr>
          <w:rFonts w:ascii="Times New Roman" w:hAnsi="Times New Roman" w:cs="Times New Roman"/>
          <w:sz w:val="26"/>
          <w:szCs w:val="26"/>
        </w:rPr>
        <w:t>2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2) </w:t>
      </w:r>
      <w:r w:rsidR="0047364A" w:rsidRPr="007D79F1">
        <w:rPr>
          <w:rFonts w:ascii="Times New Roman" w:hAnsi="Times New Roman" w:cs="Times New Roman"/>
          <w:sz w:val="26"/>
          <w:szCs w:val="26"/>
        </w:rPr>
        <w:t>75</w:t>
      </w:r>
      <w:r w:rsidR="004E2B48">
        <w:rPr>
          <w:rFonts w:ascii="Times New Roman" w:hAnsi="Times New Roman" w:cs="Times New Roman"/>
          <w:sz w:val="26"/>
          <w:szCs w:val="26"/>
        </w:rPr>
        <w:t>767</w:t>
      </w:r>
      <w:r w:rsidR="00D86EA5"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Pr="007D79F1">
        <w:rPr>
          <w:rFonts w:ascii="Times New Roman" w:hAnsi="Times New Roman" w:cs="Times New Roman"/>
          <w:sz w:val="26"/>
          <w:szCs w:val="26"/>
        </w:rPr>
        <w:t>Прошу  Вас  включить  дворовую территорию многоквартирного жилого дома,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расположенного   по   адресу:  Еврейская  автоно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мная  область,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село Птичник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Pr="007D79F1">
        <w:rPr>
          <w:rFonts w:ascii="Times New Roman" w:hAnsi="Times New Roman" w:cs="Times New Roman"/>
          <w:sz w:val="26"/>
          <w:szCs w:val="26"/>
        </w:rPr>
        <w:t>ул.  _____________________________,  д. _____, в муниципальную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и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выполнить  следующие  виды  работ  по  благоустройству  дворовой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(НУЖНОЕ ПОДЧЕРКНУТЬ):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минимальный  перечень  работ  (без  софинансирования  собственников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помещений МКД):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дворовых проездов;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обеспечение освещения дворовых территорий;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установка скамеек, урн;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дополнительный  перечень  работ  (с  софинансированием собственников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помещений МКД в размере до 10% от сметной стоимости затрат):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(или) устройство тротуаров;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ремонт  автомобильных  дорог,  образующих  проезды  к  территориям,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прилегающим к многоквартирным домам;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автомобильных парковок (парковочных мест);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систем водоотведения поверхностного стока;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устройство   и  оборудование  детских,  спортивных  площадок,  иных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площадок;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организация площадок для установки мусоросборников;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озеленение территорий.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К настоящей заявке прилагаются документы на ___ л.: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копия   протокола   общего   собрания   собственников  помещений  в</w:t>
      </w:r>
    </w:p>
    <w:p w:rsidR="004E2B48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многоквартирном  доме, оформленного в соответствии с требованиями Жилищного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 Федерации, о выборе способа управления многоквартирным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домом на ____ 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копия   протокола   общего   собрания   собственников  помещений 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многоквартирном  доме, оформленного в соответствии с требованиями Жилищного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 Российской  Федерации,  об  участии  в  отборе дворовых территорий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многоквартирных  домов  на  проведение  работ  по ремонту и благоустройству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 на ____ 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акт  обследования  дворовой территории многоквартирного дома на 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проектно-сметная   документация,  разработанная  в  соответствии  с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2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190-ФЗ (при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наличии);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справка  от  управляющей компании (товарищества собственников жилья,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жилищного  или  иного  специализированного  потребительского кооператива) о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финансовой   дисциплине  собственников  помещений  в  многоквартирном  доме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(процент   суммарной  задолженности  по  оплате  за  содержание  и  ремонт,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коммунальных  ресурсов  </w:t>
      </w:r>
      <w:r w:rsidR="00F14D99" w:rsidRPr="007D79F1">
        <w:rPr>
          <w:rFonts w:ascii="Times New Roman" w:hAnsi="Times New Roman" w:cs="Times New Roman"/>
          <w:sz w:val="26"/>
          <w:szCs w:val="26"/>
        </w:rPr>
        <w:t>за 2016 год, текущий период 2017 год</w:t>
      </w:r>
      <w:r w:rsidRPr="007D79F1">
        <w:rPr>
          <w:rFonts w:ascii="Times New Roman" w:hAnsi="Times New Roman" w:cs="Times New Roman"/>
          <w:sz w:val="26"/>
          <w:szCs w:val="26"/>
        </w:rPr>
        <w:t>), в случае непосредственного управления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МКД  -  справка  из  расчетно-кассового  центра (НУЖНОЕ ПОДЧЕРКНУТЬ) на ___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копия кадастрового паспорта на ___ листах (при наличии);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Председатель совета МКД / председатель ТСЖ (ЖСК) 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уполномоченный представитель собственников помещений в МКД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(Ф.И.О. председателя / представителя / наименование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юридического лица)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0F40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(адрес председателя / представителя)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Паспортные данные (для физического лица) 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0F40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ИНН, ОГРН, КПП (для юридического лица) 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0F40" w:rsidRPr="007D79F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(контактный телефон председателя / представителя)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     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(подпись председателя / представителя)       (дата)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Pr="007D79F1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целях рассмотрения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заявки   на   включение   дворовой   территории   многоквартирного  дома  в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муниципальную   </w:t>
      </w:r>
      <w:hyperlink r:id="rId2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села Птичник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Персональные  данные,  в  отношении  которых дается настоящее согласие,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включают   данные,   указанные   в   настоящих   предложениях.  Действия  с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персональными  данными  включают  в  себя: обработку (сбор, систематизацию,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накопление,  хранение,  уточнение,  обновление,  изменение), использование,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распространение,    обеспечение,   блокирование,   уничтожение.   Обработка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персональных  данных: автоматизация с использованием средств вычислительной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техники,  без  использования  </w:t>
      </w:r>
      <w:r w:rsidRPr="007D79F1">
        <w:rPr>
          <w:rFonts w:ascii="Times New Roman" w:hAnsi="Times New Roman" w:cs="Times New Roman"/>
          <w:sz w:val="26"/>
          <w:szCs w:val="26"/>
        </w:rPr>
        <w:t>средств  автоматизации.  Согласие действует с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момента   подачи   данной   </w:t>
      </w:r>
      <w:r w:rsidRPr="007D79F1">
        <w:rPr>
          <w:rFonts w:ascii="Times New Roman" w:hAnsi="Times New Roman" w:cs="Times New Roman"/>
          <w:sz w:val="26"/>
          <w:szCs w:val="26"/>
        </w:rPr>
        <w:t>заявки   на  включение  дворовой  территории  в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муниципальную программу до моего письменного отзыва данного согласия.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  ____________________________  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(личная подпись)              (расшифровка)               (дата)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B44B9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   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B44B9" w:rsidRPr="007D79F1" w:rsidRDefault="005B44B9" w:rsidP="00CA7F99">
      <w:pPr>
        <w:pStyle w:val="ConsPlusNormal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рассмотрения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оценки предложений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дворовой территории в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муниципальную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программу  </w:t>
      </w:r>
    </w:p>
    <w:p w:rsidR="009A0CA4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A0CA4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                  </w:t>
      </w:r>
    </w:p>
    <w:p w:rsidR="00265856" w:rsidRPr="007D79F1" w:rsidRDefault="009A0CA4" w:rsidP="004E2B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среды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B48" w:rsidRDefault="004E2B48" w:rsidP="005B44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62"/>
      <w:bookmarkEnd w:id="3"/>
    </w:p>
    <w:p w:rsidR="00265856" w:rsidRPr="007D79F1" w:rsidRDefault="00265856" w:rsidP="005B44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Акт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обследования дворовой территории многоквартирного дома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"___" _______________ 20___ года       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Участник             отбора             (Ф.И.О.,             наименование):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провели    обследование    дворовой   территории   многоквартирного   дома,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расположенного по адресу:</w:t>
      </w:r>
    </w:p>
    <w:p w:rsidR="00265856" w:rsidRPr="007D79F1" w:rsidRDefault="00473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улица __________________, дом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_____ (год ввода дома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эксплуатацию ______ года),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Обследованием на месте установлены следующие объекты (элементы) и дефекты: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59"/>
        <w:gridCol w:w="2059"/>
        <w:gridCol w:w="1191"/>
        <w:gridCol w:w="680"/>
        <w:gridCol w:w="799"/>
        <w:gridCol w:w="979"/>
        <w:gridCol w:w="794"/>
      </w:tblGrid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пп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Элементы дворовой территории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Тип покрытия (переходный, асфальто-бетонное (бетонное), другое)</w:t>
            </w: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Краткое описание фактического состояния</w:t>
            </w: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Единица изм.</w:t>
            </w: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Степень износа</w:t>
            </w: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Дворовые проезды, автомобильные дороги, образующие проезды к территориям, прилегающим к многоквартирному дому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Освещение дворовой территорий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Скамейки, урны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детских, спортивных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площадок, иных площадок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Тротуары, дорожки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Парковочные места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Систем водоотведения поверхностного стока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Площадка для мусоросборников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Зеленые насаждения - деревья - кустарники - газон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а)   минимальный  перечень  видов  работ  по  благоустройству  дворовых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территорий   многоквартирных   домов  (без  софинансирования  собственников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помещений МКД):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дворовых проездов;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обеспечение освещения дворовых территорий;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установка скамеек, урн;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б)  дополнительный  перечень  видов  работ  по благоустройству дворовых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территорий  (с  софинансированием  собственников помещений МКД в размере до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10% от сметной стоимости затрат):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(или) устройство тротуаров;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ремонт  автомобильных  дорог,  образующих  проезды  к  территориям,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прилегающим к многоквартирным домам;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автомобильных парковок (парковочных мест);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систем водоотведения поверхностного стока;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устройство   и  оборудование  детских,  спортивных  площадок,  иных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площадок;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организация площадок для установки мусоросборников;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озеленение территорий.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Представители  управляющей  организации  (ТСЖ, ЖСК, специализированного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кооператива):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Представители  обслуживающей  организации  (при непосредственном управлении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МКД):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Представители собственников жилья: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    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</w:t>
      </w:r>
      <w:r w:rsidR="005B44B9" w:rsidRPr="007D79F1">
        <w:rPr>
          <w:rFonts w:ascii="Times New Roman" w:hAnsi="Times New Roman" w:cs="Times New Roman"/>
          <w:sz w:val="26"/>
          <w:szCs w:val="26"/>
        </w:rPr>
        <w:t>подпись)        (Ф.И.О.)      (№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помещения, принадлежащего собственнику)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    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</w:t>
      </w:r>
      <w:r w:rsidR="005B44B9" w:rsidRPr="007D79F1">
        <w:rPr>
          <w:rFonts w:ascii="Times New Roman" w:hAnsi="Times New Roman" w:cs="Times New Roman"/>
          <w:sz w:val="26"/>
          <w:szCs w:val="26"/>
        </w:rPr>
        <w:t>подпись)        (Ф.И.О.)      (№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помещения, принадлежащего собственнику)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36FB" w:rsidRPr="007D79F1" w:rsidRDefault="007436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36FB" w:rsidRPr="007D79F1" w:rsidRDefault="007436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36FB" w:rsidRPr="007D79F1" w:rsidRDefault="007436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Pr="007D79F1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Pr="007D79F1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Pr="007D79F1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Pr="007D79F1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5B44B9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265856" w:rsidRPr="007D79F1" w:rsidRDefault="006E129A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Приложени</w:t>
      </w:r>
      <w:r w:rsidR="007068E2" w:rsidRPr="007D79F1">
        <w:rPr>
          <w:rFonts w:ascii="Times New Roman" w:hAnsi="Times New Roman" w:cs="Times New Roman"/>
          <w:sz w:val="26"/>
          <w:szCs w:val="26"/>
        </w:rPr>
        <w:t>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265856" w:rsidRPr="007D79F1" w:rsidRDefault="007068E2" w:rsidP="00CA7F99">
      <w:pPr>
        <w:pStyle w:val="ConsPlusNormal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к Порядку и срокам представления, рассмотрения</w:t>
      </w:r>
    </w:p>
    <w:p w:rsidR="00265856" w:rsidRPr="007D79F1" w:rsidRDefault="007068E2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и оценки предложений заинтересованных лиц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 включении дворовой территории в муниципальную</w:t>
      </w:r>
    </w:p>
    <w:p w:rsidR="00967FA7" w:rsidRPr="007D79F1" w:rsidRDefault="007068E2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67FA7" w:rsidRPr="007D79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967FA7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         </w:t>
      </w:r>
    </w:p>
    <w:p w:rsidR="00265856" w:rsidRPr="007D79F1" w:rsidRDefault="00967FA7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среды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20"/>
      <w:bookmarkEnd w:id="4"/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65856" w:rsidRPr="007D79F1" w:rsidRDefault="00265856" w:rsidP="005B44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Протокол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общего собрания собственников помещений в многоквартирном доме по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адресу: ______________________________ об участии в отборе дворовых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территорий многоквартирных домов на проведение работ по ремонту 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благоустройству дворовых территорий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_____________________________________    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      "___" ____________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="0004303A" w:rsidRPr="007D79F1">
        <w:rPr>
          <w:rFonts w:ascii="Times New Roman" w:hAnsi="Times New Roman" w:cs="Times New Roman"/>
          <w:sz w:val="26"/>
          <w:szCs w:val="26"/>
        </w:rPr>
        <w:t>__</w:t>
      </w:r>
      <w:r w:rsidRPr="007D79F1">
        <w:rPr>
          <w:rFonts w:ascii="Times New Roman" w:hAnsi="Times New Roman" w:cs="Times New Roman"/>
          <w:sz w:val="26"/>
          <w:szCs w:val="26"/>
        </w:rPr>
        <w:t>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(населенный пункт)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Дата проведения общего собрания: "____" ___________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Время проведения 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Место проведения 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Форма проведения: очная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Общее  собрание собственников помещений в многоквартирном доме проводится в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соответствии с Жилищным </w:t>
      </w:r>
      <w:hyperlink r:id="rId2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Общее собрание проводится по инициативе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(для юр. лиц - полное наименование, ОГРН; для физ. лиц - полное Ф.И.О</w:t>
      </w:r>
    </w:p>
    <w:p w:rsidR="00265856" w:rsidRPr="007D79F1" w:rsidRDefault="005B4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(при наличии),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помещения находящегося в собственности, реквизиты документа подтверждающего право собственности на указанное помещение)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 дату проведения собрания установлено, что: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а)  общее количество голосов собственников помещений в многоквартирном доме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составляет    _________,   которые   составляют   100%   голосов   (</w:t>
      </w:r>
      <w:r w:rsidR="005B44B9" w:rsidRPr="007D79F1">
        <w:rPr>
          <w:rFonts w:ascii="Times New Roman" w:hAnsi="Times New Roman" w:cs="Times New Roman"/>
          <w:sz w:val="26"/>
          <w:szCs w:val="26"/>
        </w:rPr>
        <w:t>«</w:t>
      </w:r>
      <w:hyperlink w:anchor="P71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Реестр</w:t>
        </w:r>
      </w:hyperlink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соб</w:t>
      </w:r>
      <w:r w:rsidR="005B44B9" w:rsidRPr="007D79F1">
        <w:rPr>
          <w:rFonts w:ascii="Times New Roman" w:hAnsi="Times New Roman" w:cs="Times New Roman"/>
          <w:sz w:val="26"/>
          <w:szCs w:val="26"/>
        </w:rPr>
        <w:t>ственников  помещений  в  МКД  №</w:t>
      </w:r>
      <w:r w:rsidRPr="007D79F1">
        <w:rPr>
          <w:rFonts w:ascii="Times New Roman" w:hAnsi="Times New Roman" w:cs="Times New Roman"/>
          <w:sz w:val="26"/>
          <w:szCs w:val="26"/>
        </w:rPr>
        <w:t>___  по  ул. _________________________ в___</w:t>
      </w:r>
      <w:r w:rsidR="005B44B9" w:rsidRPr="007D79F1">
        <w:rPr>
          <w:rFonts w:ascii="Times New Roman" w:hAnsi="Times New Roman" w:cs="Times New Roman"/>
          <w:sz w:val="26"/>
          <w:szCs w:val="26"/>
        </w:rPr>
        <w:t>__________________,» Приложение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б)  на  общем  собрании  присутствовали  и  приняли  участие  в голосовании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собственники  или  их  представители обладающие __________ голосов, которые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составляют  ______%  голосов (</w:t>
      </w:r>
      <w:r w:rsidR="005B44B9" w:rsidRPr="007D79F1">
        <w:rPr>
          <w:rFonts w:ascii="Times New Roman" w:hAnsi="Times New Roman" w:cs="Times New Roman"/>
          <w:sz w:val="26"/>
          <w:szCs w:val="26"/>
        </w:rPr>
        <w:t>«</w:t>
      </w:r>
      <w:hyperlink w:anchor="P92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Список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собств</w:t>
      </w:r>
      <w:r w:rsidR="005B44B9" w:rsidRPr="007D79F1">
        <w:rPr>
          <w:rFonts w:ascii="Times New Roman" w:hAnsi="Times New Roman" w:cs="Times New Roman"/>
          <w:sz w:val="26"/>
          <w:szCs w:val="26"/>
        </w:rPr>
        <w:t>енников помещений в МКД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  ул.  _________________ в _________________________, присутствовавших на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общем собрании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« Приложение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2);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в)   общая  площадь  жилых  и  нежилых  помещений  в  многоквартирном  доме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составляет ______________ кв. м;</w:t>
      </w:r>
    </w:p>
    <w:p w:rsidR="00265856" w:rsidRPr="007D79F1" w:rsidRDefault="00265856" w:rsidP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г) приглашенные: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полное наименование юр. лица, ОГРН, Ф.И. О (при наличии) физ. лица,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Ф.И.О. представителя, цель участия в общем собрании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наименование и реквизиты документа, подтверждающего полномочия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представителя, подпись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д) 1 голос - 1 кв. метр площади помещения, находящегося в собственности.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Собрание объявлено открытым.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Кворум имеется. Общее собрание собственников помещений - правомочно.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Повестка дня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1. Выбор председателя общего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2. Выбор секретаря общего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3. Выбор членов счетной комиссии общего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4.   Принятие   решения   об   участии   в   отборе   дворовой  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2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</w:p>
    <w:p w:rsidR="00265856" w:rsidRPr="007D79F1" w:rsidRDefault="00C70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8635D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 о  перечне работ по благоустройству дворовой территории, 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  перечне  работ  по  благоустройству  дворовой  территории, исходя из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дополнительного  перечня работ по благоустройству (в случае принятия такого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решения заинтересованными лицами);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о  форме  и доле финансового и (или) трудового участия заинтересованных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лиц  в  реализации  мероприятий  исходя из дополнительного перечня работ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дворовой территории;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дворовой   территории,   приемке   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о принятии решения последующего содержания за счет средств собственников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помещений  в  МКД  и  текущем  ремонте  объектов  внешнего благоустройства,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выполненных  в  рамках  мероприятий,  согласно  предлагаемому обслуживающей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организацией  размеру платы за содержание жилого помещения, к этому решению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собственники  помещений  в  многоквартирном  доме  вправе принять решение 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включении  в  состав  общего  имущества  в  многоквартирном доме земельного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участка,  на  котором  расположен  многоквартирный дом, границы которого не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определены  на  основании  данных  государственного  кадастрового  учета на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момент принятия данного решения;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 об   утверждении  проектно-сметной  документации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5.  Выбор  места  (адреса)  для  размещения  сообщений  о  проведении общих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многоквартирном доме.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6. Выбор места (адреса) хранения протокола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7.   Выбор   места   (адреса)   для   размещения  решения  общего  собрания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1 вопросу о выборе председателя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слушали: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предложено: избрать 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 2 вопросу о выборе секретаря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предложено: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избрать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 3 вопросу о выборе членов счетной комиссии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предложено: избрать 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 4  вопросу  о  принятии решения об участии в отборе дворовой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29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F6110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526AC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4E2B48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4E2B48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 о  перечне работ по благоустройству дворовой территории, 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  перечне  работ  по  благоустройству  дворовой  территории, исходя из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дополнительного  перечня работ по благоустройству (в случае принятия такого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решения заинтересованными лицами);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о  форме  и доле финансового и (или) трудового участия заинтересованных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лиц  в  реализации  мероприятий  исходя из дополнительного перечня работ по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благоустройству дворовой территории;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дворовой   территории,   приемке   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lastRenderedPageBreak/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  о   принятии   решения   последующего  содержания  за  счет  средств</w:t>
      </w:r>
    </w:p>
    <w:p w:rsidR="003A4115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  помещений   в  МКД  и  текущем  ремонте  объектов  внешнего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115" w:rsidRDefault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благоустройства,  выполненных  в рамках мероприятий, согласно предлагаемому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обслуживающей  организацией размеру платы за содержание жилого помещения, к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этому  решению собственники помещений в многоквартирном доме вправе принять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решение  о  включении  в  состав  общег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о  имущества  в многоквартирном </w:t>
      </w:r>
      <w:r w:rsidRPr="007D79F1">
        <w:rPr>
          <w:rFonts w:ascii="Times New Roman" w:hAnsi="Times New Roman" w:cs="Times New Roman"/>
          <w:sz w:val="26"/>
          <w:szCs w:val="26"/>
        </w:rPr>
        <w:t>доме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земельного  участка,  на  котором  расположен  многоквартирный дом, границы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которого  не  определены  на основании данных государственного кадастрового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учета на момент принятия данного решения;</w:t>
      </w:r>
    </w:p>
    <w:p w:rsidR="00DC212A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 об   утверждении  проектно-сметной  документации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наличии).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П</w:t>
      </w:r>
      <w:r w:rsidR="00265856" w:rsidRPr="007D79F1">
        <w:rPr>
          <w:rFonts w:ascii="Times New Roman" w:hAnsi="Times New Roman" w:cs="Times New Roman"/>
          <w:sz w:val="26"/>
          <w:szCs w:val="26"/>
        </w:rPr>
        <w:t>редложено:  принять  решение  об  участии  в  отборе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30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5E41E5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526AC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CA04CC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CA04CC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избрать лицом, уполномоченным на подачу заявки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(Ф.И.О. собственника / наименование юридического лица, номер помещения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в собственности)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утвердить схему благоустройства дворовой территории согласно приложению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N 3 (не приводится) к настоящему протоколу и виды планируемых работ:_______________________________________________________________________________________________________________________________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 о  перечне работ по благоустройству дворовой территории, 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</w:t>
      </w:r>
      <w:r w:rsidR="0004303A" w:rsidRPr="007D79F1">
        <w:rPr>
          <w:rFonts w:ascii="Times New Roman" w:hAnsi="Times New Roman" w:cs="Times New Roman"/>
          <w:sz w:val="26"/>
          <w:szCs w:val="26"/>
        </w:rPr>
        <w:t>речня работ по благоустройству:</w:t>
      </w:r>
      <w:r w:rsidR="00265856"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утвердить перечень работ по благоустройству дворовой территории, исходя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из  дополнительного  перечня  работ  по  благоустройству (в случае принятия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такого решения заинтересованными лицами): _______________________________________________________________________________________________________________________________________________________________________________________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утвердить  следующую форму и долю финансового и (или) трудового участия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 лиц  в  реализации  мероприятий исходя из дополнительного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перечня работ по благо</w:t>
      </w:r>
      <w:r w:rsidR="0004303A" w:rsidRPr="007D79F1">
        <w:rPr>
          <w:rFonts w:ascii="Times New Roman" w:hAnsi="Times New Roman" w:cs="Times New Roman"/>
          <w:sz w:val="26"/>
          <w:szCs w:val="26"/>
        </w:rPr>
        <w:t>устройству дворовой территории:</w:t>
      </w:r>
      <w:r w:rsidR="00265856"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избрать уполномоченных лиц, из числа собственников помещений, для подачи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заявки Организатору отбора, для участия в обследовании дворовой территории,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согласования,  обсуждения и внесения изменений (дополнений) в дизайн-проект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дворовой  территории, приемке выполненных работ по благоустройству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  многоквартирного  дома,  в том числе подписании соответствующих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актов  приемки  выполненных  работ, актов приема-передачи объектов внешнего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благоустройства  в  состав  общедомового  имущества и передаче документов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управляющею организацию: </w:t>
      </w:r>
      <w:r w:rsidR="00265856" w:rsidRPr="007D79F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(Ф.И.О. собственника / наименование юридического лица, номер помещения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 собственности)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  принять   решение  об  обязательном  последующем  содержании  (после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115" w:rsidRDefault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подписания  актов приемки выполненных работ, актов приема-передачи объектов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внешнего   благоустройства  в  состав  общедомового  имущества  и  передаче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документов   в  управляющею  организацию)  за  счет  средств  собственников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помещений  в  МКД  и  текущем  ремонте  объектов  внешнего благоустройства,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выполненных  в  рамках  мероприятий,  согласно  предлагаемому обслуживающей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организацией  размеру платы (при необходимости ее увеличения) за содержание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жилого помещения: ____________________________________________________________________________________________________________________________________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принять решение о включении в состав общего имущества в многоквартирном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доме земельного участка, на котором расположен многоквартирный дом, границы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которого  не  определены  на основании данных государственного кадастрового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учета на м</w:t>
      </w:r>
      <w:r w:rsidR="0004303A" w:rsidRPr="007D79F1">
        <w:rPr>
          <w:rFonts w:ascii="Times New Roman" w:hAnsi="Times New Roman" w:cs="Times New Roman"/>
          <w:sz w:val="26"/>
          <w:szCs w:val="26"/>
        </w:rPr>
        <w:t>омент принятия данного решения:</w:t>
      </w:r>
      <w:r w:rsidR="00265856"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з)    утвердить    проектно-сметной    документации   дворовой 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наличии): ____________________________________________________________________________________________________________________________________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 5 вопросу о выборе места (адреса) для размещения сообщений о проведении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общих собраний собственников помещений в многоквартирном доме.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Предложено:  размещать  сообщения о проведении общих собраний собственников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помещений в многоквартирном доме _____________________________________________________________________________________________________________________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6 вопросу о выборе места (адреса) хранения протокола общего собрания.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Предложено:   утвердить   место   хранения   протокола   общего  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7 вопросу о выборе места (адреса) для размещения решения общего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Предложено:  утвердить место (адрес) для размещения решения общего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  помещений  в  многоквартирном  доме  и  итогов  голосования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265856" w:rsidRPr="007D79F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Приложения:</w:t>
      </w:r>
    </w:p>
    <w:p w:rsidR="00265856" w:rsidRPr="007D79F1" w:rsidRDefault="001937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712" w:history="1">
        <w:r w:rsidR="005E41E5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Приложение №</w:t>
        </w:r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1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>. "Реестр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________________ по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ул. _______________________ ___________________________________________";</w:t>
      </w:r>
    </w:p>
    <w:p w:rsidR="00265856" w:rsidRPr="007D79F1" w:rsidRDefault="001937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928" w:history="1">
        <w:r w:rsidR="005E41E5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Приложение №</w:t>
        </w:r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2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"Список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_________________ по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ул. __________________________ _________________________________________,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присутствовавших на общем собрании";</w:t>
      </w:r>
    </w:p>
    <w:p w:rsidR="00265856" w:rsidRPr="007D79F1" w:rsidRDefault="000C5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 Схема благоустройства дворовой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многоквартирного дома;</w:t>
      </w:r>
    </w:p>
    <w:p w:rsidR="00265856" w:rsidRPr="007D79F1" w:rsidRDefault="001937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237" w:history="1">
        <w:r w:rsidR="000C53CF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Приложение №</w:t>
        </w:r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4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Сообщение о проведении общего собрания;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Председатель общего собрания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Секретарь общего собрания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Члены счетной комиссии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__ г.</w:t>
      </w:r>
    </w:p>
    <w:p w:rsidR="00CA7F99" w:rsidRPr="007D79F1" w:rsidRDefault="000C5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0C53CF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Прилож</w:t>
      </w:r>
      <w:r w:rsidR="007068E2" w:rsidRPr="007D79F1">
        <w:rPr>
          <w:rFonts w:ascii="Times New Roman" w:hAnsi="Times New Roman" w:cs="Times New Roman"/>
          <w:sz w:val="26"/>
          <w:szCs w:val="26"/>
        </w:rPr>
        <w:t>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к протоколу общего собрания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в многоквартирном доме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 адресу: ________________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об участии в отборе дворовых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территорий многоквартирных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домов на проведение работ по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ремонту и благоустройству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от "__" __________ 20</w:t>
      </w:r>
      <w:r w:rsidR="004E2B48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 года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712"/>
      <w:bookmarkEnd w:id="5"/>
      <w:r w:rsidRPr="007D79F1">
        <w:rPr>
          <w:rFonts w:ascii="Times New Roman" w:hAnsi="Times New Roman" w:cs="Times New Roman"/>
          <w:sz w:val="26"/>
          <w:szCs w:val="26"/>
        </w:rPr>
        <w:t>Реестр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</w:t>
      </w:r>
      <w:r w:rsidR="000C53CF" w:rsidRPr="007D79F1">
        <w:rPr>
          <w:rFonts w:ascii="Times New Roman" w:hAnsi="Times New Roman" w:cs="Times New Roman"/>
          <w:sz w:val="26"/>
          <w:szCs w:val="26"/>
        </w:rPr>
        <w:t>ий в МКД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_______ по адресу: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16"/>
      <w:bookmarkEnd w:id="6"/>
      <w:r w:rsidRPr="007D79F1">
        <w:rPr>
          <w:rFonts w:ascii="Times New Roman" w:hAnsi="Times New Roman" w:cs="Times New Roman"/>
          <w:sz w:val="26"/>
          <w:szCs w:val="26"/>
        </w:rPr>
        <w:t xml:space="preserve">    &lt;*&gt;  Реестр  собственников  помещений  в  многоквартирном  доме  должен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содержать  сведения обо всех собственниках помещений в многоквартирном доме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(</w:t>
      </w:r>
      <w:hyperlink r:id="rId3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пп.а п. 19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Требований к оформлению протоколов общих собраний собственников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помещений   в  многоквартирном  доме,  утвержденных  приказом  Минстроя  РФ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от 25.12.2015 N 937/пр (вступили в силу 29.04.2016).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54"/>
        <w:gridCol w:w="2268"/>
        <w:gridCol w:w="2041"/>
        <w:gridCol w:w="2268"/>
      </w:tblGrid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помещения в многоквартирном доме</w:t>
            </w: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право собственности (серия, N, дата), реквизиты документа, удостоверяющего полномочия представителя</w:t>
            </w: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12E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9212E" w:rsidRPr="007D79F1" w:rsidRDefault="004921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AC9" w:rsidRPr="007D79F1" w:rsidRDefault="00526A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AC9" w:rsidRPr="007D79F1" w:rsidRDefault="00526A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AC9" w:rsidRPr="007D79F1" w:rsidRDefault="00526A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49212E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49212E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7068E2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к протоколу общего собрания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в многоквартирном доме по адресу: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об участии в отборе 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многоквартирных домов на проведение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работ по ремонту и благоустройству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от "__" _________ 20</w:t>
      </w:r>
      <w:r w:rsidR="00104C56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 года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928"/>
      <w:bookmarkEnd w:id="7"/>
      <w:r w:rsidRPr="007D79F1">
        <w:rPr>
          <w:rFonts w:ascii="Times New Roman" w:hAnsi="Times New Roman" w:cs="Times New Roman"/>
          <w:sz w:val="26"/>
          <w:szCs w:val="26"/>
        </w:rPr>
        <w:t>Список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</w:t>
      </w:r>
      <w:r w:rsidR="000C53CF" w:rsidRPr="007D79F1">
        <w:rPr>
          <w:rFonts w:ascii="Times New Roman" w:hAnsi="Times New Roman" w:cs="Times New Roman"/>
          <w:sz w:val="26"/>
          <w:szCs w:val="26"/>
        </w:rPr>
        <w:t>ий в МКД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_______ по адресу: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присутствовавших на общем собрании (с результатами голосования)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0C53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Повестка дня общего собрания собственников помещений: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1. Выбор председателя общего собрания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2. Выбор секретаря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3. Выбор членов счетной комиссии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4.   Принятие   решения   об   участии   в   отборе   дворовой  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3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</w:p>
    <w:p w:rsidR="00265856" w:rsidRPr="007D79F1" w:rsidRDefault="00C70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526AC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</w:t>
      </w:r>
      <w:r w:rsidRPr="007D79F1">
        <w:rPr>
          <w:rFonts w:ascii="Times New Roman" w:hAnsi="Times New Roman" w:cs="Times New Roman"/>
          <w:sz w:val="26"/>
          <w:szCs w:val="26"/>
        </w:rPr>
        <w:t xml:space="preserve">ровой   территории,   приемке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об  обязательном последующем содержании (после подписания актов приемки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выполненных  работ, актов приема-передачи объектов внешнего благоустройства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  состав  общедомового  имущества  и  передаче  документов  в  управляющею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организацию)  за  счет  средств  собственников  помещений  в  МКД и текущем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ремонте   объектов   внешнего   благоустройства,   выполненных   в   рамках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мероприятий,  согласно  предлагаемому  обслуживающей  организацией  размеру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платы (при необходимости ее увеличения) за содержание жилого помещения.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5.  Выбор  места  (адреса)  для  размещения  сообщений  о  проведении общих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многоквартирном доме.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6. Выбор места (адреса) хранения протокола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7.   Выбор   места   (адреса)   для   размещения  решения  общего 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rPr>
          <w:rFonts w:ascii="Times New Roman" w:hAnsi="Times New Roman"/>
          <w:sz w:val="26"/>
          <w:szCs w:val="26"/>
        </w:rPr>
        <w:sectPr w:rsidR="00265856" w:rsidRPr="007D79F1" w:rsidSect="00570139">
          <w:headerReference w:type="default" r:id="rId33"/>
          <w:headerReference w:type="first" r:id="rId34"/>
          <w:pgSz w:w="11906" w:h="16838"/>
          <w:pgMar w:top="-426" w:right="849" w:bottom="426" w:left="1560" w:header="426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"/>
        <w:gridCol w:w="907"/>
        <w:gridCol w:w="907"/>
        <w:gridCol w:w="937"/>
        <w:gridCol w:w="764"/>
        <w:gridCol w:w="226"/>
        <w:gridCol w:w="485"/>
        <w:gridCol w:w="797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504"/>
      </w:tblGrid>
      <w:tr w:rsidR="00465086" w:rsidRPr="007D79F1" w:rsidTr="00465086">
        <w:tc>
          <w:tcPr>
            <w:tcW w:w="97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338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N помещения в многоквартирном доме</w:t>
            </w:r>
          </w:p>
        </w:tc>
        <w:tc>
          <w:tcPr>
            <w:tcW w:w="338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Ф.И.О. собственника помещения в многоквартирном доме (полностью) и или его представителя, полное наименование юр. лица, ОГРН и Ф.И.О. его представителя</w:t>
            </w:r>
          </w:p>
        </w:tc>
        <w:tc>
          <w:tcPr>
            <w:tcW w:w="350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Реквизиты документа, подтверждающего право собственности (серия, N, дата), реквизиты документа, удостоверяющего полномочия представителя</w:t>
            </w:r>
          </w:p>
        </w:tc>
        <w:tc>
          <w:tcPr>
            <w:tcW w:w="279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  <w:tc>
          <w:tcPr>
            <w:tcW w:w="3598" w:type="pct"/>
            <w:gridSpan w:val="22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Результаты голосования по каждому вопросу повестки дня</w:t>
            </w:r>
          </w:p>
        </w:tc>
      </w:tr>
      <w:tr w:rsidR="00465086" w:rsidRPr="007D79F1" w:rsidTr="00465086">
        <w:tc>
          <w:tcPr>
            <w:tcW w:w="97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1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2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3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4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5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6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7 вопрос</w:t>
            </w:r>
          </w:p>
        </w:tc>
        <w:tc>
          <w:tcPr>
            <w:tcW w:w="182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465086" w:rsidRPr="007D79F1" w:rsidTr="00465086">
        <w:tc>
          <w:tcPr>
            <w:tcW w:w="97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182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rPr>
          <w:rFonts w:ascii="Times New Roman" w:hAnsi="Times New Roman"/>
          <w:sz w:val="26"/>
          <w:szCs w:val="26"/>
        </w:rPr>
        <w:sectPr w:rsidR="00265856" w:rsidRPr="007D79F1" w:rsidSect="00E40779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к протоколу общего собрания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по адресу: _________________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об участии в отборе дворовых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территорий многоквартирных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домов на проведение работ по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ремонту и благоустройству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от "___"_______20</w:t>
      </w:r>
      <w:r w:rsidR="00104C56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__ года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DD61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237"/>
      <w:bookmarkEnd w:id="8"/>
      <w:r w:rsidRPr="007D79F1">
        <w:rPr>
          <w:rFonts w:ascii="Times New Roman" w:hAnsi="Times New Roman" w:cs="Times New Roman"/>
          <w:sz w:val="26"/>
          <w:szCs w:val="26"/>
        </w:rPr>
        <w:t>Сообщение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о проведении общего собрания собственников помещений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дома N ______ по у</w:t>
      </w:r>
      <w:r w:rsidR="00DD619B" w:rsidRPr="007D79F1">
        <w:rPr>
          <w:rFonts w:ascii="Times New Roman" w:hAnsi="Times New Roman" w:cs="Times New Roman"/>
          <w:sz w:val="26"/>
          <w:szCs w:val="26"/>
        </w:rPr>
        <w:t>л. ________________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751" w:rsidRPr="007D79F1" w:rsidRDefault="002417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Pr="007D79F1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3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ст.  45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 ЖК РФ собственник, по инициативе которого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созывается  общее  собрание собственников помещений в многоквартирном доме,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обязан  сообщить  собственникам помещений в данном доме о проведении такого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собрания не позднее, чем за десять дней до даты его проведения.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1) сведения о лице, по инициативе которого созывается данное собрание: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2)  форма  проведения  данного  собрания  (очное,  заочное или очно-заочное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голосование),  дата,  место, время проведения данного собрания или в случае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проведения  данного  собрания  в  форме заочного голосования дата окончания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  решений  собственников  по вопросам, поставленным на голосование, 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место или адрес, куда должны передаваться такие решения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очное собрание собственников помещений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"___" _________ 20__ г. в _________ часов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3) Повестка дня собрания: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1. Выбор председателя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2. Выбор секретаря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3. Выбор членов счетной комиссии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4.   Принятие   решения   об   участии   в   отборе   дворовой  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3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</w:p>
    <w:p w:rsidR="00265856" w:rsidRPr="007D79F1" w:rsidRDefault="00C70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526AC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в)  о  перечне работ по благоустройству дворовой территории,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  перечне  работ  по  благоустройству  дворовой  территории, исходя из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дополнительного  перечня работ по благоустройству (в случае принятия такого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решения заинтересованными лицами);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о  форме  и доле финансового и (или) трудового участия заинтересованных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лиц  в  реализации  мероприятий  исходя из дополнительного перечня работ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дворовой территории;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дворовой   территории,   приемке   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  о   принятии   решения   последующего  содержания  за  счет  средств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  помещений   в  МКД  и  текущем  ремонте  объектов  внешнего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благоустройства,  выполненных  в рамках мероприятий, согласно предлагаемому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обслуживающей  организацией размеру платы за содержание жилого помещения, к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этому  решению собственники помещений в многоквартирном доме вправе принять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решение  о  включении  в  состав  общего  имущества  в многоквартирном доме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земельного  участка,  на  котором  расположен  многоквартирный дом, границы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которого  не  определены  на основании данных государственного кадастрового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учета на момент принятия данного решения;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 об   утверждении  проектно-сметной  документации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5.  Выбор  места  (адреса)  для  размещения  сообщений  о  проведении общих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многоквартирном доме.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6. Выбор места (адреса) хранения протокола собрания.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7.   Выбор   места   (адреса)   для   размещения  решения  общего 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4)   Ознакомиться   с   информацией  и  (или)  материалами,  которые  будут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представлены      на      данном      собрании     можно     по     адресу: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С  уважением,  собственник  (и)  помещения  (й) - член (ы) инициативной</w:t>
      </w:r>
    </w:p>
    <w:p w:rsidR="00C608EE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группы: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___________(_______________________)   </w:t>
      </w:r>
    </w:p>
    <w:p w:rsidR="00C608EE" w:rsidRPr="007D79F1" w:rsidRDefault="00C60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___________(_______________________)</w:t>
      </w:r>
    </w:p>
    <w:p w:rsidR="003A4115" w:rsidRDefault="007068E2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7068E2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63B6E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572FD5" w:rsidRPr="007D79F1" w:rsidRDefault="00572FD5" w:rsidP="00CA7F99">
      <w:pPr>
        <w:pStyle w:val="ConsPlusNormal"/>
        <w:tabs>
          <w:tab w:val="left" w:pos="4111"/>
        </w:tabs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72FD5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рассмотрения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оценки предложений </w:t>
      </w:r>
    </w:p>
    <w:p w:rsidR="00572FD5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о включении </w:t>
      </w:r>
    </w:p>
    <w:p w:rsidR="00265856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дворовой территории в муниципальную</w:t>
      </w:r>
    </w:p>
    <w:p w:rsidR="00572D8F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572D8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        </w:t>
      </w:r>
    </w:p>
    <w:p w:rsidR="00265856" w:rsidRPr="007D79F1" w:rsidRDefault="00572D8F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городской среды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br/>
      </w:r>
    </w:p>
    <w:p w:rsidR="00572FD5" w:rsidRPr="007D79F1" w:rsidRDefault="00572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319"/>
      <w:bookmarkEnd w:id="9"/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Критерии</w:t>
      </w: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включения дворовой территории многоквартирного дома</w:t>
      </w: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в муниципальную программу </w:t>
      </w:r>
      <w:r w:rsidR="00C70A0F" w:rsidRPr="007D79F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/>
          <w:sz w:val="26"/>
          <w:szCs w:val="26"/>
        </w:rPr>
        <w:t xml:space="preserve"> в 20</w:t>
      </w:r>
      <w:r w:rsidR="00104C56">
        <w:rPr>
          <w:rFonts w:ascii="Times New Roman" w:hAnsi="Times New Roman"/>
          <w:sz w:val="26"/>
          <w:szCs w:val="26"/>
        </w:rPr>
        <w:t>20</w:t>
      </w:r>
      <w:r w:rsidR="00C70A0F" w:rsidRPr="007D79F1">
        <w:rPr>
          <w:rFonts w:ascii="Times New Roman" w:hAnsi="Times New Roman"/>
          <w:sz w:val="26"/>
          <w:szCs w:val="26"/>
        </w:rPr>
        <w:t>-202</w:t>
      </w:r>
      <w:r w:rsidR="00104C56">
        <w:rPr>
          <w:rFonts w:ascii="Times New Roman" w:hAnsi="Times New Roman"/>
          <w:sz w:val="26"/>
          <w:szCs w:val="26"/>
        </w:rPr>
        <w:t>4</w:t>
      </w:r>
      <w:r w:rsidR="00C70A0F" w:rsidRPr="007D79F1">
        <w:rPr>
          <w:rFonts w:ascii="Times New Roman" w:hAnsi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 целях определения участников для включения дворовой территории многоквартирного дома в муниципальную </w:t>
      </w:r>
      <w:hyperlink r:id="rId3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Общественная комиссия для осуществления контроля и координации реализации муниципальной </w:t>
      </w:r>
      <w:hyperlink r:id="rId3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572FD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>, а также для осуществления контроля за реализацией программы после ее утверждения в установленном порядке (далее -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</w:t>
      </w:r>
      <w:r w:rsidR="003B1B48" w:rsidRPr="007D79F1">
        <w:rPr>
          <w:rFonts w:ascii="Times New Roman" w:hAnsi="Times New Roman" w:cs="Times New Roman"/>
          <w:sz w:val="26"/>
          <w:szCs w:val="26"/>
        </w:rPr>
        <w:t>рий муниципального образования «</w:t>
      </w:r>
      <w:r w:rsidR="0047364A" w:rsidRPr="007D79F1">
        <w:rPr>
          <w:rFonts w:ascii="Times New Roman" w:hAnsi="Times New Roman" w:cs="Times New Roman"/>
          <w:sz w:val="26"/>
          <w:szCs w:val="26"/>
        </w:rPr>
        <w:t>Птичнин</w:t>
      </w:r>
      <w:r w:rsidR="003B1B48" w:rsidRPr="007D79F1">
        <w:rPr>
          <w:rFonts w:ascii="Times New Roman" w:hAnsi="Times New Roman" w:cs="Times New Roman"/>
          <w:sz w:val="26"/>
          <w:szCs w:val="26"/>
        </w:rPr>
        <w:t xml:space="preserve">ское поселение» </w:t>
      </w:r>
      <w:r w:rsidR="0047364A" w:rsidRPr="007D79F1">
        <w:rPr>
          <w:rFonts w:ascii="Times New Roman" w:hAnsi="Times New Roman" w:cs="Times New Roman"/>
          <w:sz w:val="26"/>
          <w:szCs w:val="26"/>
        </w:rPr>
        <w:t>Биробиджанского</w:t>
      </w:r>
      <w:r w:rsidR="003B1B48" w:rsidRPr="007D79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 по критериям: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продолжительность эксплуатации многоквартирного дома;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количество проживающих в многоквартирном доме (количество прописанных в жилых помещениях);</w:t>
      </w: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финансовая дисциплина собственников помещений в многоквартирном доме (процент суммарной задолженности по оплате за ремонт и содержание жил</w:t>
      </w:r>
      <w:r w:rsidR="009D3CA1" w:rsidRPr="007D79F1">
        <w:rPr>
          <w:rFonts w:ascii="Times New Roman" w:hAnsi="Times New Roman" w:cs="Times New Roman"/>
          <w:sz w:val="26"/>
          <w:szCs w:val="26"/>
        </w:rPr>
        <w:t>ья, коммунальные ресурсы</w:t>
      </w:r>
      <w:r w:rsidRPr="007D79F1">
        <w:rPr>
          <w:rFonts w:ascii="Times New Roman" w:hAnsi="Times New Roman" w:cs="Times New Roman"/>
          <w:sz w:val="26"/>
          <w:szCs w:val="26"/>
        </w:rPr>
        <w:t>);</w:t>
      </w: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3B1B48" w:rsidRPr="007D79F1" w:rsidRDefault="003B1B48" w:rsidP="007068E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712F5F" w:rsidRPr="007D79F1" w:rsidRDefault="00712F5F" w:rsidP="009D3C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Бальная оценка</w:t>
      </w:r>
    </w:p>
    <w:p w:rsidR="00712F5F" w:rsidRPr="007D79F1" w:rsidRDefault="00F03D7D" w:rsidP="00FB5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</w:t>
      </w:r>
      <w:r w:rsidR="00712F5F" w:rsidRPr="007D79F1">
        <w:rPr>
          <w:rFonts w:ascii="Times New Roman" w:hAnsi="Times New Roman" w:cs="Times New Roman"/>
          <w:sz w:val="26"/>
          <w:szCs w:val="26"/>
        </w:rPr>
        <w:t xml:space="preserve">ритериев включения дворовых территорий многоквартирных домов </w:t>
      </w:r>
      <w:r w:rsidR="00FB5479" w:rsidRPr="007D79F1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hyperlink r:id="rId39" w:history="1">
        <w:r w:rsidR="00FB5479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</w:t>
        </w:r>
        <w:r w:rsidR="00263CCC" w:rsidRPr="007D79F1">
          <w:rPr>
            <w:rFonts w:ascii="Times New Roman" w:hAnsi="Times New Roman" w:cs="Times New Roman"/>
            <w:color w:val="000000"/>
            <w:sz w:val="26"/>
            <w:szCs w:val="26"/>
          </w:rPr>
          <w:t>у</w:t>
        </w:r>
      </w:hyperlink>
      <w:r w:rsidR="00FB547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263CCC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 w:rsidP="009D3C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95"/>
        <w:gridCol w:w="2381"/>
      </w:tblGrid>
      <w:tr w:rsidR="00265856" w:rsidRPr="007D79F1">
        <w:tc>
          <w:tcPr>
            <w:tcW w:w="567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Наименования критериев отбора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Балл, присваиваемый в соответствии с критерием отбора</w:t>
            </w:r>
          </w:p>
        </w:tc>
      </w:tr>
      <w:tr w:rsidR="00265856" w:rsidRPr="007D79F1">
        <w:tc>
          <w:tcPr>
            <w:tcW w:w="567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Продолжительность эксплуатации многоквартирного дома: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а) от 41 и более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б) от 31 до 40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в) от 21 до 30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г) от 16 до 20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д) от 10 до 15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е) до 10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а) более 225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б) от 175 до 225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в) от 125 до 175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г) от 75 до 125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д) до 75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6" w:type="dxa"/>
            <w:gridSpan w:val="2"/>
          </w:tcPr>
          <w:p w:rsidR="00265856" w:rsidRPr="007D79F1" w:rsidRDefault="00265856" w:rsidP="00104C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Финансовая дисциплина собственников помещений в многоквартирном доме (процент суммарной задолженности по плате за ремонт и содержание жилья и коммунальные ресурс</w:t>
            </w:r>
            <w:r w:rsidR="009D3CA1" w:rsidRPr="007D79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а) 0% задолженности от общей суммы начислений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б) от 1 до 5%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в) от 6 до 10%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г) свыше 10%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Степень износа элементов дворовой территории и степень благоустройства дворовой территории многоквартирного дома, в том числе: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1)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 w:rsidP="00F14D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14D99"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асфальтобетонное покрытие или степень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износ</w:t>
            </w:r>
            <w:r w:rsidR="00F14D99" w:rsidRPr="007D7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 свыше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асфальтобетонного покрытия от 41% до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асфальтобетонного покрытия от 30% до 40%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асфальтобетонного покрытия до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2) наличие и состояние освещения дворовой территории: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отсутствует освещение дворовой территории или степень износа более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освещение дворовой территории имеется или степень износа менее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3) наличие и состояние скамеек, урн: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отсутствуют скамейки, урны, или степень износа более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скамейки, урны имеются, или степень износа менее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4) наличие и состояние оборудования детских, спортивных площадок, иных площадок: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детская игровая площадка отсутствует, или степень износа более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детская игровая площадка имеется, или степень износа менее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5) наличие и состояние тротуаров, дорожек: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отсутствуют, или степень износа более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- тротуары, дорожки в наличии, или степень износа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41% до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в наличии, или степень износа от 30% до 40%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в наличии, или степень износа до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6) износ парковочных мест: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7C95"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парковочное место отсутствует или степень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износ</w:t>
            </w:r>
            <w:r w:rsidR="00567C95" w:rsidRPr="007D7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 покрытия свыше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покрытия от 41% до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покрытия от 20% до 40%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покрытия до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7) наличие и состояние систем водоотведения поверхностного стока: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система водоотведения поверхностного стока отсутствует (необходим ремонт системы)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система водоотведения поверхностного стока имеется в наличии и не требует ремонта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8) наличие и состояние площадки для мусоросборников: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площадка для мусоросборников отсутствует (необходим ремонт площадки)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площадка для мусоросборников имеется в наличии и не требует ремонта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9) наличие и состояние зеленых насаждений (деревья, кустарники, газоны):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зеленые насаждения отсутствуют или требуют дополнительного благоустройства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зеленые насаждения имеются в наличии и не требуют дополнительного благоустройства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проектно-сметной документации, разработанной в соответствии с Градостроительным </w:t>
            </w:r>
            <w:hyperlink r:id="rId40" w:history="1">
              <w:r w:rsidRPr="007D79F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кодексом</w:t>
              </w:r>
            </w:hyperlink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от 29.12.2004 N 190-ФЗ, с учетом минимального и дополнительного перечней видов работ: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наличие проектно-сметной документации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отсутствие проектно-сметной документации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10% и более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9 до 10%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8 до 9%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7 до 8%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6 до 7%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5 до 6%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4 до 5%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3 до 4%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2 до 3%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1 до 2%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D3CA1" w:rsidRPr="007D79F1" w:rsidRDefault="009D3CA1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068E2" w:rsidRPr="007D79F1" w:rsidRDefault="007068E2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D3CA1" w:rsidRPr="007D79F1" w:rsidRDefault="009D3C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4C56" w:rsidRDefault="00104C56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4C56" w:rsidRDefault="00104C56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7068E2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65856" w:rsidRPr="007D79F1" w:rsidRDefault="00265856" w:rsidP="00CA7F99">
      <w:pPr>
        <w:pStyle w:val="ConsPlusNormal"/>
        <w:spacing w:before="12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Порядку и срокам представления, рассмотрения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и оценки предложений заинтересованных лиц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 включении дворовой территории в муниципальную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села Птичник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-2022годах»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 w:rsidP="007068E2">
      <w:pPr>
        <w:pStyle w:val="ConsPlusNormal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9D3CA1" w:rsidRPr="007D79F1" w:rsidRDefault="009D3CA1" w:rsidP="009D3C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502"/>
      <w:bookmarkEnd w:id="10"/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Акт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приема-передачи объектов внешнего благоустройства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для их последующего содержания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"___" _______________ 20___ г. 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A41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(адрес объекта благоустройства дворовой территории)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Муниципальное   </w:t>
      </w:r>
      <w:r w:rsidR="009D3CA1" w:rsidRPr="007D79F1">
        <w:rPr>
          <w:rFonts w:ascii="Times New Roman" w:hAnsi="Times New Roman" w:cs="Times New Roman"/>
          <w:sz w:val="26"/>
          <w:szCs w:val="26"/>
        </w:rPr>
        <w:t>образование  «</w:t>
      </w:r>
      <w:r w:rsidR="0047364A" w:rsidRPr="007D79F1">
        <w:rPr>
          <w:rFonts w:ascii="Times New Roman" w:hAnsi="Times New Roman" w:cs="Times New Roman"/>
          <w:sz w:val="26"/>
          <w:szCs w:val="26"/>
        </w:rPr>
        <w:t>Птичнинс</w:t>
      </w:r>
      <w:r w:rsidR="009D3CA1" w:rsidRPr="007D79F1">
        <w:rPr>
          <w:rFonts w:ascii="Times New Roman" w:hAnsi="Times New Roman" w:cs="Times New Roman"/>
          <w:sz w:val="26"/>
          <w:szCs w:val="26"/>
        </w:rPr>
        <w:t>кое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47364A" w:rsidRPr="007D79F1">
        <w:rPr>
          <w:rFonts w:ascii="Times New Roman" w:hAnsi="Times New Roman" w:cs="Times New Roman"/>
          <w:sz w:val="26"/>
          <w:szCs w:val="26"/>
        </w:rPr>
        <w:t>Биробиджан</w:t>
      </w:r>
      <w:r w:rsidR="009D3CA1" w:rsidRPr="007D79F1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7D79F1">
        <w:rPr>
          <w:rFonts w:ascii="Times New Roman" w:hAnsi="Times New Roman" w:cs="Times New Roman"/>
          <w:sz w:val="26"/>
          <w:szCs w:val="26"/>
        </w:rPr>
        <w:t xml:space="preserve">  Еврейской  автономной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области, в лице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 представитель собственников помещений многоквартирного дома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>, ул. _____________________, д.,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действующий  на основании протокола общего собрания собственников помещений</w:t>
      </w:r>
      <w:r w:rsidR="00DA1637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дома  от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"___"  ____________20___  г. 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 ___ (является</w:t>
      </w:r>
      <w:r w:rsidR="00DA1637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неотъемлемой  частью акта) (далее - Собственник), составили настоящий акт о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том,  что  Заказчик  передает  выполненные в рамках муниципальной </w:t>
      </w:r>
      <w:hyperlink r:id="rId4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422911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>, а Собственники принимают</w:t>
      </w:r>
      <w:r w:rsidR="00422911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объекты  благоустройства  дворовой  территории  для дальнейшей эксплуатации</w:t>
      </w:r>
      <w:r w:rsidR="00422911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2911" w:rsidRPr="007D79F1">
        <w:rPr>
          <w:rFonts w:ascii="Times New Roman" w:hAnsi="Times New Roman" w:cs="Times New Roman"/>
          <w:sz w:val="26"/>
          <w:szCs w:val="26"/>
        </w:rPr>
        <w:t>согласно Таблице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27"/>
      <w:bookmarkEnd w:id="11"/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422911" w:rsidRDefault="004229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085" w:rsidRPr="007D79F1" w:rsidRDefault="002A3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1637" w:rsidRPr="007D79F1" w:rsidRDefault="004229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104C56" w:rsidRDefault="00DA1637" w:rsidP="00DA1637">
      <w:pPr>
        <w:pStyle w:val="ConsPlusNonformat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5856" w:rsidRPr="007D79F1" w:rsidRDefault="00DA1637" w:rsidP="00DA1637">
      <w:pPr>
        <w:pStyle w:val="ConsPlusNonformat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422911" w:rsidRPr="007D79F1">
        <w:rPr>
          <w:rFonts w:ascii="Times New Roman" w:hAnsi="Times New Roman" w:cs="Times New Roman"/>
          <w:sz w:val="26"/>
          <w:szCs w:val="26"/>
        </w:rPr>
        <w:t>Таблица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"/>
        <w:gridCol w:w="2324"/>
        <w:gridCol w:w="2778"/>
        <w:gridCol w:w="3061"/>
      </w:tblGrid>
      <w:tr w:rsidR="00265856" w:rsidRPr="007D79F1">
        <w:tc>
          <w:tcPr>
            <w:tcW w:w="563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2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благоустройства</w:t>
            </w:r>
          </w:p>
        </w:tc>
        <w:tc>
          <w:tcPr>
            <w:tcW w:w="2778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Номер и дата протокола с согласием собственников на прием элементов в общедомовое имущество</w:t>
            </w:r>
          </w:p>
        </w:tc>
        <w:tc>
          <w:tcPr>
            <w:tcW w:w="306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Адрес дома, в состав общедомового имущества которого передается данный элемент благоустройства</w:t>
            </w:r>
          </w:p>
        </w:tc>
      </w:tr>
      <w:tr w:rsidR="00265856" w:rsidRPr="007D79F1">
        <w:tc>
          <w:tcPr>
            <w:tcW w:w="563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63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(указываются все объекты благоустройства, выполненные в рамках мероприятий)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Объекты,  указанные  в  </w:t>
      </w:r>
      <w:hyperlink w:anchor="P1527" w:history="1">
        <w:r w:rsidR="00422911" w:rsidRPr="007D79F1">
          <w:rPr>
            <w:rFonts w:ascii="Times New Roman" w:hAnsi="Times New Roman" w:cs="Times New Roman"/>
            <w:color w:val="000000"/>
            <w:sz w:val="26"/>
            <w:szCs w:val="26"/>
          </w:rPr>
          <w:t>Таблице  №</w:t>
        </w:r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 1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 настоящего  акта приема-передачи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объектов   благоустройства,   подлежат  содержанию  и  текущему  ремонту 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установленном законом порядке.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Акт составлен в ____ экземплярах (каждой стороне по одному экземпляру).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Представитель   собственников  помещ</w:t>
      </w:r>
      <w:r w:rsidR="00422911" w:rsidRPr="007D79F1">
        <w:rPr>
          <w:rFonts w:ascii="Times New Roman" w:hAnsi="Times New Roman" w:cs="Times New Roman"/>
          <w:sz w:val="26"/>
          <w:szCs w:val="26"/>
        </w:rPr>
        <w:t>ений  многоквартирного  дома  (у</w:t>
      </w:r>
      <w:r w:rsidRPr="007D79F1">
        <w:rPr>
          <w:rFonts w:ascii="Times New Roman" w:hAnsi="Times New Roman" w:cs="Times New Roman"/>
          <w:sz w:val="26"/>
          <w:szCs w:val="26"/>
        </w:rPr>
        <w:t>частник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отбора)  обязуются передать копию данного акта в управляющую компанию (ТСЖ,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ЖСК,   специализированный   кооператив),   обслуживающую  организацию  (при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непосредственном  управлении  МКД)  в течение 10 календарных дней с момента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его  подписания  для  внесения  изменения в состав общедомового имущества и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других документов).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Заказчик                                            Участник отбора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                                     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М.П.                                             М.П. (при наличии)</w:t>
      </w: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422911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22911" w:rsidRPr="007D79F1" w:rsidRDefault="00265856" w:rsidP="00CA7F99">
      <w:pPr>
        <w:pStyle w:val="ConsPlusNormal"/>
        <w:spacing w:before="120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постановлению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65856" w:rsidRPr="007D79F1" w:rsidRDefault="001F3FDE" w:rsidP="00CA7F99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Птичнинского сельского 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от </w:t>
      </w:r>
      <w:r w:rsidR="00CA7F99" w:rsidRPr="007D79F1">
        <w:rPr>
          <w:rFonts w:ascii="Times New Roman" w:hAnsi="Times New Roman" w:cs="Times New Roman"/>
          <w:sz w:val="26"/>
          <w:szCs w:val="26"/>
        </w:rPr>
        <w:t>08.0</w:t>
      </w:r>
      <w:r w:rsidR="00104C56">
        <w:rPr>
          <w:rFonts w:ascii="Times New Roman" w:hAnsi="Times New Roman" w:cs="Times New Roman"/>
          <w:sz w:val="26"/>
          <w:szCs w:val="26"/>
        </w:rPr>
        <w:t>6</w:t>
      </w:r>
      <w:r w:rsidR="007068E2" w:rsidRPr="007D79F1">
        <w:rPr>
          <w:rFonts w:ascii="Times New Roman" w:hAnsi="Times New Roman" w:cs="Times New Roman"/>
          <w:sz w:val="26"/>
          <w:szCs w:val="26"/>
        </w:rPr>
        <w:t>.20</w:t>
      </w:r>
      <w:r w:rsidR="00104C56">
        <w:rPr>
          <w:rFonts w:ascii="Times New Roman" w:hAnsi="Times New Roman" w:cs="Times New Roman"/>
          <w:sz w:val="26"/>
          <w:szCs w:val="26"/>
        </w:rPr>
        <w:t>21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№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104C56">
        <w:rPr>
          <w:rFonts w:ascii="Times New Roman" w:hAnsi="Times New Roman" w:cs="Times New Roman"/>
          <w:sz w:val="26"/>
          <w:szCs w:val="26"/>
        </w:rPr>
        <w:t>6</w:t>
      </w:r>
      <w:r w:rsidR="00CA7F99" w:rsidRPr="007D79F1">
        <w:rPr>
          <w:rFonts w:ascii="Times New Roman" w:hAnsi="Times New Roman" w:cs="Times New Roman"/>
          <w:sz w:val="26"/>
          <w:szCs w:val="26"/>
        </w:rPr>
        <w:t>5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068E2" w:rsidRPr="007D79F1" w:rsidRDefault="00706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8E2" w:rsidRPr="007D79F1" w:rsidRDefault="002614EE" w:rsidP="00261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Порядок и сроки</w:t>
      </w:r>
    </w:p>
    <w:p w:rsidR="002614EE" w:rsidRPr="007D79F1" w:rsidRDefault="00290D91" w:rsidP="00261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муниципальную </w:t>
      </w:r>
      <w:hyperlink r:id="rId4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>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наиболее посещаемой территории общего пользования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«Птичнинское сельское поселение» Биробиджанского муниципального района Еврейской автономной области </w:t>
      </w:r>
    </w:p>
    <w:p w:rsidR="00265856" w:rsidRPr="007D79F1" w:rsidRDefault="002614EE" w:rsidP="00261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2" w:name="P1572"/>
      <w:bookmarkEnd w:id="12"/>
      <w:r w:rsidRPr="007D79F1">
        <w:rPr>
          <w:rFonts w:ascii="Times New Roman" w:hAnsi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формирования муниципальной </w:t>
      </w:r>
      <w:hyperlink r:id="rId43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определения наиболее посещаемой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муниципальног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о образования 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«Птичнинское сельское поселение» Биробиджанского муниципального района Еврейской автономной области </w:t>
      </w:r>
      <w:r w:rsidRPr="007D79F1">
        <w:rPr>
          <w:rFonts w:ascii="Times New Roman" w:hAnsi="Times New Roman" w:cs="Times New Roman"/>
          <w:sz w:val="26"/>
          <w:szCs w:val="26"/>
        </w:rPr>
        <w:t>(далее - перечень наиболее посещаемых территорий).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Перечень наиболее посещаемых территорий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33557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 Птичнинского сель</w:t>
      </w:r>
      <w:r w:rsidR="0033557B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формируется из числа территорий </w:t>
      </w:r>
      <w:r w:rsidR="005047B0" w:rsidRPr="007D79F1">
        <w:rPr>
          <w:rFonts w:ascii="Times New Roman" w:hAnsi="Times New Roman" w:cs="Times New Roman"/>
          <w:sz w:val="26"/>
          <w:szCs w:val="26"/>
        </w:rPr>
        <w:t>поселка</w:t>
      </w:r>
      <w:r w:rsidRPr="007D79F1">
        <w:rPr>
          <w:rFonts w:ascii="Times New Roman" w:hAnsi="Times New Roman" w:cs="Times New Roman"/>
          <w:sz w:val="26"/>
          <w:szCs w:val="26"/>
        </w:rPr>
        <w:t>, предложенных жителями для проведения ремонта и благоустройства.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1) организатор отбора наиболее посещаемой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27C68" w:rsidRPr="007D79F1">
        <w:rPr>
          <w:rFonts w:ascii="Times New Roman" w:hAnsi="Times New Roman" w:cs="Times New Roman"/>
          <w:sz w:val="26"/>
          <w:szCs w:val="26"/>
        </w:rPr>
        <w:t>«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«Птичнинское сельское поселение» Биробиджанского муниципального района Еврейской автономной области </w:t>
      </w:r>
      <w:r w:rsidR="00627C68" w:rsidRPr="007D79F1">
        <w:rPr>
          <w:rFonts w:ascii="Times New Roman" w:hAnsi="Times New Roman" w:cs="Times New Roman"/>
          <w:sz w:val="26"/>
          <w:szCs w:val="26"/>
        </w:rPr>
        <w:t>–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сель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7D79F1">
        <w:rPr>
          <w:rFonts w:ascii="Times New Roman" w:hAnsi="Times New Roman" w:cs="Times New Roman"/>
          <w:sz w:val="26"/>
          <w:szCs w:val="26"/>
        </w:rPr>
        <w:t>(далее - Организатор отбора);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2) формирование современной городской среды - комплекс мероприятий, направленных на улучшение санитарного, экологического и эстетического состояния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>;</w:t>
      </w:r>
    </w:p>
    <w:p w:rsidR="00265856" w:rsidRPr="007D79F1" w:rsidRDefault="002614EE" w:rsidP="00627C68">
      <w:pPr>
        <w:pStyle w:val="a3"/>
        <w:tabs>
          <w:tab w:val="clear" w:pos="4677"/>
          <w:tab w:val="clear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/>
          <w:sz w:val="26"/>
          <w:szCs w:val="26"/>
        </w:rPr>
        <w:t>3) предложение - предложения, поступающие от жителей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265856" w:rsidRPr="007D79F1">
        <w:rPr>
          <w:rFonts w:ascii="Times New Roman" w:hAnsi="Times New Roman"/>
          <w:sz w:val="26"/>
          <w:szCs w:val="26"/>
        </w:rPr>
        <w:t xml:space="preserve">, с указанием территории общего пользования </w:t>
      </w:r>
      <w:r w:rsidR="005047B0" w:rsidRPr="007D79F1">
        <w:rPr>
          <w:rFonts w:ascii="Times New Roman" w:hAnsi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 xml:space="preserve">для включения в муниципальную </w:t>
      </w:r>
      <w:hyperlink r:id="rId44" w:history="1">
        <w:r w:rsidR="00265856" w:rsidRPr="007D79F1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="00627C68" w:rsidRPr="007D79F1">
        <w:rPr>
          <w:rFonts w:ascii="Times New Roman" w:hAnsi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/>
          <w:sz w:val="26"/>
          <w:szCs w:val="26"/>
        </w:rPr>
        <w:t xml:space="preserve">«Формирование современной городской </w:t>
      </w:r>
      <w:r w:rsidR="00C70A0F" w:rsidRPr="007D79F1">
        <w:rPr>
          <w:rFonts w:ascii="Times New Roman" w:hAnsi="Times New Roman"/>
          <w:sz w:val="26"/>
          <w:szCs w:val="26"/>
        </w:rPr>
        <w:lastRenderedPageBreak/>
        <w:t xml:space="preserve">среды на территории </w:t>
      </w:r>
      <w:r w:rsidR="001F3FDE" w:rsidRPr="007D79F1">
        <w:rPr>
          <w:rFonts w:ascii="Times New Roman" w:hAnsi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/>
          <w:sz w:val="26"/>
          <w:szCs w:val="26"/>
        </w:rPr>
        <w:t xml:space="preserve"> в 20</w:t>
      </w:r>
      <w:r w:rsidR="00104C56">
        <w:rPr>
          <w:rFonts w:ascii="Times New Roman" w:hAnsi="Times New Roman"/>
          <w:sz w:val="26"/>
          <w:szCs w:val="26"/>
        </w:rPr>
        <w:t>20</w:t>
      </w:r>
      <w:r w:rsidR="00C70A0F" w:rsidRPr="007D79F1">
        <w:rPr>
          <w:rFonts w:ascii="Times New Roman" w:hAnsi="Times New Roman"/>
          <w:sz w:val="26"/>
          <w:szCs w:val="26"/>
        </w:rPr>
        <w:t>-202</w:t>
      </w:r>
      <w:r w:rsidR="00104C56">
        <w:rPr>
          <w:rFonts w:ascii="Times New Roman" w:hAnsi="Times New Roman"/>
          <w:sz w:val="26"/>
          <w:szCs w:val="26"/>
        </w:rPr>
        <w:t>4</w:t>
      </w:r>
      <w:r w:rsidR="00C70A0F" w:rsidRPr="007D79F1">
        <w:rPr>
          <w:rFonts w:ascii="Times New Roman" w:hAnsi="Times New Roman"/>
          <w:sz w:val="26"/>
          <w:szCs w:val="26"/>
        </w:rPr>
        <w:t xml:space="preserve"> годах»</w:t>
      </w:r>
      <w:r w:rsidR="00265856" w:rsidRPr="007D79F1">
        <w:rPr>
          <w:rFonts w:ascii="Times New Roman" w:hAnsi="Times New Roman"/>
          <w:sz w:val="26"/>
          <w:szCs w:val="26"/>
        </w:rPr>
        <w:t xml:space="preserve"> должны быть представлены Организатору отбора на бумажном носителе, собственноручно подписаны, с указанием фамилии, имени, отчества и места жительства в письменной форме в срок, установленный в сообщении о проведении отбора, и принимаются в рабочие дни с 9-00 часов до 1</w:t>
      </w:r>
      <w:r w:rsidR="001F3FDE" w:rsidRPr="007D79F1">
        <w:rPr>
          <w:rFonts w:ascii="Times New Roman" w:hAnsi="Times New Roman"/>
          <w:sz w:val="26"/>
          <w:szCs w:val="26"/>
        </w:rPr>
        <w:t>6</w:t>
      </w:r>
      <w:r w:rsidR="00265856" w:rsidRPr="007D79F1">
        <w:rPr>
          <w:rFonts w:ascii="Times New Roman" w:hAnsi="Times New Roman"/>
          <w:sz w:val="26"/>
          <w:szCs w:val="26"/>
        </w:rPr>
        <w:t>-00 часов (перерыв с 1</w:t>
      </w:r>
      <w:r w:rsidR="00104C56">
        <w:rPr>
          <w:rFonts w:ascii="Times New Roman" w:hAnsi="Times New Roman"/>
          <w:sz w:val="26"/>
          <w:szCs w:val="26"/>
        </w:rPr>
        <w:t>3</w:t>
      </w:r>
      <w:r w:rsidR="00265856" w:rsidRPr="007D79F1">
        <w:rPr>
          <w:rFonts w:ascii="Times New Roman" w:hAnsi="Times New Roman"/>
          <w:sz w:val="26"/>
          <w:szCs w:val="26"/>
        </w:rPr>
        <w:t>-00 часов до 1</w:t>
      </w:r>
      <w:r w:rsidR="00104C56">
        <w:rPr>
          <w:rFonts w:ascii="Times New Roman" w:hAnsi="Times New Roman"/>
          <w:sz w:val="26"/>
          <w:szCs w:val="26"/>
        </w:rPr>
        <w:t>4</w:t>
      </w:r>
      <w:r w:rsidR="00265856" w:rsidRPr="007D79F1">
        <w:rPr>
          <w:rFonts w:ascii="Times New Roman" w:hAnsi="Times New Roman"/>
          <w:sz w:val="26"/>
          <w:szCs w:val="26"/>
        </w:rPr>
        <w:t xml:space="preserve">-00 часов) по адресу: Еврейская автономная область, </w:t>
      </w:r>
      <w:r w:rsidR="001F3FDE" w:rsidRPr="007D79F1">
        <w:rPr>
          <w:rFonts w:ascii="Times New Roman" w:hAnsi="Times New Roman"/>
          <w:sz w:val="26"/>
          <w:szCs w:val="26"/>
        </w:rPr>
        <w:t>Биробиджанский</w:t>
      </w:r>
      <w:r w:rsidR="00627C68" w:rsidRPr="007D79F1">
        <w:rPr>
          <w:rFonts w:ascii="Times New Roman" w:hAnsi="Times New Roman"/>
          <w:sz w:val="26"/>
          <w:szCs w:val="26"/>
        </w:rPr>
        <w:t xml:space="preserve"> муниципальный район, </w:t>
      </w:r>
      <w:r w:rsidR="001F3FDE" w:rsidRPr="007D79F1">
        <w:rPr>
          <w:rFonts w:ascii="Times New Roman" w:hAnsi="Times New Roman"/>
          <w:sz w:val="26"/>
          <w:szCs w:val="26"/>
        </w:rPr>
        <w:t>с.Птичник</w:t>
      </w:r>
      <w:r w:rsidR="00627C68" w:rsidRPr="007D79F1">
        <w:rPr>
          <w:rFonts w:ascii="Times New Roman" w:hAnsi="Times New Roman"/>
          <w:sz w:val="26"/>
          <w:szCs w:val="26"/>
        </w:rPr>
        <w:t xml:space="preserve">, </w:t>
      </w:r>
      <w:r w:rsidR="001F3FDE" w:rsidRPr="007D79F1">
        <w:rPr>
          <w:rFonts w:ascii="Times New Roman" w:hAnsi="Times New Roman"/>
          <w:sz w:val="26"/>
          <w:szCs w:val="26"/>
        </w:rPr>
        <w:t>ул.</w:t>
      </w:r>
      <w:r w:rsidR="00627C68" w:rsidRPr="007D79F1">
        <w:rPr>
          <w:rFonts w:ascii="Times New Roman" w:hAnsi="Times New Roman"/>
          <w:sz w:val="26"/>
          <w:szCs w:val="26"/>
        </w:rPr>
        <w:t xml:space="preserve"> </w:t>
      </w:r>
      <w:r w:rsidR="001F3FDE" w:rsidRPr="007D79F1">
        <w:rPr>
          <w:rFonts w:ascii="Times New Roman" w:hAnsi="Times New Roman"/>
          <w:sz w:val="26"/>
          <w:szCs w:val="26"/>
        </w:rPr>
        <w:t xml:space="preserve">40 лет </w:t>
      </w:r>
      <w:r w:rsidR="009C03A5">
        <w:rPr>
          <w:rFonts w:ascii="Times New Roman" w:hAnsi="Times New Roman"/>
          <w:sz w:val="26"/>
          <w:szCs w:val="26"/>
        </w:rPr>
        <w:t>П</w:t>
      </w:r>
      <w:r w:rsidR="001F3FDE" w:rsidRPr="007D79F1">
        <w:rPr>
          <w:rFonts w:ascii="Times New Roman" w:hAnsi="Times New Roman"/>
          <w:sz w:val="26"/>
          <w:szCs w:val="26"/>
        </w:rPr>
        <w:t>обеды,д.2</w:t>
      </w:r>
      <w:r w:rsidR="00627C68" w:rsidRPr="007D79F1">
        <w:rPr>
          <w:rFonts w:ascii="Times New Roman" w:hAnsi="Times New Roman"/>
          <w:sz w:val="26"/>
          <w:szCs w:val="26"/>
        </w:rPr>
        <w:t>, телефон для справок: 8(426</w:t>
      </w:r>
      <w:r w:rsidR="001F3FDE" w:rsidRPr="007D79F1">
        <w:rPr>
          <w:rFonts w:ascii="Times New Roman" w:hAnsi="Times New Roman"/>
          <w:sz w:val="26"/>
          <w:szCs w:val="26"/>
        </w:rPr>
        <w:t>2</w:t>
      </w:r>
      <w:r w:rsidR="00627C68" w:rsidRPr="007D79F1">
        <w:rPr>
          <w:rFonts w:ascii="Times New Roman" w:hAnsi="Times New Roman"/>
          <w:sz w:val="26"/>
          <w:szCs w:val="26"/>
        </w:rPr>
        <w:t xml:space="preserve">2) </w:t>
      </w:r>
      <w:r w:rsidR="001F3FDE" w:rsidRPr="007D79F1">
        <w:rPr>
          <w:rFonts w:ascii="Times New Roman" w:hAnsi="Times New Roman"/>
          <w:sz w:val="26"/>
          <w:szCs w:val="26"/>
        </w:rPr>
        <w:t>75</w:t>
      </w:r>
      <w:r w:rsidR="00104C56">
        <w:rPr>
          <w:rFonts w:ascii="Times New Roman" w:hAnsi="Times New Roman"/>
          <w:sz w:val="26"/>
          <w:szCs w:val="26"/>
        </w:rPr>
        <w:t>767</w:t>
      </w:r>
      <w:r w:rsidR="00627C68" w:rsidRPr="007D79F1">
        <w:rPr>
          <w:rFonts w:ascii="Times New Roman" w:hAnsi="Times New Roman"/>
          <w:sz w:val="26"/>
          <w:szCs w:val="26"/>
        </w:rPr>
        <w:t>,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>с пометкой "Предложение о наиболее посещаемой территории общего пользования".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3. Предложения для участия в отборе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их получения.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Предложения, поступившие после установленного срока, не рассматриваются, регистрируются и возвращаются.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4. В целях определения наиболее посещаемой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F3FD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сель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7D79F1">
        <w:rPr>
          <w:rFonts w:ascii="Times New Roman" w:hAnsi="Times New Roman" w:cs="Times New Roman"/>
          <w:sz w:val="26"/>
          <w:szCs w:val="26"/>
        </w:rPr>
        <w:t xml:space="preserve">создается общественная комиссия для осуществления контроля и координации реализации муниципальной </w:t>
      </w:r>
      <w:hyperlink r:id="rId4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627C68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</w:t>
      </w:r>
      <w:r w:rsidR="00A752FB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сель</w:t>
      </w:r>
      <w:r w:rsidR="00A752FB" w:rsidRPr="007D79F1">
        <w:rPr>
          <w:rFonts w:ascii="Times New Roman" w:hAnsi="Times New Roman" w:cs="Times New Roman"/>
          <w:sz w:val="26"/>
          <w:szCs w:val="26"/>
        </w:rPr>
        <w:t>ского поселения, депутаты Собрания депутатов</w:t>
      </w:r>
      <w:r w:rsidRPr="007D79F1">
        <w:rPr>
          <w:rFonts w:ascii="Times New Roman" w:hAnsi="Times New Roman" w:cs="Times New Roman"/>
          <w:sz w:val="26"/>
          <w:szCs w:val="26"/>
        </w:rPr>
        <w:t>, председатели советов многоквартирных жилых домов (ТСЖ, ЖСК), иные представители общественности.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Комиссия рассматривает все поступившие предложения от жителей</w:t>
      </w:r>
      <w:r w:rsidR="00097CA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и путем простого подсчета поступивших предложений определяет территорию общего пользования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097CA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для включения в муниципальную </w:t>
      </w:r>
      <w:hyperlink r:id="rId4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Использование иных критериев подсчета предложений не допускается.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5.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6. В случае если по окончании срока подачи предложений территории общего пользования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для включения в муниципальную </w:t>
      </w:r>
      <w:hyperlink r:id="rId4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>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подано только одно предложение на участие в отборе, Комиссия признает отбор несостоявшимся и рассматривает указанное предложение.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Pr="007D79F1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03A5" w:rsidRDefault="009C03A5" w:rsidP="00CA7F99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03A5" w:rsidRDefault="009C03A5" w:rsidP="00CA7F99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14EE" w:rsidP="00CA7F99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265856" w:rsidRPr="007D79F1" w:rsidRDefault="00265856" w:rsidP="00CA7F99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постановлению</w:t>
      </w:r>
      <w:r w:rsidR="00CA7F9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7F99" w:rsidRPr="007D79F1">
        <w:rPr>
          <w:rFonts w:ascii="Times New Roman" w:hAnsi="Times New Roman" w:cs="Times New Roman"/>
          <w:sz w:val="26"/>
          <w:szCs w:val="26"/>
        </w:rPr>
        <w:t>Птичнинского сельс</w:t>
      </w:r>
      <w:r w:rsidR="002614EE" w:rsidRPr="007D79F1">
        <w:rPr>
          <w:rFonts w:ascii="Times New Roman" w:hAnsi="Times New Roman" w:cs="Times New Roman"/>
          <w:sz w:val="26"/>
          <w:szCs w:val="26"/>
        </w:rPr>
        <w:t>кого</w:t>
      </w:r>
      <w:r w:rsidR="00CA7F9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>поселения</w:t>
      </w:r>
      <w:r w:rsidR="00CA7F9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от </w:t>
      </w:r>
      <w:r w:rsidR="00CA7F99" w:rsidRPr="007D79F1">
        <w:rPr>
          <w:rFonts w:ascii="Times New Roman" w:hAnsi="Times New Roman" w:cs="Times New Roman"/>
          <w:sz w:val="26"/>
          <w:szCs w:val="26"/>
        </w:rPr>
        <w:t>08.0</w:t>
      </w:r>
      <w:r w:rsidR="00104C56">
        <w:rPr>
          <w:rFonts w:ascii="Times New Roman" w:hAnsi="Times New Roman" w:cs="Times New Roman"/>
          <w:sz w:val="26"/>
          <w:szCs w:val="26"/>
        </w:rPr>
        <w:t>6</w:t>
      </w:r>
      <w:r w:rsidR="002614EE" w:rsidRPr="007D79F1">
        <w:rPr>
          <w:rFonts w:ascii="Times New Roman" w:hAnsi="Times New Roman" w:cs="Times New Roman"/>
          <w:sz w:val="26"/>
          <w:szCs w:val="26"/>
        </w:rPr>
        <w:t>.20</w:t>
      </w:r>
      <w:r w:rsidR="00104C56">
        <w:rPr>
          <w:rFonts w:ascii="Times New Roman" w:hAnsi="Times New Roman" w:cs="Times New Roman"/>
          <w:sz w:val="26"/>
          <w:szCs w:val="26"/>
        </w:rPr>
        <w:t>21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 № </w:t>
      </w:r>
      <w:r w:rsidR="00104C56">
        <w:rPr>
          <w:rFonts w:ascii="Times New Roman" w:hAnsi="Times New Roman" w:cs="Times New Roman"/>
          <w:sz w:val="26"/>
          <w:szCs w:val="26"/>
        </w:rPr>
        <w:t>6</w:t>
      </w:r>
      <w:r w:rsidR="00CA7F99" w:rsidRPr="007D79F1">
        <w:rPr>
          <w:rFonts w:ascii="Times New Roman" w:hAnsi="Times New Roman" w:cs="Times New Roman"/>
          <w:sz w:val="26"/>
          <w:szCs w:val="26"/>
        </w:rPr>
        <w:t>5</w:t>
      </w:r>
    </w:p>
    <w:p w:rsidR="00265856" w:rsidRPr="007D79F1" w:rsidRDefault="00265856" w:rsidP="002614EE">
      <w:pPr>
        <w:pStyle w:val="ConsPlusNormal"/>
        <w:ind w:left="6946"/>
        <w:jc w:val="both"/>
        <w:rPr>
          <w:rFonts w:ascii="Times New Roman" w:hAnsi="Times New Roman" w:cs="Times New Roman"/>
          <w:sz w:val="26"/>
          <w:szCs w:val="26"/>
        </w:rPr>
      </w:pPr>
    </w:p>
    <w:p w:rsidR="00FD3408" w:rsidRPr="007D79F1" w:rsidRDefault="00FD3408" w:rsidP="00A752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3" w:name="P1605"/>
      <w:bookmarkEnd w:id="13"/>
      <w:r w:rsidRPr="007D79F1">
        <w:rPr>
          <w:rFonts w:ascii="Times New Roman" w:hAnsi="Times New Roman"/>
          <w:sz w:val="26"/>
          <w:szCs w:val="26"/>
        </w:rPr>
        <w:t xml:space="preserve">Порядок </w:t>
      </w:r>
    </w:p>
    <w:p w:rsidR="00FD3408" w:rsidRPr="007D79F1" w:rsidRDefault="00FD3408" w:rsidP="00A752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общественного обсуждения проекта муниципальной программы</w:t>
      </w:r>
    </w:p>
    <w:p w:rsidR="00265856" w:rsidRPr="007D79F1" w:rsidRDefault="00FD3408" w:rsidP="006A02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/>
          <w:sz w:val="26"/>
          <w:szCs w:val="26"/>
        </w:rPr>
        <w:t xml:space="preserve"> в 20</w:t>
      </w:r>
      <w:r w:rsidR="00104C56">
        <w:rPr>
          <w:rFonts w:ascii="Times New Roman" w:hAnsi="Times New Roman"/>
          <w:sz w:val="26"/>
          <w:szCs w:val="26"/>
        </w:rPr>
        <w:t>20</w:t>
      </w:r>
      <w:r w:rsidR="00C70A0F" w:rsidRPr="007D79F1">
        <w:rPr>
          <w:rFonts w:ascii="Times New Roman" w:hAnsi="Times New Roman"/>
          <w:sz w:val="26"/>
          <w:szCs w:val="26"/>
        </w:rPr>
        <w:t>-202</w:t>
      </w:r>
      <w:r w:rsidR="00104C56">
        <w:rPr>
          <w:rFonts w:ascii="Times New Roman" w:hAnsi="Times New Roman"/>
          <w:sz w:val="26"/>
          <w:szCs w:val="26"/>
        </w:rPr>
        <w:t>4</w:t>
      </w:r>
      <w:r w:rsidR="00C70A0F" w:rsidRPr="007D79F1">
        <w:rPr>
          <w:rFonts w:ascii="Times New Roman" w:hAnsi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и критерии обсуждения с заинтересованными лицами проведения комиссионной оценки предложений заинтересованных лиц по муниципальной </w:t>
      </w:r>
      <w:hyperlink r:id="rId4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программе</w:t>
        </w:r>
      </w:hyperlink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333420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104C56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1) организатор обс</w:t>
      </w:r>
      <w:r w:rsidR="005F722A" w:rsidRPr="007D79F1">
        <w:rPr>
          <w:rFonts w:ascii="Times New Roman" w:hAnsi="Times New Roman" w:cs="Times New Roman"/>
          <w:sz w:val="26"/>
          <w:szCs w:val="26"/>
        </w:rPr>
        <w:t>уждения программы – админ</w:t>
      </w:r>
      <w:r w:rsidR="006E129A" w:rsidRPr="007D79F1">
        <w:rPr>
          <w:rFonts w:ascii="Times New Roman" w:hAnsi="Times New Roman" w:cs="Times New Roman"/>
          <w:sz w:val="26"/>
          <w:szCs w:val="26"/>
        </w:rPr>
        <w:t>ис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трация </w:t>
      </w:r>
      <w:r w:rsidR="00333420" w:rsidRPr="007D79F1">
        <w:rPr>
          <w:rFonts w:ascii="Times New Roman" w:hAnsi="Times New Roman" w:cs="Times New Roman"/>
          <w:sz w:val="26"/>
          <w:szCs w:val="26"/>
        </w:rPr>
        <w:t>Птичнинского сель</w:t>
      </w:r>
      <w:r w:rsidR="005F722A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Pr="007D79F1">
        <w:rPr>
          <w:rFonts w:ascii="Times New Roman" w:hAnsi="Times New Roman" w:cs="Times New Roman"/>
          <w:sz w:val="26"/>
          <w:szCs w:val="26"/>
        </w:rPr>
        <w:t>, которая отвечает за организацию обсуждения с заинтересованными лицами программы (далее - Организатор отбора);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</w:t>
      </w:r>
      <w:r w:rsidR="00072FBE" w:rsidRPr="007D79F1">
        <w:rPr>
          <w:rFonts w:ascii="Times New Roman" w:hAnsi="Times New Roman" w:cs="Times New Roman"/>
          <w:sz w:val="26"/>
          <w:szCs w:val="26"/>
        </w:rPr>
        <w:t xml:space="preserve"> многоквартирных домов, расположенных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>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63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заявка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- заявка на участие в обсуждении с заинтересованными лицами программы по </w:t>
      </w:r>
      <w:r w:rsidR="005F722A" w:rsidRPr="007D79F1">
        <w:rPr>
          <w:rFonts w:ascii="Times New Roman" w:hAnsi="Times New Roman" w:cs="Times New Roman"/>
          <w:sz w:val="26"/>
          <w:szCs w:val="26"/>
        </w:rPr>
        <w:t>форме,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4) участник обсуждения - физическое или юридическое лицо.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33420" w:rsidRPr="007D79F1">
        <w:rPr>
          <w:rFonts w:ascii="Times New Roman" w:hAnsi="Times New Roman" w:cs="Times New Roman"/>
          <w:sz w:val="26"/>
          <w:szCs w:val="26"/>
        </w:rPr>
        <w:t>сель</w:t>
      </w:r>
      <w:r w:rsidR="005F722A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Все листы заявки и прилагаемые документы на участие в обсуждении программы должны быть прошиты и пронумерованы. Заявка должна быть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скреплена печатью участника обсуждения (для юридических лиц) и подписана участником обсуждения.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5. С целью обобщения и оценки предложений от участников общественного обсуждения проекта муниципальной программы 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33420" w:rsidRPr="007D79F1">
        <w:rPr>
          <w:rFonts w:ascii="Times New Roman" w:hAnsi="Times New Roman" w:cs="Times New Roman"/>
          <w:sz w:val="26"/>
          <w:szCs w:val="26"/>
        </w:rPr>
        <w:t>Птичнинского сель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7D79F1">
        <w:rPr>
          <w:rFonts w:ascii="Times New Roman" w:hAnsi="Times New Roman" w:cs="Times New Roman"/>
          <w:sz w:val="26"/>
          <w:szCs w:val="26"/>
        </w:rPr>
        <w:t>депутаты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Pr="007D79F1">
        <w:rPr>
          <w:rFonts w:ascii="Times New Roman" w:hAnsi="Times New Roman" w:cs="Times New Roman"/>
          <w:sz w:val="26"/>
          <w:szCs w:val="26"/>
        </w:rPr>
        <w:t>, председатели советов многоквартирных жилых домов (ТСЖ, ЖСК), иные представители общественности.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Комиссия рассматривает заявки на участие в обсуждении программы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8. В случае признания обсуждения несостоявшимся программа утверждается без изменений.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22A" w:rsidRDefault="005F72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Pr="007D79F1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65E9" w:rsidRPr="007D79F1" w:rsidRDefault="00716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65E9" w:rsidRPr="007D79F1" w:rsidRDefault="00716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6E129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65856" w:rsidRPr="007D79F1" w:rsidRDefault="00265856" w:rsidP="006A0223">
      <w:pPr>
        <w:pStyle w:val="ConsPlusNormal"/>
        <w:spacing w:before="12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Порядку проведения обсуждения муниципальной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>годах»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 w:rsidP="006E129A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5F72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638"/>
      <w:bookmarkEnd w:id="14"/>
      <w:r w:rsidRPr="007D79F1">
        <w:rPr>
          <w:rFonts w:ascii="Times New Roman" w:hAnsi="Times New Roman" w:cs="Times New Roman"/>
          <w:sz w:val="26"/>
          <w:szCs w:val="26"/>
        </w:rPr>
        <w:t>ЗАЯВКА</w:t>
      </w:r>
    </w:p>
    <w:p w:rsidR="005F722A" w:rsidRPr="007D79F1" w:rsidRDefault="00265856" w:rsidP="005F72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 участие в обсу</w:t>
      </w:r>
      <w:r w:rsidR="005F722A" w:rsidRPr="007D79F1">
        <w:rPr>
          <w:rFonts w:ascii="Times New Roman" w:hAnsi="Times New Roman" w:cs="Times New Roman"/>
          <w:sz w:val="26"/>
          <w:szCs w:val="26"/>
        </w:rPr>
        <w:t>ждении муниципальной программы</w:t>
      </w:r>
    </w:p>
    <w:p w:rsidR="005F722A" w:rsidRPr="007D79F1" w:rsidRDefault="005F722A" w:rsidP="006A02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DE51A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5F722A" w:rsidP="005F72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104C56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Куда:  </w:t>
      </w:r>
      <w:r w:rsidR="007165E9" w:rsidRPr="007D79F1">
        <w:rPr>
          <w:rFonts w:ascii="Times New Roman" w:hAnsi="Times New Roman" w:cs="Times New Roman"/>
          <w:sz w:val="26"/>
          <w:szCs w:val="26"/>
        </w:rPr>
        <w:t>679510, Еврейская автономная область, Биробиджанский район, с. Птичник, ул. 40 лет Победы, 2</w:t>
      </w:r>
      <w:r w:rsidR="00104C56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Наименование участника обсуждения 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Местонахождение  участника  обсуждения (юридический адрес и почтовый адрес,местожительства) __________________________________________________________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ИНН, ОГРН, КПП (для юридического лица) 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Паспортные данные (для физического лица) _____________________________________________________________________________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номер контактного телефона (факса) 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F722A" w:rsidRPr="007D79F1" w:rsidRDefault="00265856" w:rsidP="005F7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Изучив Порядок общественного обсуждения проекта муниципальной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</w:t>
      </w:r>
      <w:r w:rsidR="00104C56">
        <w:rPr>
          <w:rFonts w:ascii="Times New Roman" w:hAnsi="Times New Roman" w:cs="Times New Roman"/>
          <w:sz w:val="26"/>
          <w:szCs w:val="26"/>
        </w:rPr>
        <w:t>20</w:t>
      </w:r>
      <w:r w:rsidR="00C70A0F" w:rsidRPr="007D79F1">
        <w:rPr>
          <w:rFonts w:ascii="Times New Roman" w:hAnsi="Times New Roman" w:cs="Times New Roman"/>
          <w:sz w:val="26"/>
          <w:szCs w:val="26"/>
        </w:rPr>
        <w:t>-202</w:t>
      </w:r>
      <w:r w:rsidR="00104C56">
        <w:rPr>
          <w:rFonts w:ascii="Times New Roman" w:hAnsi="Times New Roman" w:cs="Times New Roman"/>
          <w:sz w:val="26"/>
          <w:szCs w:val="26"/>
        </w:rPr>
        <w:t>4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 w:rsidP="005F72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(наименование участника отбора)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 лице 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(наименование должности и Ф.И.О., подписавшего заявку)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изъявляет желание участвовать в обсуждении Программы.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Предлагаем внести изменения _______________________________________________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(указывается место внесения изменения и предлагаемый текст)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настоящей заявке прилагаются документы на ____ л.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(подпись, фамилия, имя, отчество подписавшего заявку)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Pr="007D79F1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целях рассмотрения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заявки  на  участие  в  обсуждении муниципальной </w:t>
      </w:r>
      <w:hyperlink r:id="rId49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на 2018 год </w:t>
      </w:r>
      <w:r w:rsidRPr="007D79F1">
        <w:rPr>
          <w:rFonts w:ascii="Times New Roman" w:hAnsi="Times New Roman" w:cs="Times New Roman"/>
          <w:sz w:val="26"/>
          <w:szCs w:val="26"/>
        </w:rPr>
        <w:t>в соответствии с</w:t>
      </w:r>
      <w:r w:rsidR="000A503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Персональные  данные,  в  отношении  которых дается настоящее согласие,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включают   данные,   указанные   в   настоящих   предложениях.  Действия  с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персональными  данными  включают  в  себя: обработку (сбор, систематизацию,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накопление,  хранение,  уточнение,  обновление,  изменение), использование,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распространение,    обеспечение,   блокирование,   уничтожение.   Обработка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персональных  данных: автоматизация с использованием средств вычислительной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техники,  без  использования  средств  автоматизации.  Согласие действует с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момента   подачи   данной   заявки   на  включение  дворовой  территории  в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муниципальную   </w:t>
      </w:r>
      <w:hyperlink r:id="rId50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>»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на </w:t>
      </w:r>
      <w:r w:rsidRPr="007D79F1">
        <w:rPr>
          <w:rFonts w:ascii="Times New Roman" w:hAnsi="Times New Roman" w:cs="Times New Roman"/>
          <w:sz w:val="26"/>
          <w:szCs w:val="26"/>
        </w:rPr>
        <w:t>до моего письменного отзыва данного согласия.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   _______________________________   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(личная подпись)             (расшифровка)                   (дата)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D32B8" w:rsidRPr="007D79F1" w:rsidRDefault="00CD32B8">
      <w:pPr>
        <w:rPr>
          <w:rFonts w:ascii="Times New Roman" w:hAnsi="Times New Roman"/>
          <w:sz w:val="26"/>
          <w:szCs w:val="26"/>
        </w:rPr>
      </w:pPr>
    </w:p>
    <w:p w:rsidR="003A4115" w:rsidRPr="007D79F1" w:rsidRDefault="003A4115">
      <w:pPr>
        <w:rPr>
          <w:rFonts w:ascii="Times New Roman" w:hAnsi="Times New Roman"/>
          <w:sz w:val="26"/>
          <w:szCs w:val="26"/>
        </w:rPr>
      </w:pPr>
    </w:p>
    <w:sectPr w:rsidR="003A4115" w:rsidRPr="007D79F1" w:rsidSect="00EA3936">
      <w:pgSz w:w="11905" w:h="16838"/>
      <w:pgMar w:top="709" w:right="850" w:bottom="1134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8B" w:rsidRDefault="001B3E8B" w:rsidP="00E40779">
      <w:pPr>
        <w:spacing w:after="0" w:line="240" w:lineRule="auto"/>
      </w:pPr>
      <w:r>
        <w:separator/>
      </w:r>
    </w:p>
  </w:endnote>
  <w:endnote w:type="continuationSeparator" w:id="1">
    <w:p w:rsidR="001B3E8B" w:rsidRDefault="001B3E8B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8B" w:rsidRDefault="001B3E8B" w:rsidP="00E40779">
      <w:pPr>
        <w:spacing w:after="0" w:line="240" w:lineRule="auto"/>
      </w:pPr>
      <w:r>
        <w:separator/>
      </w:r>
    </w:p>
  </w:footnote>
  <w:footnote w:type="continuationSeparator" w:id="1">
    <w:p w:rsidR="001B3E8B" w:rsidRDefault="001B3E8B" w:rsidP="00E4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B" w:rsidRDefault="00D46CDB">
    <w:pPr>
      <w:pStyle w:val="a3"/>
      <w:jc w:val="center"/>
    </w:pPr>
    <w:fldSimple w:instr=" PAGE   \* MERGEFORMAT ">
      <w:r w:rsidR="009C03A5">
        <w:rPr>
          <w:noProof/>
        </w:rPr>
        <w:t>2</w:t>
      </w:r>
    </w:fldSimple>
  </w:p>
  <w:p w:rsidR="00D46CDB" w:rsidRDefault="00D46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B" w:rsidRDefault="00D46CDB" w:rsidP="005429CB">
    <w:pPr>
      <w:pStyle w:val="a3"/>
    </w:pPr>
  </w:p>
  <w:p w:rsidR="00D46CDB" w:rsidRDefault="00D46C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56"/>
    <w:rsid w:val="00000297"/>
    <w:rsid w:val="00000AF6"/>
    <w:rsid w:val="00000FB7"/>
    <w:rsid w:val="00002217"/>
    <w:rsid w:val="00002F5B"/>
    <w:rsid w:val="00003489"/>
    <w:rsid w:val="00005037"/>
    <w:rsid w:val="00005AD8"/>
    <w:rsid w:val="00006A00"/>
    <w:rsid w:val="000104F8"/>
    <w:rsid w:val="000140DF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1186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5036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4C56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F9"/>
    <w:rsid w:val="00120FD8"/>
    <w:rsid w:val="00122CAF"/>
    <w:rsid w:val="001247C6"/>
    <w:rsid w:val="001256AD"/>
    <w:rsid w:val="001278FF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37CA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3E8B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3FDE"/>
    <w:rsid w:val="001F46E8"/>
    <w:rsid w:val="001F5CA3"/>
    <w:rsid w:val="001F5DBE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2D44"/>
    <w:rsid w:val="00212DFD"/>
    <w:rsid w:val="00215225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D91"/>
    <w:rsid w:val="00293CAA"/>
    <w:rsid w:val="00295228"/>
    <w:rsid w:val="00295817"/>
    <w:rsid w:val="00295976"/>
    <w:rsid w:val="00296EB4"/>
    <w:rsid w:val="002976CE"/>
    <w:rsid w:val="002A04BF"/>
    <w:rsid w:val="002A141E"/>
    <w:rsid w:val="002A18B3"/>
    <w:rsid w:val="002A2E88"/>
    <w:rsid w:val="002A3085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4AA4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3420"/>
    <w:rsid w:val="00334379"/>
    <w:rsid w:val="00335343"/>
    <w:rsid w:val="0033557B"/>
    <w:rsid w:val="00335E50"/>
    <w:rsid w:val="003360EB"/>
    <w:rsid w:val="0033694B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551F"/>
    <w:rsid w:val="00365FA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115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4761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300D1"/>
    <w:rsid w:val="0043030A"/>
    <w:rsid w:val="004306E6"/>
    <w:rsid w:val="004331F1"/>
    <w:rsid w:val="0043459B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364A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B48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26AC9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53E8"/>
    <w:rsid w:val="0056590B"/>
    <w:rsid w:val="005666FD"/>
    <w:rsid w:val="005667E8"/>
    <w:rsid w:val="00566DA1"/>
    <w:rsid w:val="00567C95"/>
    <w:rsid w:val="00570139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57CB"/>
    <w:rsid w:val="005801FB"/>
    <w:rsid w:val="00580466"/>
    <w:rsid w:val="00580715"/>
    <w:rsid w:val="00581B6F"/>
    <w:rsid w:val="00584011"/>
    <w:rsid w:val="005841CB"/>
    <w:rsid w:val="0058452B"/>
    <w:rsid w:val="00584C2E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F25"/>
    <w:rsid w:val="00635FB2"/>
    <w:rsid w:val="00636409"/>
    <w:rsid w:val="00640335"/>
    <w:rsid w:val="00640FB9"/>
    <w:rsid w:val="00641436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5E9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875"/>
    <w:rsid w:val="007436FB"/>
    <w:rsid w:val="0074406D"/>
    <w:rsid w:val="00745FF7"/>
    <w:rsid w:val="007500CE"/>
    <w:rsid w:val="00751712"/>
    <w:rsid w:val="00753D2D"/>
    <w:rsid w:val="007541E7"/>
    <w:rsid w:val="00754B9E"/>
    <w:rsid w:val="00757504"/>
    <w:rsid w:val="00757997"/>
    <w:rsid w:val="0076147C"/>
    <w:rsid w:val="0076180D"/>
    <w:rsid w:val="00762947"/>
    <w:rsid w:val="00765855"/>
    <w:rsid w:val="007663C1"/>
    <w:rsid w:val="00766DF5"/>
    <w:rsid w:val="00766E21"/>
    <w:rsid w:val="007720BB"/>
    <w:rsid w:val="00773EA6"/>
    <w:rsid w:val="0077438B"/>
    <w:rsid w:val="00775F27"/>
    <w:rsid w:val="0078026C"/>
    <w:rsid w:val="00781DBD"/>
    <w:rsid w:val="00786318"/>
    <w:rsid w:val="007868D0"/>
    <w:rsid w:val="00786CB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11A1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D79F1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110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DB"/>
    <w:rsid w:val="00863CF8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70BE"/>
    <w:rsid w:val="008701F5"/>
    <w:rsid w:val="008723B5"/>
    <w:rsid w:val="00872ED2"/>
    <w:rsid w:val="008742B4"/>
    <w:rsid w:val="0087506F"/>
    <w:rsid w:val="00875217"/>
    <w:rsid w:val="0087524C"/>
    <w:rsid w:val="00875A1C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2A5C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5F9C"/>
    <w:rsid w:val="00947152"/>
    <w:rsid w:val="00947193"/>
    <w:rsid w:val="00950A62"/>
    <w:rsid w:val="0095162B"/>
    <w:rsid w:val="00951A4A"/>
    <w:rsid w:val="00951EB9"/>
    <w:rsid w:val="00952FE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03A5"/>
    <w:rsid w:val="009C1B17"/>
    <w:rsid w:val="009C284E"/>
    <w:rsid w:val="009C2C2C"/>
    <w:rsid w:val="009C3032"/>
    <w:rsid w:val="009C37D8"/>
    <w:rsid w:val="009C4B3B"/>
    <w:rsid w:val="009C5D9D"/>
    <w:rsid w:val="009C6074"/>
    <w:rsid w:val="009D006D"/>
    <w:rsid w:val="009D145C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F2431"/>
    <w:rsid w:val="009F2A9D"/>
    <w:rsid w:val="009F4C7D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3FD"/>
    <w:rsid w:val="00A24F4B"/>
    <w:rsid w:val="00A26799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2E4F"/>
    <w:rsid w:val="00AB3BF6"/>
    <w:rsid w:val="00AB668D"/>
    <w:rsid w:val="00AB7140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2F35"/>
    <w:rsid w:val="00B22FA5"/>
    <w:rsid w:val="00B24BE3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64AB"/>
    <w:rsid w:val="00B46A40"/>
    <w:rsid w:val="00B46BAF"/>
    <w:rsid w:val="00B4744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589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4CC"/>
    <w:rsid w:val="00CA0F40"/>
    <w:rsid w:val="00CA55D7"/>
    <w:rsid w:val="00CA61CD"/>
    <w:rsid w:val="00CA781F"/>
    <w:rsid w:val="00CA7F99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45CC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ABD"/>
    <w:rsid w:val="00D2763D"/>
    <w:rsid w:val="00D3035C"/>
    <w:rsid w:val="00D3057F"/>
    <w:rsid w:val="00D3095A"/>
    <w:rsid w:val="00D30D63"/>
    <w:rsid w:val="00D30EF3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49AD"/>
    <w:rsid w:val="00D45213"/>
    <w:rsid w:val="00D45B03"/>
    <w:rsid w:val="00D4608F"/>
    <w:rsid w:val="00D4634E"/>
    <w:rsid w:val="00D4646D"/>
    <w:rsid w:val="00D46CDB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4A05"/>
    <w:rsid w:val="00DF6DDE"/>
    <w:rsid w:val="00DF6EDD"/>
    <w:rsid w:val="00DF723D"/>
    <w:rsid w:val="00DF7EA8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560B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50241"/>
    <w:rsid w:val="00E507F8"/>
    <w:rsid w:val="00E51145"/>
    <w:rsid w:val="00E51F0C"/>
    <w:rsid w:val="00E53D70"/>
    <w:rsid w:val="00E5442D"/>
    <w:rsid w:val="00E54AEF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224F"/>
    <w:rsid w:val="00EA2E87"/>
    <w:rsid w:val="00EA3936"/>
    <w:rsid w:val="00EA39C7"/>
    <w:rsid w:val="00EA43B7"/>
    <w:rsid w:val="00EA57D2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AE"/>
    <w:rsid w:val="00EF4607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6E3"/>
    <w:rsid w:val="00F67C10"/>
    <w:rsid w:val="00F70468"/>
    <w:rsid w:val="00F711DA"/>
    <w:rsid w:val="00F714A7"/>
    <w:rsid w:val="00F7160C"/>
    <w:rsid w:val="00F71791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90558"/>
    <w:rsid w:val="00F920D3"/>
    <w:rsid w:val="00F9225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2832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D19F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042C738D5A4A57905E5DA8B43483082B8C8F2A90DDC5BB9C6AA395B48DD8008FF7C4EB8B9AF135D79CD0e5VCA" TargetMode="External"/><Relationship Id="rId18" Type="http://schemas.openxmlformats.org/officeDocument/2006/relationships/hyperlink" Target="consultantplus://offline/ref=0C042C738D5A4A57905E43A5A258D9072F87D12E9DD7CBE4C335F8C8E3e8V4A" TargetMode="External"/><Relationship Id="rId26" Type="http://schemas.openxmlformats.org/officeDocument/2006/relationships/hyperlink" Target="consultantplus://offline/ref=0C042C738D5A4A57905E5DA8B43483082B8C8F2A90DDC5BB9C6AA395B48DD8008FF7C4EB8B9AF135D79CD0e5VCA" TargetMode="External"/><Relationship Id="rId39" Type="http://schemas.openxmlformats.org/officeDocument/2006/relationships/hyperlink" Target="consultantplus://offline/ref=0C042C738D5A4A57905E5DA8B43483082B8C8F2A90DDC5BB9C6AA395B48DD8008FF7C4EB8B9AF135D79CD0e5VC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042C738D5A4A57905E5DA8B43483082B8C8F2A90DDC5BB9C6AA395B48DD8008FF7C4EB8B9AF135D79CD0e5VCA" TargetMode="External"/><Relationship Id="rId34" Type="http://schemas.openxmlformats.org/officeDocument/2006/relationships/header" Target="header2.xml"/><Relationship Id="rId42" Type="http://schemas.openxmlformats.org/officeDocument/2006/relationships/hyperlink" Target="consultantplus://offline/ref=0C042C738D5A4A57905E5DA8B43483082B8C8F2A90DDC5BB9C6AA395B48DD8008FF7C4EB8B9AF135D79CD0e5VCA" TargetMode="External"/><Relationship Id="rId47" Type="http://schemas.openxmlformats.org/officeDocument/2006/relationships/hyperlink" Target="consultantplus://offline/ref=0C042C738D5A4A57905E5DA8B43483082B8C8F2A90DDC5BB9C6AA395B48DD8008FF7C4EB8B9AF135D79CD0e5VCA" TargetMode="External"/><Relationship Id="rId50" Type="http://schemas.openxmlformats.org/officeDocument/2006/relationships/hyperlink" Target="consultantplus://offline/ref=0C042C738D5A4A57905E5DA8B43483082B8C8F2A90DDC5BB9C6AA395B48DD8008FF7C4EB8B9AF135D79CD0e5VCA" TargetMode="External"/><Relationship Id="rId7" Type="http://schemas.openxmlformats.org/officeDocument/2006/relationships/hyperlink" Target="consultantplus://offline/ref=35BAD4043B58FFFAA5326BECCFD0BE84D16C4DBB1D3DA5AD05B9016146B75BC" TargetMode="External"/><Relationship Id="rId12" Type="http://schemas.openxmlformats.org/officeDocument/2006/relationships/hyperlink" Target="consultantplus://offline/ref=0C042C738D5A4A57905E5DA8B43483082B8C8F2A90DDC5BB9C6AA395B48DD8008FF7C4EB8B9AF135D79CD0e5VCA" TargetMode="External"/><Relationship Id="rId17" Type="http://schemas.openxmlformats.org/officeDocument/2006/relationships/hyperlink" Target="consultantplus://offline/ref=0C042C738D5A4A57905E43A5A258D9072F87D12E9DD7CBE4C335F8C8E3e8V4A" TargetMode="External"/><Relationship Id="rId25" Type="http://schemas.openxmlformats.org/officeDocument/2006/relationships/hyperlink" Target="consultantplus://offline/ref=0C042C738D5A4A57905E43A5A258D9072F86D2209DD1CBE4C335F8C8E3e8V4A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0C042C738D5A4A57905E5DA8B43483082B8C8F2A90DDC5BB9C6AA395B48DD8008FF7C4EB8B9AF135D79CD0e5VCA" TargetMode="External"/><Relationship Id="rId46" Type="http://schemas.openxmlformats.org/officeDocument/2006/relationships/hyperlink" Target="consultantplus://offline/ref=0C042C738D5A4A57905E5DA8B43483082B8C8F2A90DDC5BB9C6AA395B48DD8008FF7C4EB8B9AF135D79CD0e5V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2C738D5A4A57905E43A5A258D9072F87D12E9DD7CBE4C335F8C8E384D257C8B89DA9CF96F432eDV1A" TargetMode="External"/><Relationship Id="rId20" Type="http://schemas.openxmlformats.org/officeDocument/2006/relationships/hyperlink" Target="consultantplus://offline/ref=0C042C738D5A4A57905E43A5A258D9072F86D2209DD1CBE4C335F8C8E3e8V4A" TargetMode="External"/><Relationship Id="rId29" Type="http://schemas.openxmlformats.org/officeDocument/2006/relationships/hyperlink" Target="consultantplus://offline/ref=0C042C738D5A4A57905E5DA8B43483082B8C8F2A90DDC5BB9C6AA395B48DD8008FF7C4EB8B9AF135D79CD0e5VCA" TargetMode="External"/><Relationship Id="rId41" Type="http://schemas.openxmlformats.org/officeDocument/2006/relationships/hyperlink" Target="consultantplus://offline/ref=0C042C738D5A4A57905E5DA8B43483082B8C8F2A90DDC5BB9C6AA395B48DD8008FF7C4EB8B9AF135D79CD0e5V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042C738D5A4A57905E5DA8B43483082B8C8F2A90DDC5BB9C6AA395B48DD8008FF7C4EB8B9AF135D79CD0e5VCA" TargetMode="External"/><Relationship Id="rId24" Type="http://schemas.openxmlformats.org/officeDocument/2006/relationships/hyperlink" Target="consultantplus://offline/ref=0C042C738D5A4A57905E43A5A258D9072F87D12E9DD7CBE4C335F8C8E3e8V4A" TargetMode="External"/><Relationship Id="rId32" Type="http://schemas.openxmlformats.org/officeDocument/2006/relationships/hyperlink" Target="consultantplus://offline/ref=0C042C738D5A4A57905E5DA8B43483082B8C8F2A90DDC5BB9C6AA395B48DD8008FF7C4EB8B9AF135D79CD0e5VCA" TargetMode="External"/><Relationship Id="rId37" Type="http://schemas.openxmlformats.org/officeDocument/2006/relationships/hyperlink" Target="consultantplus://offline/ref=0C042C738D5A4A57905E5DA8B43483082B8C8F2A90DDC5BB9C6AA395B48DD8008FF7C4EB8B9AF135D79CD0e5VCA" TargetMode="External"/><Relationship Id="rId40" Type="http://schemas.openxmlformats.org/officeDocument/2006/relationships/hyperlink" Target="consultantplus://offline/ref=0C042C738D5A4A57905E43A5A258D9072F86D2209DD1CBE4C335F8C8E3e8V4A" TargetMode="External"/><Relationship Id="rId45" Type="http://schemas.openxmlformats.org/officeDocument/2006/relationships/hyperlink" Target="consultantplus://offline/ref=0C042C738D5A4A57905E5DA8B43483082B8C8F2A90DDC5BB9C6AA395B48DD8008FF7C4EB8B9AF135D79CD0e5VC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2C738D5A4A57905E5DA8B43483082B8C8F2A90DDC5BB9C6AA395B48DD8008FF7C4EB8B9AF135D79CD0e5VCA" TargetMode="External"/><Relationship Id="rId23" Type="http://schemas.openxmlformats.org/officeDocument/2006/relationships/hyperlink" Target="consultantplus://offline/ref=0C042C738D5A4A57905E43A5A258D9072F87D12E9DD7CBE4C335F8C8E3e8V4A" TargetMode="External"/><Relationship Id="rId28" Type="http://schemas.openxmlformats.org/officeDocument/2006/relationships/hyperlink" Target="consultantplus://offline/ref=0C042C738D5A4A57905E5DA8B43483082B8C8F2A90DDC5BB9C6AA395B48DD8008FF7C4EB8B9AF135D79CD0e5VCA" TargetMode="External"/><Relationship Id="rId36" Type="http://schemas.openxmlformats.org/officeDocument/2006/relationships/hyperlink" Target="consultantplus://offline/ref=0C042C738D5A4A57905E5DA8B43483082B8C8F2A90DDC5BB9C6AA395B48DD8008FF7C4EB8B9AF135D79CD0e5VCA" TargetMode="External"/><Relationship Id="rId49" Type="http://schemas.openxmlformats.org/officeDocument/2006/relationships/hyperlink" Target="consultantplus://offline/ref=0C042C738D5A4A57905E5DA8B43483082B8C8F2A90DDC5BB9C6AA395B48DD8008FF7C4EB8B9AF135D79CD0e5VCA" TargetMode="External"/><Relationship Id="rId10" Type="http://schemas.openxmlformats.org/officeDocument/2006/relationships/hyperlink" Target="consultantplus://offline/ref=0C042C738D5A4A57905E5DA8B43483082B8C8F2A90DDC5BB9C6AA395B48DD8008FF7C4EB8B9AF135D79CD0e5VCA" TargetMode="External"/><Relationship Id="rId19" Type="http://schemas.openxmlformats.org/officeDocument/2006/relationships/hyperlink" Target="consultantplus://offline/ref=0C042C738D5A4A57905E43A5A258D9072C81D6259CD3CBE4C335F8C8E3e8V4A" TargetMode="External"/><Relationship Id="rId31" Type="http://schemas.openxmlformats.org/officeDocument/2006/relationships/hyperlink" Target="consultantplus://offline/ref=0C042C738D5A4A57905E43A5A258D9072C8ED72F93D4CBE4C335F8C8E384D257C8B89DA9CF97F030eDV0A" TargetMode="External"/><Relationship Id="rId44" Type="http://schemas.openxmlformats.org/officeDocument/2006/relationships/hyperlink" Target="consultantplus://offline/ref=0C042C738D5A4A57905E5DA8B43483082B8C8F2A90DDC5BB9C6AA395B48DD8008FF7C4EB8B9AF135D79CD0e5VC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AD4043B58FFFAA5326BECCFD0BE84D16C4DBB1D3DA5AD05B9016146B75BC" TargetMode="External"/><Relationship Id="rId14" Type="http://schemas.openxmlformats.org/officeDocument/2006/relationships/hyperlink" Target="consultantplus://offline/ref=0C042C738D5A4A57905E5DA8B43483082B8C8F2A90DDC5BB9C6AA395B48DD8008FF7C4EB8B9AF135D79CD0e5VCA" TargetMode="External"/><Relationship Id="rId22" Type="http://schemas.openxmlformats.org/officeDocument/2006/relationships/hyperlink" Target="consultantplus://offline/ref=0C042C738D5A4A57905E5DA8B43483082B8C8F2A90DDC5BB9C6AA395B48DD8008FF7C4EB8B9AF135D79CD0e5VCA" TargetMode="External"/><Relationship Id="rId27" Type="http://schemas.openxmlformats.org/officeDocument/2006/relationships/hyperlink" Target="consultantplus://offline/ref=0C042C738D5A4A57905E43A5A258D9072F87D12E9DD7CBE4C335F8C8E3e8V4A" TargetMode="External"/><Relationship Id="rId30" Type="http://schemas.openxmlformats.org/officeDocument/2006/relationships/hyperlink" Target="consultantplus://offline/ref=0C042C738D5A4A57905E5DA8B43483082B8C8F2A90DDC5BB9C6AA395B48DD8008FF7C4EB8B9AF135D79CD0e5VCA" TargetMode="External"/><Relationship Id="rId35" Type="http://schemas.openxmlformats.org/officeDocument/2006/relationships/hyperlink" Target="consultantplus://offline/ref=0C042C738D5A4A57905E43A5A258D9072F87D12E9DD7CBE4C335F8C8E384D257C8B89DA9CF97F334eDV3A" TargetMode="External"/><Relationship Id="rId43" Type="http://schemas.openxmlformats.org/officeDocument/2006/relationships/hyperlink" Target="consultantplus://offline/ref=0C042C738D5A4A57905E5DA8B43483082B8C8F2A90DDC5BB9C6AA395B48DD8008FF7C4EB8B9AF135D79CD0e5VCA" TargetMode="External"/><Relationship Id="rId48" Type="http://schemas.openxmlformats.org/officeDocument/2006/relationships/hyperlink" Target="consultantplus://offline/ref=0C042C738D5A4A57905E5DA8B43483082B8C8F2A90DDC5BB9C6AA395B48DD8008FF7C4EB8B9AF135D79CD0e5VCA" TargetMode="External"/><Relationship Id="rId8" Type="http://schemas.openxmlformats.org/officeDocument/2006/relationships/hyperlink" Target="consultantplus://offline/ref=0C042C738D5A4A57905E5DA8B43483082B8C8F2A90DDC5BB9C6AA395B48DD8008FF7C4EB8B9AF135D79CD0e5VC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366B-6A9A-407E-B4EA-C661EA3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13164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88023</CharactersWithSpaces>
  <SharedDoc>false</SharedDoc>
  <HLinks>
    <vt:vector size="366" baseType="variant">
      <vt:variant>
        <vt:i4>917596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131142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P1638</vt:lpwstr>
      </vt:variant>
      <vt:variant>
        <vt:i4>917596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5963875</vt:i4>
      </vt:variant>
      <vt:variant>
        <vt:i4>159</vt:i4>
      </vt:variant>
      <vt:variant>
        <vt:i4>0</vt:i4>
      </vt:variant>
      <vt:variant>
        <vt:i4>5</vt:i4>
      </vt:variant>
      <vt:variant>
        <vt:lpwstr>mailto:asgp@mail.ru</vt:lpwstr>
      </vt:variant>
      <vt:variant>
        <vt:lpwstr/>
      </vt:variant>
      <vt:variant>
        <vt:i4>917596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196677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P1527</vt:lpwstr>
      </vt:variant>
      <vt:variant>
        <vt:i4>917596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5308426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consultantplus://offline/ref=0C042C738D5A4A57905E43A5A258D9072F86D2209DD1CBE4C335F8C8E3e8V4A</vt:lpwstr>
      </vt:variant>
      <vt:variant>
        <vt:lpwstr/>
      </vt:variant>
      <vt:variant>
        <vt:i4>917596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7209018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consultantplus://offline/ref=0C042C738D5A4A57905E43A5A258D9072F87D12E9DD7CBE4C335F8C8E384D257C8B89DA9CF97F334eDV3A</vt:lpwstr>
      </vt:variant>
      <vt:variant>
        <vt:lpwstr/>
      </vt:variant>
      <vt:variant>
        <vt:i4>917596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7209016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consultantplus://offline/ref=0C042C738D5A4A57905E43A5A258D9072C8ED72F93D4CBE4C335F8C8E384D257C8B89DA9CF97F030eDV0A</vt:lpwstr>
      </vt:variant>
      <vt:variant>
        <vt:lpwstr/>
      </vt:variant>
      <vt:variant>
        <vt:i4>131138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P1237</vt:lpwstr>
      </vt:variant>
      <vt:variant>
        <vt:i4>65602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327745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P712</vt:lpwstr>
      </vt:variant>
      <vt:variant>
        <vt:i4>917596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327745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P712</vt:lpwstr>
      </vt:variant>
      <vt:variant>
        <vt:i4>5308507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917596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5308426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consultantplus://offline/ref=0C042C738D5A4A57905E43A5A258D9072F86D2209DD1CBE4C335F8C8E3e8V4A</vt:lpwstr>
      </vt:variant>
      <vt:variant>
        <vt:lpwstr/>
      </vt:variant>
      <vt:variant>
        <vt:i4>5308507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5308507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917596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65605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P1502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P1348</vt:lpwstr>
      </vt:variant>
      <vt:variant>
        <vt:i4>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P1319</vt:lpwstr>
      </vt:variant>
      <vt:variant>
        <vt:i4>917596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5308426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consultantplus://offline/ref=0C042C738D5A4A57905E43A5A258D9072F86D2209DD1CBE4C335F8C8E3e8V4A</vt:lpwstr>
      </vt:variant>
      <vt:variant>
        <vt:lpwstr/>
      </vt:variant>
      <vt:variant>
        <vt:i4>5308428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consultantplus://offline/ref=0C042C738D5A4A57905E43A5A258D9072C81D6259CD3CBE4C335F8C8E3e8V4A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5308507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7209016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consultantplus://offline/ref=0C042C738D5A4A57905E43A5A258D9072F87D12E9DD7CBE4C335F8C8E384D257C8B89DA9CF96F432eDV1A</vt:lpwstr>
      </vt:variant>
      <vt:variant>
        <vt:lpwstr/>
      </vt:variant>
      <vt:variant>
        <vt:i4>917596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917596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65606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P1605</vt:lpwstr>
      </vt:variant>
      <vt:variant>
        <vt:i4>917596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P1572</vt:lpwstr>
      </vt:variant>
      <vt:variant>
        <vt:i4>917596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consultantplus://offline/ref=35BAD4043B58FFFAA5326BECCFD0BE84D16C4DBB1D3DA5AD05B9016146B75BC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consultantplus://offline/ref=0C042C738D5A4A57905E5DA8B43483082B8C8F2A90DCC8B49D6AA395B48DD8008FF7C4EB8B9AF135D798D4e5VDA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consultantplus://offline/ref=35BAD4043B58FFFAA5326BECCFD0BE84D16C4DBB1D3DA5AD05B9016146B75BC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Тимофеева</cp:lastModifiedBy>
  <cp:revision>3</cp:revision>
  <cp:lastPrinted>2021-06-10T01:19:00Z</cp:lastPrinted>
  <dcterms:created xsi:type="dcterms:W3CDTF">2021-06-10T01:13:00Z</dcterms:created>
  <dcterms:modified xsi:type="dcterms:W3CDTF">2021-06-10T01:24:00Z</dcterms:modified>
</cp:coreProperties>
</file>