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B3" w:rsidRDefault="006A72B3">
      <w:pPr>
        <w:spacing w:line="1" w:lineRule="exact"/>
      </w:pPr>
    </w:p>
    <w:p w:rsidR="006A72B3" w:rsidRDefault="005547F2">
      <w:pPr>
        <w:pStyle w:val="1"/>
        <w:framePr w:w="9408" w:h="1517" w:hRule="exact" w:wrap="none" w:vAnchor="page" w:hAnchor="page" w:x="1857" w:y="591"/>
        <w:spacing w:after="280" w:line="262" w:lineRule="auto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6A72B3" w:rsidRDefault="005547F2">
      <w:pPr>
        <w:pStyle w:val="1"/>
        <w:framePr w:w="9408" w:h="1517" w:hRule="exact" w:wrap="none" w:vAnchor="page" w:hAnchor="page" w:x="1857" w:y="591"/>
        <w:spacing w:line="262" w:lineRule="auto"/>
        <w:ind w:firstLine="0"/>
        <w:jc w:val="center"/>
      </w:pPr>
      <w:r>
        <w:t>АДМИНИСТРАЦИЯ СЕЛЬСКОГО ПОСЕЛЕНИЯ</w:t>
      </w:r>
    </w:p>
    <w:p w:rsidR="006A72B3" w:rsidRDefault="005547F2">
      <w:pPr>
        <w:pStyle w:val="1"/>
        <w:framePr w:wrap="none" w:vAnchor="page" w:hAnchor="page" w:x="1910" w:y="2670"/>
        <w:spacing w:line="240" w:lineRule="auto"/>
        <w:ind w:firstLine="0"/>
      </w:pPr>
      <w:r>
        <w:t>15.04.2021</w:t>
      </w:r>
    </w:p>
    <w:p w:rsidR="006A72B3" w:rsidRDefault="005547F2">
      <w:pPr>
        <w:pStyle w:val="1"/>
        <w:framePr w:w="2357" w:h="898" w:hRule="exact" w:wrap="none" w:vAnchor="page" w:hAnchor="page" w:x="5385" w:y="2377"/>
        <w:spacing w:after="320" w:line="240" w:lineRule="auto"/>
        <w:ind w:firstLine="0"/>
        <w:jc w:val="center"/>
      </w:pPr>
      <w:r>
        <w:t>ПОСТАНОВЛЕНИЕ</w:t>
      </w:r>
    </w:p>
    <w:p w:rsidR="006A72B3" w:rsidRDefault="005547F2">
      <w:pPr>
        <w:pStyle w:val="1"/>
        <w:framePr w:w="2357" w:h="898" w:hRule="exact" w:wrap="none" w:vAnchor="page" w:hAnchor="page" w:x="5385" w:y="2377"/>
        <w:spacing w:line="240" w:lineRule="auto"/>
        <w:ind w:firstLine="0"/>
        <w:jc w:val="center"/>
      </w:pPr>
      <w:r>
        <w:t>с. Птичник</w:t>
      </w:r>
    </w:p>
    <w:p w:rsidR="006A72B3" w:rsidRDefault="005547F2">
      <w:pPr>
        <w:pStyle w:val="1"/>
        <w:framePr w:w="605" w:h="298" w:hRule="exact" w:wrap="none" w:vAnchor="page" w:hAnchor="page" w:x="10094" w:y="2689"/>
        <w:spacing w:line="240" w:lineRule="auto"/>
        <w:ind w:firstLine="0"/>
        <w:jc w:val="right"/>
      </w:pPr>
      <w:r>
        <w:t>№43</w:t>
      </w:r>
    </w:p>
    <w:p w:rsidR="006A72B3" w:rsidRDefault="005547F2">
      <w:pPr>
        <w:pStyle w:val="1"/>
        <w:framePr w:w="9408" w:h="11707" w:hRule="exact" w:wrap="none" w:vAnchor="page" w:hAnchor="page" w:x="1857" w:y="3577"/>
        <w:spacing w:after="300" w:line="240" w:lineRule="auto"/>
        <w:ind w:firstLine="540"/>
        <w:jc w:val="both"/>
      </w:pPr>
      <w:r>
        <w:t xml:space="preserve">О присвоении адреса земельному участку, и нежилому </w:t>
      </w:r>
      <w:r>
        <w:t>строению (баня), расположенному на нем</w:t>
      </w:r>
    </w:p>
    <w:p w:rsidR="006A72B3" w:rsidRDefault="005547F2">
      <w:pPr>
        <w:pStyle w:val="1"/>
        <w:framePr w:w="9408" w:h="11707" w:hRule="exact" w:wrap="none" w:vAnchor="page" w:hAnchor="page" w:x="1857" w:y="3577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</w:t>
      </w:r>
      <w:r>
        <w:t xml:space="preserve">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</w:t>
      </w:r>
      <w:r>
        <w:t>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Рыбакова И.В. от 14.04.2021 № Р-38/01-26, администрац</w:t>
      </w:r>
      <w:r>
        <w:t>ия сельского поселения</w:t>
      </w:r>
    </w:p>
    <w:p w:rsidR="006A72B3" w:rsidRDefault="005547F2">
      <w:pPr>
        <w:pStyle w:val="1"/>
        <w:framePr w:w="9408" w:h="11707" w:hRule="exact" w:wrap="none" w:vAnchor="page" w:hAnchor="page" w:x="1857" w:y="3577"/>
        <w:ind w:firstLine="460"/>
        <w:jc w:val="both"/>
      </w:pPr>
      <w:r>
        <w:t>ПОСТАНОВЛЯЕТ:</w:t>
      </w:r>
    </w:p>
    <w:p w:rsidR="006A72B3" w:rsidRDefault="005547F2">
      <w:pPr>
        <w:pStyle w:val="1"/>
        <w:framePr w:w="9408" w:h="11707" w:hRule="exact" w:wrap="none" w:vAnchor="page" w:hAnchor="page" w:x="1857" w:y="3577"/>
        <w:numPr>
          <w:ilvl w:val="0"/>
          <w:numId w:val="1"/>
        </w:numPr>
        <w:tabs>
          <w:tab w:val="left" w:pos="1167"/>
        </w:tabs>
        <w:ind w:firstLine="88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приусадебный участок личного подсобного хозяйства (производство сельскохозяйственной продукции), с кадастровым номером: 79:04:3700002:176, расположенного с</w:t>
      </w:r>
      <w:r>
        <w:t xml:space="preserve">огласно адресным ориентиром: 220м. на северо - восток от дома №1 по ул. Сахалинская, с. Раздольное, Биробиджанского р-н, Еврейская автономная область, следующий адрес: Российская Федерация, Еврейская автономная область, Биробиджанский муниципальный район, </w:t>
      </w:r>
      <w:r>
        <w:t>Птичнинское сельское поселение, село. Раздольное, ул. Сахалинская з/у 1в</w:t>
      </w:r>
    </w:p>
    <w:p w:rsidR="006A72B3" w:rsidRDefault="005547F2">
      <w:pPr>
        <w:pStyle w:val="1"/>
        <w:framePr w:w="9408" w:h="11707" w:hRule="exact" w:wrap="none" w:vAnchor="page" w:hAnchor="page" w:x="1857" w:y="3577"/>
        <w:numPr>
          <w:ilvl w:val="0"/>
          <w:numId w:val="1"/>
        </w:numPr>
        <w:tabs>
          <w:tab w:val="left" w:pos="1104"/>
        </w:tabs>
        <w:ind w:firstLine="780"/>
        <w:jc w:val="both"/>
      </w:pPr>
      <w:bookmarkStart w:id="1" w:name="bookmark1"/>
      <w:bookmarkEnd w:id="1"/>
      <w:r>
        <w:t>Присвоить нежилому строению (баня), расположенному на земельном участке с кадастровым номером 79:04:3700002:176 следующий адрес: Российская Федерация, Еврейская автономная область, Би</w:t>
      </w:r>
      <w:r>
        <w:t>робиджанский муниципальный район, Птичнинское сельское поселение, село. Раздольное, ул. Сахалинская строение 1в</w:t>
      </w:r>
    </w:p>
    <w:p w:rsidR="006A72B3" w:rsidRDefault="005547F2">
      <w:pPr>
        <w:pStyle w:val="1"/>
        <w:framePr w:w="9408" w:h="11707" w:hRule="exact" w:wrap="none" w:vAnchor="page" w:hAnchor="page" w:x="1857" w:y="3577"/>
        <w:numPr>
          <w:ilvl w:val="0"/>
          <w:numId w:val="1"/>
        </w:numPr>
        <w:tabs>
          <w:tab w:val="left" w:pos="1193"/>
        </w:tabs>
        <w:ind w:firstLine="88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6A72B3" w:rsidRDefault="005547F2">
      <w:pPr>
        <w:pStyle w:val="1"/>
        <w:framePr w:w="9408" w:h="11707" w:hRule="exact" w:wrap="none" w:vAnchor="page" w:hAnchor="page" w:x="1857" w:y="3577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</w:t>
      </w:r>
      <w:r>
        <w:t xml:space="preserve"> сельского поселения Биробиджанского муниципального района Еврейской автономной области».</w:t>
      </w:r>
    </w:p>
    <w:p w:rsidR="006A72B3" w:rsidRDefault="005547F2">
      <w:pPr>
        <w:pStyle w:val="1"/>
        <w:framePr w:w="9408" w:h="11707" w:hRule="exact" w:wrap="none" w:vAnchor="page" w:hAnchor="page" w:x="1857" w:y="3577"/>
        <w:numPr>
          <w:ilvl w:val="0"/>
          <w:numId w:val="1"/>
        </w:numPr>
        <w:tabs>
          <w:tab w:val="left" w:pos="1167"/>
        </w:tabs>
        <w:spacing w:after="300" w:line="266" w:lineRule="auto"/>
        <w:ind w:firstLine="88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15.04.2021 года.</w:t>
      </w:r>
    </w:p>
    <w:p w:rsidR="006A72B3" w:rsidRDefault="005547F2">
      <w:pPr>
        <w:pStyle w:val="1"/>
        <w:framePr w:w="9408" w:h="11707" w:hRule="exact" w:wrap="none" w:vAnchor="page" w:hAnchor="page" w:x="1857" w:y="3577"/>
        <w:tabs>
          <w:tab w:val="left" w:pos="3293"/>
        </w:tabs>
        <w:spacing w:line="240" w:lineRule="auto"/>
        <w:ind w:firstLine="0"/>
        <w:jc w:val="both"/>
      </w:pPr>
      <w:r>
        <w:t xml:space="preserve">Г лава </w:t>
      </w:r>
      <w:r>
        <w:t>администрации</w:t>
      </w:r>
      <w:r>
        <w:tab/>
      </w:r>
    </w:p>
    <w:p w:rsidR="006A72B3" w:rsidRDefault="005547F2">
      <w:pPr>
        <w:pStyle w:val="1"/>
        <w:framePr w:w="9408" w:h="11707" w:hRule="exact" w:wrap="none" w:vAnchor="page" w:hAnchor="page" w:x="1857" w:y="3577"/>
        <w:tabs>
          <w:tab w:val="left" w:pos="7224"/>
        </w:tabs>
        <w:spacing w:line="233" w:lineRule="auto"/>
        <w:ind w:firstLine="0"/>
        <w:jc w:val="both"/>
      </w:pPr>
      <w:r>
        <w:t>сельского поселения</w:t>
      </w:r>
      <w:r>
        <w:tab/>
        <w:t>В.И. Тихомирова</w:t>
      </w:r>
    </w:p>
    <w:p w:rsidR="006A72B3" w:rsidRDefault="006A72B3" w:rsidP="004742C8">
      <w:pPr>
        <w:pStyle w:val="1"/>
        <w:framePr w:w="9408" w:h="11707" w:hRule="exact" w:wrap="none" w:vAnchor="page" w:hAnchor="page" w:x="1857" w:y="3577"/>
        <w:ind w:firstLine="0"/>
      </w:pPr>
    </w:p>
    <w:p w:rsidR="006A72B3" w:rsidRDefault="006A72B3">
      <w:pPr>
        <w:spacing w:line="1" w:lineRule="exact"/>
      </w:pPr>
    </w:p>
    <w:sectPr w:rsidR="006A72B3" w:rsidSect="006A72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F2" w:rsidRDefault="005547F2" w:rsidP="006A72B3">
      <w:r>
        <w:separator/>
      </w:r>
    </w:p>
  </w:endnote>
  <w:endnote w:type="continuationSeparator" w:id="0">
    <w:p w:rsidR="005547F2" w:rsidRDefault="005547F2" w:rsidP="006A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F2" w:rsidRDefault="005547F2"/>
  </w:footnote>
  <w:footnote w:type="continuationSeparator" w:id="0">
    <w:p w:rsidR="005547F2" w:rsidRDefault="005547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FED"/>
    <w:multiLevelType w:val="multilevel"/>
    <w:tmpl w:val="A7A2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72B3"/>
    <w:rsid w:val="004742C8"/>
    <w:rsid w:val="005547F2"/>
    <w:rsid w:val="006A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2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7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A72B3"/>
    <w:pPr>
      <w:spacing w:line="259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2021-04-15T06:24:00Z</dcterms:created>
  <dcterms:modified xsi:type="dcterms:W3CDTF">2021-04-15T06:25:00Z</dcterms:modified>
</cp:coreProperties>
</file>