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A5" w:rsidRDefault="007E12A5">
      <w:pPr>
        <w:spacing w:line="1" w:lineRule="exact"/>
      </w:pPr>
    </w:p>
    <w:p w:rsidR="007E12A5" w:rsidRDefault="00B0617F">
      <w:pPr>
        <w:pStyle w:val="1"/>
        <w:framePr w:w="9414" w:h="922" w:hRule="exact" w:wrap="none" w:vAnchor="page" w:hAnchor="page" w:x="1516" w:y="618"/>
        <w:ind w:firstLine="0"/>
        <w:jc w:val="center"/>
      </w:pPr>
      <w:r>
        <w:t>Муниципальное образование «Птичнинское сельское поселение»</w:t>
      </w:r>
      <w:r>
        <w:br/>
        <w:t>Биробиджанского муниципального района</w:t>
      </w:r>
    </w:p>
    <w:p w:rsidR="007E12A5" w:rsidRDefault="00B0617F">
      <w:pPr>
        <w:pStyle w:val="1"/>
        <w:framePr w:w="9414" w:h="922" w:hRule="exact" w:wrap="none" w:vAnchor="page" w:hAnchor="page" w:x="1516" w:y="618"/>
        <w:ind w:firstLine="0"/>
        <w:jc w:val="center"/>
      </w:pPr>
      <w:r>
        <w:t>Еврейской автономной области</w:t>
      </w:r>
    </w:p>
    <w:p w:rsidR="007E12A5" w:rsidRDefault="00B0617F">
      <w:pPr>
        <w:pStyle w:val="1"/>
        <w:framePr w:w="9414" w:h="320" w:hRule="exact" w:wrap="none" w:vAnchor="page" w:hAnchor="page" w:x="1516" w:y="1817"/>
        <w:ind w:firstLine="0"/>
        <w:jc w:val="center"/>
      </w:pPr>
      <w:r>
        <w:t>АДМИНИСТРАЦИЯ СЕЛЬСКОГО ПОСЕЛЕНИЯ</w:t>
      </w:r>
    </w:p>
    <w:p w:rsidR="007E12A5" w:rsidRDefault="00B0617F">
      <w:pPr>
        <w:pStyle w:val="1"/>
        <w:framePr w:wrap="none" w:vAnchor="page" w:hAnchor="page" w:x="1549" w:y="2703"/>
        <w:ind w:firstLine="0"/>
      </w:pPr>
      <w:r>
        <w:t>12.02.2021</w:t>
      </w:r>
    </w:p>
    <w:p w:rsidR="007E12A5" w:rsidRDefault="00B0617F">
      <w:pPr>
        <w:pStyle w:val="1"/>
        <w:framePr w:w="2365" w:h="911" w:hRule="exact" w:wrap="none" w:vAnchor="page" w:hAnchor="page" w:x="5037" w:y="2411"/>
        <w:spacing w:after="280"/>
        <w:ind w:firstLine="0"/>
        <w:jc w:val="center"/>
      </w:pPr>
      <w:r>
        <w:t>ПОСТАНОВЛЕНИЕ</w:t>
      </w:r>
    </w:p>
    <w:p w:rsidR="007E12A5" w:rsidRDefault="00B0617F">
      <w:pPr>
        <w:pStyle w:val="1"/>
        <w:framePr w:w="2365" w:h="911" w:hRule="exact" w:wrap="none" w:vAnchor="page" w:hAnchor="page" w:x="5037" w:y="2411"/>
        <w:ind w:firstLine="0"/>
        <w:jc w:val="center"/>
      </w:pPr>
      <w:r>
        <w:t>с. Птичник</w:t>
      </w:r>
    </w:p>
    <w:p w:rsidR="007E12A5" w:rsidRDefault="00B0617F">
      <w:pPr>
        <w:pStyle w:val="1"/>
        <w:framePr w:w="623" w:h="320" w:hRule="exact" w:wrap="none" w:vAnchor="page" w:hAnchor="page" w:x="9750" w:y="2710"/>
        <w:ind w:firstLine="0"/>
        <w:jc w:val="right"/>
      </w:pPr>
      <w:r>
        <w:t>№09</w:t>
      </w:r>
    </w:p>
    <w:p w:rsidR="007E12A5" w:rsidRDefault="00B0617F">
      <w:pPr>
        <w:pStyle w:val="1"/>
        <w:framePr w:w="9414" w:h="619" w:hRule="exact" w:wrap="none" w:vAnchor="page" w:hAnchor="page" w:x="1516" w:y="3596"/>
        <w:ind w:firstLine="520"/>
        <w:jc w:val="both"/>
      </w:pPr>
      <w:r>
        <w:t>О присвоении адреса земельному участку, и жилому дому, расположенному на нем</w:t>
      </w:r>
    </w:p>
    <w:p w:rsidR="007E12A5" w:rsidRDefault="00B0617F">
      <w:pPr>
        <w:pStyle w:val="1"/>
        <w:framePr w:w="9414" w:h="9295" w:hRule="exact" w:wrap="none" w:vAnchor="page" w:hAnchor="page" w:x="1516" w:y="4496"/>
        <w:ind w:firstLine="860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абзаца «в», пункта 14, раздела 2, постановления Правительства Российской Федерации от 19.11.2014 № 1221 «Об утверждении Правил присвоения, изменения и аннулирования адресов», на основании постановления администрации Птичнинского сельского поселения от 10.04.2015 № 41 «Об утверждении Правил присвоения, изменения и аннулирования адресов на территории Птичнинского сельского поселения», в связи с поступившим заявлением Ташогло Д.Г. от 11.02.2021 №Т-17/01-26, администрация сельского поселения</w:t>
      </w:r>
    </w:p>
    <w:p w:rsidR="007E12A5" w:rsidRDefault="00B0617F">
      <w:pPr>
        <w:pStyle w:val="1"/>
        <w:framePr w:w="9414" w:h="9295" w:hRule="exact" w:wrap="none" w:vAnchor="page" w:hAnchor="page" w:x="1516" w:y="4496"/>
        <w:ind w:firstLine="460"/>
        <w:jc w:val="both"/>
      </w:pPr>
      <w:r>
        <w:t>ПОСТАНОВЛЯЕТ:</w:t>
      </w:r>
    </w:p>
    <w:p w:rsidR="007E12A5" w:rsidRDefault="00B0617F">
      <w:pPr>
        <w:pStyle w:val="1"/>
        <w:framePr w:w="9414" w:h="9295" w:hRule="exact" w:wrap="none" w:vAnchor="page" w:hAnchor="page" w:x="1516" w:y="4496"/>
        <w:numPr>
          <w:ilvl w:val="0"/>
          <w:numId w:val="1"/>
        </w:numPr>
        <w:tabs>
          <w:tab w:val="left" w:pos="1159"/>
        </w:tabs>
        <w:ind w:firstLine="860"/>
        <w:jc w:val="both"/>
      </w:pPr>
      <w:bookmarkStart w:id="0" w:name="bookmark0"/>
      <w:bookmarkEnd w:id="0"/>
      <w:r>
        <w:t>Присвоить земельному участку с разрешенным видом использования: индивидуальное жилищное строительство с кадастровым номером: 79:04:3700008:157 расположенного согласно адресного ориентира: Российская Федерация, Еврейская автономная область, Биробиджанский район, с Раздольное, 358 м. на северо- запад от дома №14 по ул. Шоссейная следующий адрес: Российская Федерация, Еврейская автономная область, Биробиджанский муниципальный район, Птичнинское сельское поселение, село. Раздольное, ул. Шоссейная з/у 14.</w:t>
      </w:r>
    </w:p>
    <w:p w:rsidR="007E12A5" w:rsidRDefault="00B0617F">
      <w:pPr>
        <w:pStyle w:val="1"/>
        <w:framePr w:w="9414" w:h="9295" w:hRule="exact" w:wrap="none" w:vAnchor="page" w:hAnchor="page" w:x="1516" w:y="4496"/>
        <w:numPr>
          <w:ilvl w:val="0"/>
          <w:numId w:val="1"/>
        </w:numPr>
        <w:tabs>
          <w:tab w:val="left" w:pos="1195"/>
        </w:tabs>
        <w:ind w:firstLine="860"/>
        <w:jc w:val="both"/>
      </w:pPr>
      <w:bookmarkStart w:id="1" w:name="bookmark1"/>
      <w:bookmarkEnd w:id="1"/>
      <w:r>
        <w:t>Присвоить жилому дому расположенному на земельном участке с кадастровым номером: 79:04:3700008:157, следующий адрес: Российская Федерация, Еврейская автономная область, Биробиджанский муниципальный район, Птичнинское сельское поселение, село. Раздольное, ул. Шоссейная д. 14 .</w:t>
      </w:r>
    </w:p>
    <w:p w:rsidR="007E12A5" w:rsidRDefault="00B0617F">
      <w:pPr>
        <w:pStyle w:val="1"/>
        <w:framePr w:w="9414" w:h="9295" w:hRule="exact" w:wrap="none" w:vAnchor="page" w:hAnchor="page" w:x="1516" w:y="4496"/>
        <w:numPr>
          <w:ilvl w:val="0"/>
          <w:numId w:val="1"/>
        </w:numPr>
        <w:tabs>
          <w:tab w:val="left" w:pos="1173"/>
        </w:tabs>
        <w:ind w:firstLine="860"/>
        <w:jc w:val="both"/>
      </w:pPr>
      <w:bookmarkStart w:id="2" w:name="bookmark2"/>
      <w:bookmarkEnd w:id="2"/>
      <w:r>
        <w:t>Контроль за исполнением настоящего постановления оставляю за собой</w:t>
      </w:r>
      <w:r w:rsidR="009F17AD">
        <w:t>.</w:t>
      </w:r>
    </w:p>
    <w:p w:rsidR="007E12A5" w:rsidRDefault="00B0617F">
      <w:pPr>
        <w:pStyle w:val="1"/>
        <w:framePr w:w="9414" w:h="9295" w:hRule="exact" w:wrap="none" w:vAnchor="page" w:hAnchor="page" w:x="1516" w:y="4496"/>
        <w:numPr>
          <w:ilvl w:val="0"/>
          <w:numId w:val="1"/>
        </w:numPr>
        <w:tabs>
          <w:tab w:val="left" w:pos="1159"/>
        </w:tabs>
        <w:ind w:firstLine="860"/>
        <w:jc w:val="both"/>
      </w:pPr>
      <w:bookmarkStart w:id="3" w:name="bookmark3"/>
      <w:bookmarkEnd w:id="3"/>
      <w:r>
        <w:t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7E12A5" w:rsidRDefault="00B0617F">
      <w:pPr>
        <w:pStyle w:val="1"/>
        <w:framePr w:w="9414" w:h="9295" w:hRule="exact" w:wrap="none" w:vAnchor="page" w:hAnchor="page" w:x="1516" w:y="4496"/>
        <w:numPr>
          <w:ilvl w:val="0"/>
          <w:numId w:val="1"/>
        </w:numPr>
        <w:tabs>
          <w:tab w:val="left" w:pos="1162"/>
        </w:tabs>
        <w:ind w:firstLine="860"/>
        <w:jc w:val="both"/>
      </w:pPr>
      <w:bookmarkStart w:id="4" w:name="bookmark4"/>
      <w:bookmarkEnd w:id="4"/>
      <w:r>
        <w:t>Настоящее постановление вступает в силу после дня его официального опубликования и распространяется на правоотношения, возникшие с 08.07.2020 года.</w:t>
      </w:r>
    </w:p>
    <w:p w:rsidR="007E12A5" w:rsidRDefault="00B0617F">
      <w:pPr>
        <w:pStyle w:val="1"/>
        <w:framePr w:wrap="none" w:vAnchor="page" w:hAnchor="page" w:x="1581" w:y="14064"/>
        <w:ind w:firstLine="0"/>
      </w:pPr>
      <w:r>
        <w:t>Глава администрации</w:t>
      </w:r>
    </w:p>
    <w:p w:rsidR="007E12A5" w:rsidRDefault="00B0617F">
      <w:pPr>
        <w:pStyle w:val="1"/>
        <w:framePr w:wrap="none" w:vAnchor="page" w:hAnchor="page" w:x="1524" w:y="14396"/>
        <w:ind w:firstLine="0"/>
      </w:pPr>
      <w:r>
        <w:t>сельского поселения</w:t>
      </w:r>
    </w:p>
    <w:p w:rsidR="007E12A5" w:rsidRDefault="007E12A5">
      <w:pPr>
        <w:framePr w:wrap="none" w:vAnchor="page" w:hAnchor="page" w:x="4641" w:y="13974"/>
        <w:rPr>
          <w:sz w:val="2"/>
          <w:szCs w:val="2"/>
        </w:rPr>
      </w:pPr>
    </w:p>
    <w:p w:rsidR="007E12A5" w:rsidRDefault="00B0617F">
      <w:pPr>
        <w:pStyle w:val="1"/>
        <w:framePr w:w="1969" w:h="328" w:hRule="exact" w:wrap="none" w:vAnchor="page" w:hAnchor="page" w:x="8817" w:y="14396"/>
        <w:ind w:firstLine="0"/>
        <w:jc w:val="right"/>
      </w:pPr>
      <w:r>
        <w:t>В.И. Тихомирова</w:t>
      </w:r>
    </w:p>
    <w:p w:rsidR="007E12A5" w:rsidRDefault="007E12A5">
      <w:pPr>
        <w:spacing w:line="1" w:lineRule="exact"/>
      </w:pPr>
    </w:p>
    <w:sectPr w:rsidR="007E12A5" w:rsidSect="007E12A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DCA" w:rsidRDefault="00107DCA" w:rsidP="007E12A5">
      <w:r>
        <w:separator/>
      </w:r>
    </w:p>
  </w:endnote>
  <w:endnote w:type="continuationSeparator" w:id="0">
    <w:p w:rsidR="00107DCA" w:rsidRDefault="00107DCA" w:rsidP="007E1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DCA" w:rsidRDefault="00107DCA"/>
  </w:footnote>
  <w:footnote w:type="continuationSeparator" w:id="0">
    <w:p w:rsidR="00107DCA" w:rsidRDefault="00107DC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71B93"/>
    <w:multiLevelType w:val="multilevel"/>
    <w:tmpl w:val="EE0E4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E12A5"/>
    <w:rsid w:val="00107DCA"/>
    <w:rsid w:val="007E12A5"/>
    <w:rsid w:val="00990BC4"/>
    <w:rsid w:val="009F17AD"/>
    <w:rsid w:val="00B0617F"/>
    <w:rsid w:val="00F9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12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E1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7E12A5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90B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BC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1927</Characters>
  <Application>Microsoft Office Word</Application>
  <DocSecurity>0</DocSecurity>
  <Lines>16</Lines>
  <Paragraphs>4</Paragraphs>
  <ScaleCrop>false</ScaleCrop>
  <Company>Home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Сучкова Виктория</cp:lastModifiedBy>
  <cp:revision>4</cp:revision>
  <dcterms:created xsi:type="dcterms:W3CDTF">2021-02-12T01:00:00Z</dcterms:created>
  <dcterms:modified xsi:type="dcterms:W3CDTF">2021-02-12T01:03:00Z</dcterms:modified>
</cp:coreProperties>
</file>