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B" w:rsidRDefault="00FA03EB">
      <w:pPr>
        <w:spacing w:line="1" w:lineRule="exact"/>
      </w:pPr>
    </w:p>
    <w:p w:rsidR="00FA03EB" w:rsidRDefault="00A62604">
      <w:pPr>
        <w:pStyle w:val="1"/>
        <w:framePr w:w="9425" w:h="918" w:hRule="exact" w:wrap="none" w:vAnchor="page" w:hAnchor="page" w:x="1496" w:y="508"/>
        <w:ind w:left="2300" w:hanging="1460"/>
        <w:jc w:val="both"/>
      </w:pPr>
      <w:r>
        <w:t>Муниципальное образование «Птичнинское сельское поселение» Биробиджанского муниципального района</w:t>
      </w:r>
    </w:p>
    <w:p w:rsidR="00FA03EB" w:rsidRDefault="00A62604">
      <w:pPr>
        <w:pStyle w:val="1"/>
        <w:framePr w:w="9425" w:h="918" w:hRule="exact" w:wrap="none" w:vAnchor="page" w:hAnchor="page" w:x="1496" w:y="508"/>
        <w:ind w:firstLine="0"/>
        <w:jc w:val="center"/>
      </w:pPr>
      <w:r>
        <w:t>Еврейской автономной области</w:t>
      </w:r>
    </w:p>
    <w:p w:rsidR="00FA03EB" w:rsidRDefault="00A62604">
      <w:pPr>
        <w:pStyle w:val="1"/>
        <w:framePr w:w="9425" w:h="911" w:hRule="exact" w:wrap="none" w:vAnchor="page" w:hAnchor="page" w:x="1496" w:y="1706"/>
        <w:spacing w:after="280"/>
        <w:ind w:firstLine="0"/>
        <w:jc w:val="center"/>
      </w:pPr>
      <w:r>
        <w:t>АДМИНИСТРАЦИЯ СЕЛЬСКОГО ПОСЕЛЕНИЯ</w:t>
      </w:r>
    </w:p>
    <w:p w:rsidR="00FA03EB" w:rsidRDefault="00A62604">
      <w:pPr>
        <w:pStyle w:val="1"/>
        <w:framePr w:w="9425" w:h="911" w:hRule="exact" w:wrap="none" w:vAnchor="page" w:hAnchor="page" w:x="1496" w:y="1706"/>
        <w:ind w:firstLine="0"/>
        <w:jc w:val="center"/>
      </w:pPr>
      <w:r>
        <w:t>ПОСТАНОВЛЕНИЕ</w:t>
      </w:r>
    </w:p>
    <w:p w:rsidR="00FA03EB" w:rsidRDefault="00A62604">
      <w:pPr>
        <w:pStyle w:val="1"/>
        <w:framePr w:w="9425" w:h="1512" w:hRule="exact" w:wrap="none" w:vAnchor="page" w:hAnchor="page" w:x="1496" w:y="2880"/>
        <w:tabs>
          <w:tab w:val="left" w:pos="8528"/>
        </w:tabs>
        <w:ind w:firstLine="0"/>
        <w:jc w:val="both"/>
      </w:pPr>
      <w:r>
        <w:t>12.01.2021</w:t>
      </w:r>
      <w:r>
        <w:tab/>
        <w:t>№01</w:t>
      </w:r>
    </w:p>
    <w:p w:rsidR="00FA03EB" w:rsidRDefault="00A62604">
      <w:pPr>
        <w:pStyle w:val="1"/>
        <w:framePr w:w="9425" w:h="1512" w:hRule="exact" w:wrap="none" w:vAnchor="page" w:hAnchor="page" w:x="1496" w:y="2880"/>
        <w:spacing w:after="280"/>
        <w:ind w:firstLine="0"/>
        <w:jc w:val="center"/>
      </w:pPr>
      <w:r>
        <w:t>с. Птичник</w:t>
      </w:r>
    </w:p>
    <w:p w:rsidR="00FA03EB" w:rsidRDefault="00A62604">
      <w:pPr>
        <w:pStyle w:val="1"/>
        <w:framePr w:w="9425" w:h="1512" w:hRule="exact" w:wrap="none" w:vAnchor="page" w:hAnchor="page" w:x="1496" w:y="2880"/>
        <w:ind w:firstLine="520"/>
        <w:jc w:val="both"/>
      </w:pPr>
      <w:r>
        <w:t>О присвоении адреса земельному участку, и жилому дому,</w:t>
      </w:r>
      <w:r>
        <w:t xml:space="preserve"> расположенному на нем</w:t>
      </w:r>
    </w:p>
    <w:p w:rsidR="00FA03EB" w:rsidRDefault="00A62604">
      <w:pPr>
        <w:pStyle w:val="1"/>
        <w:framePr w:w="9425" w:h="10213" w:hRule="exact" w:wrap="none" w:vAnchor="page" w:hAnchor="page" w:x="1496" w:y="4673"/>
        <w:ind w:firstLine="90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</w:t>
      </w:r>
      <w:r>
        <w:t>муниципальных услуг», абзаца «в», пункта 14, раздела 2,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</w:t>
      </w:r>
      <w:r>
        <w:t>кого поселения от 10.04.2015 № 41 «Об утверждении Правил присвоения, изменения и аннулирования адресов на территории Птичнинского сельского поселения», в связи с поступившим заявлением от 12.01.2021 Галич Татьяны Николаевны № Г-01/01-26, администрация сель</w:t>
      </w:r>
      <w:r>
        <w:t>ского поселения</w:t>
      </w:r>
    </w:p>
    <w:p w:rsidR="00FA03EB" w:rsidRDefault="00A62604">
      <w:pPr>
        <w:pStyle w:val="1"/>
        <w:framePr w:w="9425" w:h="10213" w:hRule="exact" w:wrap="none" w:vAnchor="page" w:hAnchor="page" w:x="1496" w:y="4673"/>
        <w:ind w:firstLine="460"/>
        <w:jc w:val="both"/>
      </w:pPr>
      <w:r>
        <w:t>ПОСТАНОВЛЯЕТ:</w:t>
      </w:r>
    </w:p>
    <w:p w:rsidR="00FA03EB" w:rsidRDefault="004C523A">
      <w:pPr>
        <w:pStyle w:val="1"/>
        <w:framePr w:w="9425" w:h="10213" w:hRule="exact" w:wrap="none" w:vAnchor="page" w:hAnchor="page" w:x="1496" w:y="4673"/>
        <w:numPr>
          <w:ilvl w:val="0"/>
          <w:numId w:val="1"/>
        </w:numPr>
        <w:tabs>
          <w:tab w:val="left" w:pos="1167"/>
        </w:tabs>
        <w:ind w:firstLine="840"/>
        <w:jc w:val="both"/>
      </w:pPr>
      <w:bookmarkStart w:id="0" w:name="bookmark0"/>
      <w:bookmarkEnd w:id="0"/>
      <w:r>
        <w:t xml:space="preserve">  </w:t>
      </w:r>
      <w:r w:rsidR="00A62604">
        <w:t>Присвоить земельному участку с разрешенным видом использования: для индивидуально жилищного строительства, с кадастровым номером: 79:04:3600021:122, расположенного согласно адресного ориентира: Аобл. Еврейская, р-н Биробиджанс</w:t>
      </w:r>
      <w:r w:rsidR="00A62604">
        <w:t>кий, с. Птичник, ул. Зеленая дом 15 следующий адрес: Российская Федерация, Еврейская автономная область, Биробиджанский муниципальный район, Птичнинское сельское поселение, село. Птичник, ул. Зелёная з/у 15</w:t>
      </w:r>
    </w:p>
    <w:p w:rsidR="00FA03EB" w:rsidRDefault="004C523A">
      <w:pPr>
        <w:pStyle w:val="1"/>
        <w:framePr w:w="9425" w:h="10213" w:hRule="exact" w:wrap="none" w:vAnchor="page" w:hAnchor="page" w:x="1496" w:y="4673"/>
        <w:numPr>
          <w:ilvl w:val="0"/>
          <w:numId w:val="1"/>
        </w:numPr>
        <w:tabs>
          <w:tab w:val="left" w:pos="1170"/>
        </w:tabs>
        <w:ind w:firstLine="840"/>
        <w:jc w:val="both"/>
      </w:pPr>
      <w:bookmarkStart w:id="1" w:name="bookmark1"/>
      <w:bookmarkEnd w:id="1"/>
      <w:r>
        <w:t xml:space="preserve"> </w:t>
      </w:r>
      <w:r w:rsidR="00A62604">
        <w:t>Присвоить жилому дому, с кадастровым номером: 79:</w:t>
      </w:r>
      <w:r w:rsidR="00A62604">
        <w:t xml:space="preserve">04:3600021:590, расположенному согласно адресного ориентира: Аобл. Еврейская, р-н Биробиджанский, с. Птичник, ул. Зеленая дом 15, следующий адрес: Российская Федерация, Еврейская автономная область, Биробиджанский муниципальный район, Птичнинское сельское </w:t>
      </w:r>
      <w:r w:rsidR="00A62604">
        <w:t>поселение, село. Птичник, ул. Зелёная д.15.</w:t>
      </w:r>
    </w:p>
    <w:p w:rsidR="00FA03EB" w:rsidRDefault="00A62604">
      <w:pPr>
        <w:pStyle w:val="1"/>
        <w:framePr w:w="9425" w:h="10213" w:hRule="exact" w:wrap="none" w:vAnchor="page" w:hAnchor="page" w:x="1496" w:y="4673"/>
        <w:numPr>
          <w:ilvl w:val="0"/>
          <w:numId w:val="1"/>
        </w:numPr>
        <w:tabs>
          <w:tab w:val="left" w:pos="1161"/>
        </w:tabs>
        <w:ind w:firstLine="840"/>
        <w:jc w:val="both"/>
      </w:pPr>
      <w:bookmarkStart w:id="2" w:name="bookmark2"/>
      <w:bookmarkEnd w:id="2"/>
      <w:r>
        <w:t>Контроль за исполнением настоящего постановления оставляю за собой</w:t>
      </w:r>
    </w:p>
    <w:p w:rsidR="00FA03EB" w:rsidRDefault="00A62604">
      <w:pPr>
        <w:pStyle w:val="1"/>
        <w:framePr w:w="9425" w:h="10213" w:hRule="exact" w:wrap="none" w:vAnchor="page" w:hAnchor="page" w:x="1496" w:y="4673"/>
        <w:numPr>
          <w:ilvl w:val="0"/>
          <w:numId w:val="1"/>
        </w:numPr>
        <w:tabs>
          <w:tab w:val="left" w:pos="1170"/>
        </w:tabs>
        <w:ind w:firstLine="840"/>
        <w:jc w:val="both"/>
      </w:pPr>
      <w:bookmarkStart w:id="3" w:name="bookmark3"/>
      <w:bookmarkEnd w:id="3"/>
      <w:r>
        <w:t>Опубликовать настоящее постановление в «Информационном бюллетене Птичнинского сельского поселения Биробиджанского муниципального района Еврейской</w:t>
      </w:r>
      <w:r>
        <w:t xml:space="preserve"> автономной области».</w:t>
      </w:r>
    </w:p>
    <w:p w:rsidR="00FA03EB" w:rsidRDefault="00A62604">
      <w:pPr>
        <w:pStyle w:val="1"/>
        <w:framePr w:w="9425" w:h="10213" w:hRule="exact" w:wrap="none" w:vAnchor="page" w:hAnchor="page" w:x="1496" w:y="4673"/>
        <w:numPr>
          <w:ilvl w:val="0"/>
          <w:numId w:val="1"/>
        </w:numPr>
        <w:tabs>
          <w:tab w:val="left" w:pos="1174"/>
        </w:tabs>
        <w:spacing w:after="280"/>
        <w:ind w:firstLine="840"/>
        <w:jc w:val="both"/>
      </w:pPr>
      <w:bookmarkStart w:id="4" w:name="bookmark4"/>
      <w:bookmarkEnd w:id="4"/>
      <w:r>
        <w:t>Настоящее постановление вступает в силу после дня его официального опубликования и распространяется на правоотношения, возникшие с 12.01.2021 года.</w:t>
      </w:r>
    </w:p>
    <w:p w:rsidR="00FA03EB" w:rsidRDefault="004C523A">
      <w:pPr>
        <w:pStyle w:val="1"/>
        <w:framePr w:w="9425" w:h="10213" w:hRule="exact" w:wrap="none" w:vAnchor="page" w:hAnchor="page" w:x="1496" w:y="4673"/>
        <w:tabs>
          <w:tab w:val="left" w:pos="4671"/>
        </w:tabs>
        <w:ind w:firstLine="0"/>
        <w:jc w:val="both"/>
      </w:pPr>
      <w:r>
        <w:t>Г</w:t>
      </w:r>
      <w:r w:rsidR="00A62604">
        <w:t>лава администрации</w:t>
      </w:r>
      <w:r w:rsidR="00A62604">
        <w:tab/>
      </w:r>
    </w:p>
    <w:p w:rsidR="00FA03EB" w:rsidRDefault="004C523A">
      <w:pPr>
        <w:pStyle w:val="1"/>
        <w:framePr w:w="9425" w:h="10213" w:hRule="exact" w:wrap="none" w:vAnchor="page" w:hAnchor="page" w:x="1496" w:y="4673"/>
        <w:tabs>
          <w:tab w:val="left" w:pos="4671"/>
          <w:tab w:val="left" w:pos="5180"/>
          <w:tab w:val="left" w:pos="7312"/>
        </w:tabs>
        <w:ind w:firstLine="0"/>
        <w:jc w:val="both"/>
      </w:pPr>
      <w:r>
        <w:t>сельского поселения</w:t>
      </w:r>
      <w:r>
        <w:tab/>
      </w:r>
      <w:r w:rsidR="00A62604">
        <w:rPr>
          <w:color w:val="0E083A"/>
        </w:rPr>
        <w:tab/>
      </w:r>
      <w:r>
        <w:rPr>
          <w:color w:val="0E083A"/>
        </w:rPr>
        <w:t xml:space="preserve">                                   </w:t>
      </w:r>
      <w:r w:rsidR="00A62604">
        <w:t>В.И. Тихомирова</w:t>
      </w:r>
    </w:p>
    <w:p w:rsidR="00FA03EB" w:rsidRDefault="00FA03EB">
      <w:pPr>
        <w:spacing w:line="1" w:lineRule="exact"/>
      </w:pPr>
    </w:p>
    <w:sectPr w:rsidR="00FA03EB" w:rsidSect="00FA03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04" w:rsidRDefault="00A62604" w:rsidP="00FA03EB">
      <w:r>
        <w:separator/>
      </w:r>
    </w:p>
  </w:endnote>
  <w:endnote w:type="continuationSeparator" w:id="0">
    <w:p w:rsidR="00A62604" w:rsidRDefault="00A62604" w:rsidP="00FA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04" w:rsidRDefault="00A62604"/>
  </w:footnote>
  <w:footnote w:type="continuationSeparator" w:id="0">
    <w:p w:rsidR="00A62604" w:rsidRDefault="00A626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49F2"/>
    <w:multiLevelType w:val="multilevel"/>
    <w:tmpl w:val="86ACE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03EB"/>
    <w:rsid w:val="004C523A"/>
    <w:rsid w:val="00A62604"/>
    <w:rsid w:val="00FA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3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0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FA03EB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Сучкова Виктория</cp:lastModifiedBy>
  <cp:revision>3</cp:revision>
  <dcterms:created xsi:type="dcterms:W3CDTF">2021-01-12T07:54:00Z</dcterms:created>
  <dcterms:modified xsi:type="dcterms:W3CDTF">2021-01-12T07:55:00Z</dcterms:modified>
</cp:coreProperties>
</file>