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27779" w:rsidRPr="00814D40" w:rsidRDefault="00327779" w:rsidP="00327779">
      <w:pPr>
        <w:pStyle w:val="a8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ПОСТАНОВЛЕНИЕ</w:t>
      </w: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27779" w:rsidRPr="00814D40" w:rsidRDefault="00A26E22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15.07.2020</w:t>
      </w:r>
      <w:r w:rsidR="00327779" w:rsidRPr="00814D4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814D40">
        <w:rPr>
          <w:rFonts w:ascii="Times New Roman" w:hAnsi="Times New Roman"/>
          <w:sz w:val="26"/>
          <w:szCs w:val="26"/>
        </w:rPr>
        <w:t>№ 62</w:t>
      </w: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14D40" w:rsidRPr="00814D40" w:rsidRDefault="00814D40" w:rsidP="00814D40">
      <w:pPr>
        <w:pStyle w:val="1"/>
        <w:widowControl/>
        <w:tabs>
          <w:tab w:val="left" w:pos="700"/>
        </w:tabs>
        <w:jc w:val="both"/>
        <w:rPr>
          <w:sz w:val="26"/>
          <w:szCs w:val="26"/>
        </w:rPr>
      </w:pPr>
      <w:r w:rsidRPr="00814D40">
        <w:rPr>
          <w:sz w:val="26"/>
          <w:szCs w:val="26"/>
        </w:rPr>
        <w:t xml:space="preserve">          О проведении открытого аукциона № 01 по продаже земельного участка, находящегося в собственности муниципального образования «Птични</w:t>
      </w:r>
      <w:r w:rsidR="00E249B1">
        <w:rPr>
          <w:sz w:val="26"/>
          <w:szCs w:val="26"/>
        </w:rPr>
        <w:t>н</w:t>
      </w:r>
      <w:r w:rsidRPr="00814D40">
        <w:rPr>
          <w:sz w:val="26"/>
          <w:szCs w:val="26"/>
        </w:rPr>
        <w:t>ское сельское поселение» Биробиджанского муниципального района Еврейской автономной области</w:t>
      </w:r>
    </w:p>
    <w:p w:rsidR="00327779" w:rsidRPr="00814D40" w:rsidRDefault="00327779" w:rsidP="00327779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7779" w:rsidRPr="00814D40" w:rsidRDefault="00327779" w:rsidP="00327779">
      <w:pPr>
        <w:pStyle w:val="a8"/>
        <w:spacing w:line="276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ст. 39.11 и 39.12 Земельного кодекса Российской Федерации, Устава муниципального образования «Птичнинское сельское поселение» администрация сельского поселения</w:t>
      </w:r>
    </w:p>
    <w:p w:rsidR="00327779" w:rsidRPr="00814D40" w:rsidRDefault="00327779" w:rsidP="00327779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814D40" w:rsidRPr="00814D40" w:rsidRDefault="00814D40" w:rsidP="00327779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14D40" w:rsidRPr="00814D40" w:rsidRDefault="00814D40" w:rsidP="00814D40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814D40" w:rsidRPr="00814D40" w:rsidRDefault="00814D40" w:rsidP="00814D40">
      <w:pPr>
        <w:pStyle w:val="1"/>
        <w:widowControl/>
        <w:tabs>
          <w:tab w:val="left" w:pos="700"/>
        </w:tabs>
        <w:jc w:val="both"/>
        <w:rPr>
          <w:sz w:val="26"/>
          <w:szCs w:val="26"/>
        </w:rPr>
      </w:pPr>
      <w:r w:rsidRPr="00814D40">
        <w:rPr>
          <w:sz w:val="26"/>
          <w:szCs w:val="26"/>
        </w:rPr>
        <w:tab/>
        <w:t>1. Назначить ведущего специалиста по земельным отношениям 3 разряда (Трубникову Л.В.) организатором проведения открытого аукциона № 01 по продаже земельного участка, находящегося в собственности муниципального образования «Птични</w:t>
      </w:r>
      <w:r>
        <w:rPr>
          <w:sz w:val="26"/>
          <w:szCs w:val="26"/>
        </w:rPr>
        <w:t>н</w:t>
      </w:r>
      <w:r w:rsidRPr="00814D40">
        <w:rPr>
          <w:sz w:val="26"/>
          <w:szCs w:val="26"/>
        </w:rPr>
        <w:t>ское сельское поселение» Биробиджанского муниципального района Еврейской автономной области</w:t>
      </w:r>
    </w:p>
    <w:p w:rsidR="00814D40" w:rsidRPr="00436A66" w:rsidRDefault="00814D40" w:rsidP="00436A66">
      <w:pPr>
        <w:pStyle w:val="a8"/>
        <w:ind w:firstLine="851"/>
        <w:rPr>
          <w:rFonts w:ascii="Times New Roman" w:hAnsi="Times New Roman"/>
          <w:sz w:val="26"/>
          <w:szCs w:val="26"/>
        </w:rPr>
      </w:pPr>
      <w:r w:rsidRPr="00436A66">
        <w:rPr>
          <w:rFonts w:ascii="Times New Roman" w:hAnsi="Times New Roman"/>
          <w:sz w:val="26"/>
          <w:szCs w:val="26"/>
        </w:rPr>
        <w:t xml:space="preserve">2. Утвердить прилагаемые: </w:t>
      </w:r>
    </w:p>
    <w:p w:rsidR="00436A66" w:rsidRPr="00436A66" w:rsidRDefault="00814D40" w:rsidP="00436A66">
      <w:pPr>
        <w:pStyle w:val="a8"/>
        <w:ind w:firstLine="851"/>
        <w:rPr>
          <w:rFonts w:ascii="Times New Roman" w:hAnsi="Times New Roman"/>
          <w:sz w:val="26"/>
          <w:szCs w:val="26"/>
        </w:rPr>
      </w:pPr>
      <w:r w:rsidRPr="00436A66">
        <w:rPr>
          <w:rFonts w:ascii="Times New Roman" w:hAnsi="Times New Roman"/>
          <w:sz w:val="26"/>
          <w:szCs w:val="26"/>
        </w:rPr>
        <w:t xml:space="preserve">2.1 Текст информационного сообщения о проведении открытого аукциона  №  01. </w:t>
      </w:r>
    </w:p>
    <w:p w:rsidR="00814D40" w:rsidRPr="00436A66" w:rsidRDefault="00814D40" w:rsidP="00436A66">
      <w:pPr>
        <w:pStyle w:val="a8"/>
        <w:ind w:firstLine="851"/>
        <w:rPr>
          <w:rFonts w:ascii="Times New Roman" w:hAnsi="Times New Roman"/>
          <w:sz w:val="26"/>
          <w:szCs w:val="26"/>
        </w:rPr>
      </w:pPr>
      <w:r w:rsidRPr="00436A66">
        <w:rPr>
          <w:rFonts w:ascii="Times New Roman" w:hAnsi="Times New Roman"/>
          <w:sz w:val="26"/>
          <w:szCs w:val="26"/>
        </w:rPr>
        <w:t>2.2  Форму заявки, представляемой претендентом.</w:t>
      </w:r>
    </w:p>
    <w:p w:rsidR="00814D40" w:rsidRPr="00436A66" w:rsidRDefault="00814D40" w:rsidP="00436A66">
      <w:pPr>
        <w:pStyle w:val="a8"/>
        <w:ind w:firstLine="851"/>
        <w:rPr>
          <w:rFonts w:ascii="Times New Roman" w:hAnsi="Times New Roman"/>
          <w:sz w:val="26"/>
          <w:szCs w:val="26"/>
        </w:rPr>
      </w:pPr>
      <w:r w:rsidRPr="00436A66">
        <w:rPr>
          <w:rFonts w:ascii="Times New Roman" w:hAnsi="Times New Roman"/>
          <w:sz w:val="26"/>
          <w:szCs w:val="26"/>
        </w:rPr>
        <w:t xml:space="preserve">2.3 Состав аукционной комиссии.         </w:t>
      </w:r>
    </w:p>
    <w:p w:rsidR="00814D40" w:rsidRPr="00814D40" w:rsidRDefault="00814D40" w:rsidP="00814D40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814D40">
        <w:rPr>
          <w:rFonts w:ascii="Times New Roman" w:hAnsi="Times New Roman"/>
          <w:sz w:val="26"/>
          <w:szCs w:val="26"/>
        </w:rPr>
        <w:t>. Извещение  о проведении открытого аукциона  № 01 опубликовать в «Информационном бюллетене Птичнинского сельского поселения Биробиджанского муниципального района Еврейской автономной области», разместить на официальном сайте администрации Птичнинского сельского поселения и на официальном сайте Российской Федерации torgi.gov.ru</w:t>
      </w:r>
    </w:p>
    <w:p w:rsidR="00814D40" w:rsidRPr="00814D40" w:rsidRDefault="00814D40" w:rsidP="00814D40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14D40">
        <w:rPr>
          <w:rFonts w:ascii="Times New Roman" w:hAnsi="Times New Roman"/>
          <w:sz w:val="26"/>
          <w:szCs w:val="26"/>
        </w:rPr>
        <w:t>. Контроль за исполнением настоящего постановления  оставляю за собой.</w:t>
      </w:r>
    </w:p>
    <w:p w:rsidR="00814D40" w:rsidRPr="00814D40" w:rsidRDefault="00814D40" w:rsidP="00814D40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14D40">
        <w:rPr>
          <w:rFonts w:ascii="Times New Roman" w:hAnsi="Times New Roman"/>
          <w:sz w:val="26"/>
          <w:szCs w:val="26"/>
        </w:rPr>
        <w:t>. Настоящее постановление вступа</w:t>
      </w:r>
      <w:r>
        <w:rPr>
          <w:rFonts w:ascii="Times New Roman" w:hAnsi="Times New Roman"/>
          <w:sz w:val="26"/>
          <w:szCs w:val="26"/>
        </w:rPr>
        <w:t>ет в силу со дня его подписания.</w:t>
      </w:r>
    </w:p>
    <w:p w:rsidR="00327779" w:rsidRPr="00814D40" w:rsidRDefault="00327779" w:rsidP="00327779">
      <w:pPr>
        <w:pStyle w:val="a8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14D40">
        <w:rPr>
          <w:rFonts w:ascii="Times New Roman" w:hAnsi="Times New Roman"/>
          <w:sz w:val="26"/>
          <w:szCs w:val="26"/>
        </w:rPr>
        <w:t>сельского поселения</w:t>
      </w:r>
      <w:r w:rsidRPr="00814D40">
        <w:rPr>
          <w:rFonts w:ascii="Times New Roman" w:hAnsi="Times New Roman"/>
          <w:sz w:val="26"/>
          <w:szCs w:val="26"/>
        </w:rPr>
        <w:tab/>
      </w:r>
      <w:r w:rsidRPr="00814D40">
        <w:rPr>
          <w:rFonts w:ascii="Times New Roman" w:hAnsi="Times New Roman"/>
          <w:sz w:val="26"/>
          <w:szCs w:val="26"/>
        </w:rPr>
        <w:tab/>
      </w:r>
      <w:r w:rsidRPr="00814D40">
        <w:rPr>
          <w:rFonts w:ascii="Times New Roman" w:hAnsi="Times New Roman"/>
          <w:sz w:val="26"/>
          <w:szCs w:val="26"/>
        </w:rPr>
        <w:tab/>
      </w:r>
      <w:r w:rsidRPr="00814D40">
        <w:rPr>
          <w:rFonts w:ascii="Times New Roman" w:hAnsi="Times New Roman"/>
          <w:sz w:val="26"/>
          <w:szCs w:val="26"/>
        </w:rPr>
        <w:tab/>
        <w:t xml:space="preserve">                               В.И. Тихомирова </w:t>
      </w:r>
    </w:p>
    <w:p w:rsidR="00327779" w:rsidRPr="00814D40" w:rsidRDefault="00327779" w:rsidP="00327779">
      <w:pPr>
        <w:pStyle w:val="a8"/>
        <w:spacing w:line="276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814D40">
        <w:rPr>
          <w:rFonts w:ascii="Times New Roman" w:hAnsi="Times New Roman"/>
          <w:color w:val="FFFFFF"/>
          <w:sz w:val="26"/>
          <w:szCs w:val="26"/>
        </w:rPr>
        <w:t>_____</w:t>
      </w:r>
    </w:p>
    <w:p w:rsidR="002566C5" w:rsidRPr="00327779" w:rsidRDefault="002566C5" w:rsidP="0032777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4D40" w:rsidRPr="00327779" w:rsidRDefault="00814D4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814D40" w:rsidRPr="00327779" w:rsidSect="005D735A">
      <w:headerReference w:type="even" r:id="rId6"/>
      <w:headerReference w:type="default" r:id="rId7"/>
      <w:pgSz w:w="11906" w:h="16838"/>
      <w:pgMar w:top="142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A3" w:rsidRDefault="00AD33A3" w:rsidP="008D63D6">
      <w:pPr>
        <w:spacing w:after="0" w:line="240" w:lineRule="auto"/>
      </w:pPr>
      <w:r>
        <w:separator/>
      </w:r>
    </w:p>
  </w:endnote>
  <w:endnote w:type="continuationSeparator" w:id="1">
    <w:p w:rsidR="00AD33A3" w:rsidRDefault="00AD33A3" w:rsidP="008D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A3" w:rsidRDefault="00AD33A3" w:rsidP="008D63D6">
      <w:pPr>
        <w:spacing w:after="0" w:line="240" w:lineRule="auto"/>
      </w:pPr>
      <w:r>
        <w:separator/>
      </w:r>
    </w:p>
  </w:footnote>
  <w:footnote w:type="continuationSeparator" w:id="1">
    <w:p w:rsidR="00AD33A3" w:rsidRDefault="00AD33A3" w:rsidP="008D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91" w:rsidRDefault="001A62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6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6C5">
      <w:rPr>
        <w:rStyle w:val="a7"/>
        <w:noProof/>
      </w:rPr>
      <w:t>1</w:t>
    </w:r>
    <w:r>
      <w:rPr>
        <w:rStyle w:val="a7"/>
      </w:rPr>
      <w:fldChar w:fldCharType="end"/>
    </w:r>
  </w:p>
  <w:p w:rsidR="00283791" w:rsidRDefault="00AD33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91" w:rsidRDefault="001A62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6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A66">
      <w:rPr>
        <w:rStyle w:val="a7"/>
        <w:noProof/>
      </w:rPr>
      <w:t>2</w:t>
    </w:r>
    <w:r>
      <w:rPr>
        <w:rStyle w:val="a7"/>
      </w:rPr>
      <w:fldChar w:fldCharType="end"/>
    </w:r>
  </w:p>
  <w:p w:rsidR="00283791" w:rsidRDefault="00AD33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779"/>
    <w:rsid w:val="000158C4"/>
    <w:rsid w:val="001A62A3"/>
    <w:rsid w:val="00200786"/>
    <w:rsid w:val="002566C5"/>
    <w:rsid w:val="00327779"/>
    <w:rsid w:val="00436A66"/>
    <w:rsid w:val="008032E6"/>
    <w:rsid w:val="00814D40"/>
    <w:rsid w:val="008D63D6"/>
    <w:rsid w:val="00A26E22"/>
    <w:rsid w:val="00AD33A3"/>
    <w:rsid w:val="00E2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D6"/>
  </w:style>
  <w:style w:type="paragraph" w:styleId="1">
    <w:name w:val="heading 1"/>
    <w:basedOn w:val="a"/>
    <w:next w:val="a"/>
    <w:link w:val="10"/>
    <w:qFormat/>
    <w:rsid w:val="00327779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D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7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327779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7779"/>
    <w:rPr>
      <w:rFonts w:ascii="Arial" w:eastAsia="Times New Roman" w:hAnsi="Arial" w:cs="Times New Roman"/>
      <w:sz w:val="24"/>
      <w:szCs w:val="20"/>
    </w:rPr>
  </w:style>
  <w:style w:type="paragraph" w:styleId="a5">
    <w:name w:val="header"/>
    <w:basedOn w:val="a"/>
    <w:link w:val="a6"/>
    <w:rsid w:val="003277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2777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327779"/>
  </w:style>
  <w:style w:type="paragraph" w:styleId="a8">
    <w:name w:val="No Spacing"/>
    <w:uiPriority w:val="1"/>
    <w:qFormat/>
    <w:rsid w:val="00327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ing">
    <w:name w:val="Heading"/>
    <w:rsid w:val="00327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4D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814D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4D4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7</cp:revision>
  <dcterms:created xsi:type="dcterms:W3CDTF">2020-07-14T23:17:00Z</dcterms:created>
  <dcterms:modified xsi:type="dcterms:W3CDTF">2020-07-15T06:02:00Z</dcterms:modified>
</cp:coreProperties>
</file>