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F" w:rsidRPr="00CF2D63" w:rsidRDefault="00A761DF" w:rsidP="00A761DF">
      <w:pPr>
        <w:pStyle w:val="a3"/>
        <w:widowControl w:val="0"/>
        <w:rPr>
          <w:szCs w:val="28"/>
        </w:rPr>
      </w:pPr>
      <w:r w:rsidRPr="00CF2D63">
        <w:rPr>
          <w:szCs w:val="28"/>
        </w:rPr>
        <w:t>Муниципальное образование «Птичнинское сельское поселение»</w:t>
      </w:r>
    </w:p>
    <w:p w:rsidR="00A761DF" w:rsidRPr="00CF2D63" w:rsidRDefault="00A761DF" w:rsidP="00A76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A761DF" w:rsidRPr="00CF2D63" w:rsidRDefault="00A761DF" w:rsidP="00A76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761DF" w:rsidRDefault="00A761DF" w:rsidP="00A761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DF" w:rsidRPr="00CF2D63" w:rsidRDefault="00A761DF" w:rsidP="00A761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DF" w:rsidRPr="00CF2D63" w:rsidRDefault="00A761DF" w:rsidP="00A76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761DF" w:rsidRPr="00CF2D63" w:rsidRDefault="00A761DF" w:rsidP="00A76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1DF" w:rsidRPr="00CF2D63" w:rsidRDefault="00A761DF" w:rsidP="00A76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РЕШЕНИЕ</w:t>
      </w:r>
    </w:p>
    <w:p w:rsidR="00A761DF" w:rsidRPr="00CF2D63" w:rsidRDefault="00F017D1" w:rsidP="00A761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</w:t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>
        <w:rPr>
          <w:rFonts w:ascii="Times New Roman" w:hAnsi="Times New Roman" w:cs="Times New Roman"/>
          <w:sz w:val="28"/>
          <w:szCs w:val="28"/>
        </w:rPr>
        <w:tab/>
      </w:r>
      <w:r w:rsidR="00A761DF" w:rsidRPr="00CF2D63">
        <w:rPr>
          <w:rFonts w:ascii="Times New Roman" w:hAnsi="Times New Roman" w:cs="Times New Roman"/>
          <w:sz w:val="28"/>
          <w:szCs w:val="28"/>
        </w:rPr>
        <w:t>№</w:t>
      </w:r>
      <w:r w:rsidR="00BB57F7">
        <w:rPr>
          <w:rFonts w:ascii="Times New Roman" w:hAnsi="Times New Roman" w:cs="Times New Roman"/>
          <w:sz w:val="28"/>
          <w:szCs w:val="28"/>
        </w:rPr>
        <w:t>317</w:t>
      </w:r>
    </w:p>
    <w:p w:rsidR="00A761DF" w:rsidRPr="00CF2D63" w:rsidRDefault="00A761DF" w:rsidP="00A761DF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D63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A761DF" w:rsidRPr="00CF2D63" w:rsidRDefault="00A761DF" w:rsidP="00A761DF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F2D63">
        <w:rPr>
          <w:sz w:val="28"/>
          <w:szCs w:val="28"/>
        </w:rPr>
        <w:t>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CF2D63">
        <w:rPr>
          <w:sz w:val="28"/>
          <w:szCs w:val="28"/>
        </w:rPr>
        <w:t xml:space="preserve">В соответствии с федеральными законами от </w:t>
      </w:r>
      <w:hyperlink r:id="rId8" w:tgtFrame="Logical" w:history="1">
        <w:r w:rsidRPr="00CF2D63">
          <w:rPr>
            <w:sz w:val="28"/>
            <w:szCs w:val="28"/>
          </w:rPr>
          <w:t>06.10.2003 №131-ФЗ</w:t>
        </w:r>
      </w:hyperlink>
      <w:r w:rsidRPr="00CF2D63">
        <w:rPr>
          <w:sz w:val="28"/>
          <w:szCs w:val="28"/>
        </w:rPr>
        <w:t xml:space="preserve"> </w:t>
      </w:r>
      <w:r w:rsidRPr="00CF2D63">
        <w:rPr>
          <w:sz w:val="28"/>
          <w:szCs w:val="28"/>
        </w:rPr>
        <w:br/>
        <w:t>«Об общих принципах организации местного самоуправления в Российской Федерации</w:t>
      </w:r>
      <w:r w:rsidRPr="009F789E">
        <w:rPr>
          <w:sz w:val="28"/>
          <w:szCs w:val="28"/>
        </w:rPr>
        <w:t xml:space="preserve">», от 03.04.2017 </w:t>
      </w:r>
      <w:r>
        <w:rPr>
          <w:sz w:val="28"/>
          <w:szCs w:val="28"/>
        </w:rPr>
        <w:t>№</w:t>
      </w:r>
      <w:r w:rsidRPr="009F789E">
        <w:rPr>
          <w:sz w:val="28"/>
          <w:szCs w:val="28"/>
        </w:rPr>
        <w:t xml:space="preserve"> 64-ФЗ </w:t>
      </w:r>
      <w:r>
        <w:rPr>
          <w:sz w:val="28"/>
          <w:szCs w:val="28"/>
        </w:rPr>
        <w:t>«</w:t>
      </w:r>
      <w:r w:rsidRPr="009F789E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</w:rPr>
        <w:t>»</w:t>
      </w:r>
      <w:r w:rsidRPr="009F789E">
        <w:rPr>
          <w:sz w:val="28"/>
          <w:szCs w:val="28"/>
        </w:rPr>
        <w:t>, и Уставом</w:t>
      </w:r>
      <w:r w:rsidRPr="00DC769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«Птичнинское сельское поселение» Биробиджа</w:t>
      </w:r>
      <w:r w:rsidRPr="00DC7691">
        <w:rPr>
          <w:sz w:val="28"/>
          <w:szCs w:val="28"/>
        </w:rPr>
        <w:t>нского муниципального района Еврейской автономной области Собрание депутатов</w:t>
      </w:r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F2D63">
        <w:rPr>
          <w:sz w:val="28"/>
          <w:szCs w:val="28"/>
        </w:rPr>
        <w:t>РЕШИЛО: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«Птичнинское сельское поселение» Биробиджанского муниципального района Еврейской автономной области, принятый решением Собрания депутатов Птичнинского сельского поселения от 26.08.2005 №15 (</w:t>
      </w:r>
      <w:r w:rsidRPr="00CF2D63">
        <w:rPr>
          <w:rFonts w:ascii="Times New Roman" w:hAnsi="Times New Roman" w:cs="Times New Roman"/>
          <w:color w:val="000000"/>
          <w:sz w:val="28"/>
          <w:szCs w:val="28"/>
        </w:rPr>
        <w:t>с изменениями от 13.04.2006 №51; от 27.06.2006 №75; от 29.11.2006 №101; от 19.04.2007 №133; от 07.02.2008 №207; от 29.02.20</w:t>
      </w:r>
      <w:r w:rsidRPr="009200F0">
        <w:rPr>
          <w:rFonts w:ascii="Times New Roman" w:hAnsi="Times New Roman" w:cs="Times New Roman"/>
          <w:sz w:val="28"/>
          <w:szCs w:val="28"/>
        </w:rPr>
        <w:t xml:space="preserve">08 №208; от 26.06.2008 №249; от 14.11.2008 №8; от 19.02.2009 №38; от 26.03.2009 №54; от 19.11.2009 №94; от 24.02.2010 №128; от 15.04.2010 №133; от 29.06.2010 №144; от 28.10.2010 №157; от 27.01.2011 №184; от 28.04.2011 №218; от 20.06.2011 №234; от 17.11.2011 №246; от 19.04.2012 №278; от 21.06.2012 №296; от 29.11.2012 №314; от 25.04.2013 №361; от 19.06.2013 №378; от 17.10.2013 №5; от 20.03.2014 №48; от 24.07.2014 №76; от 18.09.2014 №86; от 23.01.2015 №121; от 29.05.2015 №160; от 22.10.2015 №184; от 25.12.2015 №202; от 31.03.2016 №221; от 11.07.2016 №240; от 26.12.2016 №271, от </w:t>
      </w:r>
      <w:hyperlink r:id="rId9" w:tgtFrame="ChangingDocument" w:history="1">
        <w:r w:rsidRPr="009200F0">
          <w:rPr>
            <w:rFonts w:ascii="Times New Roman" w:hAnsi="Times New Roman" w:cs="Times New Roman"/>
            <w:sz w:val="28"/>
            <w:szCs w:val="28"/>
          </w:rPr>
          <w:t>27.04.2017 №294</w:t>
        </w:r>
      </w:hyperlink>
      <w:r w:rsidRPr="009200F0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A761DF" w:rsidRPr="009200F0" w:rsidRDefault="00A761DF" w:rsidP="00A761DF">
      <w:pPr>
        <w:pStyle w:val="ae"/>
        <w:widowControl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 xml:space="preserve">1.1. Статью 3 дополнить пунктом 27 следующего содержания: 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761DF" w:rsidRPr="009200F0" w:rsidRDefault="00A761DF" w:rsidP="00A76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1.2. Пункт 7 статьи 21 изложить в следующей редакции:</w:t>
      </w:r>
    </w:p>
    <w:p w:rsidR="00A761DF" w:rsidRPr="009200F0" w:rsidRDefault="00A761DF" w:rsidP="00A761DF">
      <w:pPr>
        <w:pStyle w:val="ae"/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25 </w:t>
      </w:r>
      <w:r w:rsidRPr="009200F0">
        <w:rPr>
          <w:rFonts w:ascii="Times New Roman" w:hAnsi="Times New Roman" w:cs="Times New Roman"/>
          <w:sz w:val="28"/>
          <w:szCs w:val="28"/>
        </w:rPr>
        <w:lastRenderedPageBreak/>
        <w:t>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>.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1.3. Пункт 3 статьи 23 изложить в следующей редакции: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Глава сельского поселения - председатель Собрания депутатов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>.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1.4. Пункт 1 статьи 27 дополнить подпунктом 27 следующего содержания: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1.5. В статье 28: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1.5.1. Пункт 2 изложить в следующей редакции: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«2. В случае отсутствия,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1.5.2. Дополнить пунктом 3 следующего содержания: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>;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1.6. В статье 30.1: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1.6.1. Пункт 7 дополнить абзацем вторым следующего содержания: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0F0">
        <w:rPr>
          <w:rFonts w:ascii="Times New Roman" w:hAnsi="Times New Roman" w:cs="Times New Roman"/>
          <w:sz w:val="28"/>
          <w:szCs w:val="28"/>
        </w:rPr>
        <w:t xml:space="preserve">«Должностные лица контрольно-ревизионной комиссии должны </w:t>
      </w:r>
      <w:r w:rsidRPr="009200F0">
        <w:rPr>
          <w:rFonts w:ascii="Times New Roman" w:hAnsi="Times New Roman" w:cs="Times New Roman"/>
          <w:sz w:val="28"/>
          <w:szCs w:val="28"/>
        </w:rPr>
        <w:lastRenderedPageBreak/>
        <w:t>соблюдать ограничения, запреты, исполнять обязанности, которые установлены Федеральным законом от 25 декабря 2008 г. №273-ФЗ «О 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200F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00F0">
        <w:rPr>
          <w:rFonts w:ascii="Times New Roman" w:hAnsi="Times New Roman" w:cs="Times New Roman"/>
          <w:sz w:val="28"/>
          <w:szCs w:val="28"/>
        </w:rPr>
        <w:t>.</w:t>
      </w:r>
    </w:p>
    <w:p w:rsidR="00A761DF" w:rsidRPr="009200F0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F0">
        <w:rPr>
          <w:rFonts w:ascii="Times New Roman" w:hAnsi="Times New Roman" w:cs="Times New Roman"/>
          <w:sz w:val="28"/>
          <w:szCs w:val="28"/>
        </w:rPr>
        <w:t>1.6.2. Пункт 12 дополнить подпунктом 8 следующего содержания:</w:t>
      </w:r>
    </w:p>
    <w:p w:rsidR="00A761DF" w:rsidRPr="003B2A25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00F0">
        <w:rPr>
          <w:rFonts w:ascii="Times New Roman" w:hAnsi="Times New Roman" w:cs="Times New Roman"/>
          <w:sz w:val="28"/>
          <w:szCs w:val="28"/>
        </w:rPr>
        <w:t>«8) несоблюдения ограничений, запретов, неисполнение обязанностей, которые установлены Федеральным законом от 25 декабря 2008 г. №273-ФЗ «О противодействии коррупции», Федеральным законом от 3 декабря 2012 года №230-ФЗ «О контроле</w:t>
      </w:r>
      <w:r w:rsidRPr="003B2A25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3B2A25">
        <w:rPr>
          <w:rFonts w:ascii="Times New Roman" w:hAnsi="Times New Roman" w:cs="Times New Roman"/>
          <w:color w:val="000000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B2A25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3B2A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F" w:rsidRPr="00451351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51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настоящее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351">
        <w:rPr>
          <w:rFonts w:ascii="Times New Roman" w:hAnsi="Times New Roman" w:cs="Times New Roman"/>
          <w:color w:val="000000"/>
          <w:sz w:val="28"/>
          <w:szCs w:val="28"/>
        </w:rPr>
        <w:t>Юстиции Российской Федерации.</w:t>
      </w:r>
    </w:p>
    <w:p w:rsidR="00A761DF" w:rsidRPr="00451351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51">
        <w:rPr>
          <w:rFonts w:ascii="Times New Roman" w:hAnsi="Times New Roman" w:cs="Times New Roman"/>
          <w:color w:val="000000"/>
          <w:sz w:val="28"/>
          <w:szCs w:val="28"/>
        </w:rPr>
        <w:t>3. Опубликовать зарегистрированное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761DF" w:rsidRPr="00451351" w:rsidRDefault="00A761DF" w:rsidP="00A7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51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дня</w:t>
      </w:r>
      <w:r w:rsidR="00407BE4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опубликования, за исключением подпунктов 1.1 и 1.4 пункта 1</w:t>
      </w:r>
      <w:r w:rsidR="00632457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407BE4">
        <w:rPr>
          <w:rFonts w:ascii="Times New Roman" w:hAnsi="Times New Roman" w:cs="Times New Roman"/>
          <w:color w:val="000000"/>
          <w:sz w:val="28"/>
          <w:szCs w:val="28"/>
        </w:rPr>
        <w:t>, которые вступают в силу с 01 января 2018 года.</w:t>
      </w:r>
      <w:bookmarkStart w:id="0" w:name="_GoBack"/>
      <w:bookmarkEnd w:id="0"/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A761DF" w:rsidRPr="00CF2D63" w:rsidRDefault="00A761DF" w:rsidP="00A761DF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A761DF" w:rsidRPr="00CF2D63" w:rsidRDefault="00A761DF" w:rsidP="00A761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A2" w:rsidRPr="00A761DF" w:rsidRDefault="00A761DF" w:rsidP="00A761DF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D63">
        <w:rPr>
          <w:rFonts w:ascii="Times New Roman" w:hAnsi="Times New Roman" w:cs="Times New Roman"/>
          <w:sz w:val="28"/>
          <w:szCs w:val="28"/>
        </w:rPr>
        <w:t>Е.К. Штанько</w:t>
      </w:r>
    </w:p>
    <w:sectPr w:rsidR="00BE79A2" w:rsidRPr="00A761DF" w:rsidSect="0096198A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AE" w:rsidRDefault="008110AE" w:rsidP="00327196">
      <w:pPr>
        <w:spacing w:after="0" w:line="240" w:lineRule="auto"/>
      </w:pPr>
      <w:r>
        <w:separator/>
      </w:r>
    </w:p>
  </w:endnote>
  <w:endnote w:type="continuationSeparator" w:id="0">
    <w:p w:rsidR="008110AE" w:rsidRDefault="008110AE" w:rsidP="003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AE" w:rsidRDefault="008110AE" w:rsidP="00327196">
      <w:pPr>
        <w:spacing w:after="0" w:line="240" w:lineRule="auto"/>
      </w:pPr>
      <w:r>
        <w:separator/>
      </w:r>
    </w:p>
  </w:footnote>
  <w:footnote w:type="continuationSeparator" w:id="0">
    <w:p w:rsidR="008110AE" w:rsidRDefault="008110AE" w:rsidP="0032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9" w:rsidRDefault="008110AE" w:rsidP="00435C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9B7"/>
    <w:rsid w:val="000170D7"/>
    <w:rsid w:val="0005498B"/>
    <w:rsid w:val="0008551F"/>
    <w:rsid w:val="000C19B7"/>
    <w:rsid w:val="001755C4"/>
    <w:rsid w:val="00190938"/>
    <w:rsid w:val="002A43C7"/>
    <w:rsid w:val="00327196"/>
    <w:rsid w:val="00363434"/>
    <w:rsid w:val="003655B0"/>
    <w:rsid w:val="003A50CB"/>
    <w:rsid w:val="003E03FD"/>
    <w:rsid w:val="00407BE4"/>
    <w:rsid w:val="00457A5F"/>
    <w:rsid w:val="004C07BC"/>
    <w:rsid w:val="00506545"/>
    <w:rsid w:val="00517F1D"/>
    <w:rsid w:val="0054298D"/>
    <w:rsid w:val="0058405B"/>
    <w:rsid w:val="005F7132"/>
    <w:rsid w:val="00632457"/>
    <w:rsid w:val="0072080C"/>
    <w:rsid w:val="00775DF7"/>
    <w:rsid w:val="00776429"/>
    <w:rsid w:val="007A7686"/>
    <w:rsid w:val="007D79D5"/>
    <w:rsid w:val="007D7B0E"/>
    <w:rsid w:val="008110AE"/>
    <w:rsid w:val="00826F03"/>
    <w:rsid w:val="008441FE"/>
    <w:rsid w:val="008863A7"/>
    <w:rsid w:val="008D7555"/>
    <w:rsid w:val="009253AF"/>
    <w:rsid w:val="0099530E"/>
    <w:rsid w:val="00A21407"/>
    <w:rsid w:val="00A54CAD"/>
    <w:rsid w:val="00A761DF"/>
    <w:rsid w:val="00A96EAC"/>
    <w:rsid w:val="00BB57F7"/>
    <w:rsid w:val="00BD537C"/>
    <w:rsid w:val="00BE79A2"/>
    <w:rsid w:val="00C42A34"/>
    <w:rsid w:val="00CC60A3"/>
    <w:rsid w:val="00CF2D63"/>
    <w:rsid w:val="00D04D52"/>
    <w:rsid w:val="00D95810"/>
    <w:rsid w:val="00E14645"/>
    <w:rsid w:val="00E22711"/>
    <w:rsid w:val="00E9048A"/>
    <w:rsid w:val="00EE2176"/>
    <w:rsid w:val="00F017D1"/>
    <w:rsid w:val="00F861DE"/>
    <w:rsid w:val="00F9377F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96"/>
  </w:style>
  <w:style w:type="paragraph" w:styleId="1">
    <w:name w:val="heading 1"/>
    <w:aliases w:val="Знак,Знак Знак Знак Знак Знак,Знак Знак"/>
    <w:basedOn w:val="a"/>
    <w:next w:val="a"/>
    <w:link w:val="10"/>
    <w:qFormat/>
    <w:rsid w:val="00E146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1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C19B7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0C1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0C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C19B7"/>
    <w:rPr>
      <w:b/>
      <w:bCs/>
    </w:rPr>
  </w:style>
  <w:style w:type="paragraph" w:styleId="a7">
    <w:name w:val="header"/>
    <w:basedOn w:val="a"/>
    <w:link w:val="a8"/>
    <w:uiPriority w:val="99"/>
    <w:rsid w:val="000C1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C19B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C19B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0C1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CF2D63"/>
    <w:rPr>
      <w:color w:val="0000FF"/>
      <w:u w:val="single"/>
    </w:rPr>
  </w:style>
  <w:style w:type="paragraph" w:styleId="aa">
    <w:name w:val="Body Text Indent"/>
    <w:basedOn w:val="a"/>
    <w:link w:val="ab"/>
    <w:rsid w:val="0050654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0654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Знак Знак1,Знак Знак Знак Знак Знак Знак,Знак Знак Знак"/>
    <w:basedOn w:val="a0"/>
    <w:link w:val="1"/>
    <w:rsid w:val="00E1464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3A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A761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7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7.20:8080/content/act/8bd275f9-7e69-459d-8835-9dda2de270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4294966960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User</cp:lastModifiedBy>
  <cp:revision>37</cp:revision>
  <cp:lastPrinted>2017-10-13T05:53:00Z</cp:lastPrinted>
  <dcterms:created xsi:type="dcterms:W3CDTF">2017-02-10T04:17:00Z</dcterms:created>
  <dcterms:modified xsi:type="dcterms:W3CDTF">2017-10-18T03:30:00Z</dcterms:modified>
</cp:coreProperties>
</file>