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85" w:rsidRPr="00C55183" w:rsidRDefault="00C82785" w:rsidP="00C827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183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C55183">
        <w:rPr>
          <w:rFonts w:ascii="Times New Roman" w:hAnsi="Times New Roman"/>
          <w:sz w:val="28"/>
          <w:szCs w:val="28"/>
        </w:rPr>
        <w:t>Птичнинское</w:t>
      </w:r>
      <w:proofErr w:type="spellEnd"/>
      <w:r w:rsidRPr="00C55183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C82785" w:rsidRPr="00C55183" w:rsidRDefault="00C82785" w:rsidP="00C8278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5183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C82785" w:rsidRPr="00C55183" w:rsidRDefault="00C82785" w:rsidP="00C8278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518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C82785" w:rsidRDefault="00C82785" w:rsidP="00C827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785" w:rsidRPr="00C55183" w:rsidRDefault="00C82785" w:rsidP="00C8278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5183">
        <w:rPr>
          <w:rFonts w:ascii="Times New Roman" w:hAnsi="Times New Roman"/>
          <w:sz w:val="28"/>
          <w:szCs w:val="28"/>
        </w:rPr>
        <w:t>РАСПОРЯЖЕНИЕ</w:t>
      </w:r>
    </w:p>
    <w:p w:rsidR="00C82785" w:rsidRPr="00C55183" w:rsidRDefault="00C82785" w:rsidP="00C827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785" w:rsidRPr="00C55183" w:rsidRDefault="00C82785" w:rsidP="00C82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11.07.2019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C5518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-59р</w:t>
      </w:r>
    </w:p>
    <w:p w:rsidR="00C82785" w:rsidRPr="00C55183" w:rsidRDefault="00C82785" w:rsidP="00C8278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5183">
        <w:rPr>
          <w:rFonts w:ascii="Times New Roman" w:hAnsi="Times New Roman"/>
          <w:sz w:val="28"/>
          <w:szCs w:val="28"/>
        </w:rPr>
        <w:t>с. Птичник</w:t>
      </w:r>
    </w:p>
    <w:p w:rsidR="00C82785" w:rsidRPr="00C55183" w:rsidRDefault="00C82785" w:rsidP="00C8278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Pr="00113B21" w:rsidRDefault="00C82785" w:rsidP="00C8278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распоряжение главы администрации сельского поселения </w:t>
      </w:r>
      <w:r w:rsidRPr="00113B21">
        <w:rPr>
          <w:rFonts w:ascii="Times New Roman" w:hAnsi="Times New Roman"/>
          <w:sz w:val="26"/>
          <w:szCs w:val="26"/>
        </w:rPr>
        <w:t xml:space="preserve">от19.04.2019  №36/1-р </w:t>
      </w:r>
      <w:r w:rsidRPr="00113B21">
        <w:rPr>
          <w:rFonts w:ascii="Times New Roman" w:hAnsi="Times New Roman"/>
          <w:color w:val="000000"/>
          <w:sz w:val="26"/>
          <w:szCs w:val="26"/>
        </w:rPr>
        <w:t xml:space="preserve"> «О закреплении </w:t>
      </w:r>
      <w:r w:rsidRPr="00113B21">
        <w:rPr>
          <w:rFonts w:ascii="Times New Roman" w:hAnsi="Times New Roman"/>
          <w:sz w:val="26"/>
          <w:szCs w:val="26"/>
        </w:rPr>
        <w:t>мест 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муниципального образования «</w:t>
      </w:r>
      <w:proofErr w:type="spellStart"/>
      <w:r w:rsidRPr="00113B21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113B21">
        <w:rPr>
          <w:rFonts w:ascii="Times New Roman" w:hAnsi="Times New Roman"/>
          <w:sz w:val="26"/>
          <w:szCs w:val="26"/>
        </w:rPr>
        <w:t xml:space="preserve"> сельское поселение» </w:t>
      </w:r>
    </w:p>
    <w:p w:rsidR="00C82785" w:rsidRPr="00113B21" w:rsidRDefault="00C82785" w:rsidP="00C82785">
      <w:pPr>
        <w:pStyle w:val="a5"/>
        <w:widowControl w:val="0"/>
        <w:spacing w:before="0" w:beforeAutospacing="0" w:after="0" w:afterAutospacing="0"/>
        <w:ind w:right="-2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          </w:t>
      </w:r>
    </w:p>
    <w:p w:rsidR="00C82785" w:rsidRPr="00113B21" w:rsidRDefault="00C82785" w:rsidP="00C82785">
      <w:pPr>
        <w:pStyle w:val="a5"/>
        <w:widowControl w:val="0"/>
        <w:spacing w:before="0" w:beforeAutospacing="0" w:after="0" w:afterAutospacing="0"/>
        <w:ind w:right="-2"/>
        <w:jc w:val="both"/>
        <w:rPr>
          <w:color w:val="000000"/>
          <w:sz w:val="26"/>
          <w:szCs w:val="26"/>
        </w:rPr>
      </w:pPr>
      <w:r w:rsidRPr="00113B21">
        <w:rPr>
          <w:sz w:val="26"/>
          <w:szCs w:val="26"/>
        </w:rPr>
        <w:t xml:space="preserve">      </w:t>
      </w:r>
      <w:proofErr w:type="gramStart"/>
      <w:r w:rsidRPr="00113B21">
        <w:rPr>
          <w:color w:val="00000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24.12.1998 № 89-ФЗ « Об отходах производства и потребления», согласно постановления администрации Птичнинского сельского поселения от 31.08.2017 № 98 «Об утверждении Правил благоустройства территории муниципального образования «</w:t>
      </w:r>
      <w:proofErr w:type="spellStart"/>
      <w:r w:rsidRPr="00113B21">
        <w:rPr>
          <w:color w:val="000000"/>
          <w:sz w:val="26"/>
          <w:szCs w:val="26"/>
        </w:rPr>
        <w:t>Птичнинское</w:t>
      </w:r>
      <w:proofErr w:type="spellEnd"/>
      <w:r w:rsidRPr="00113B21">
        <w:rPr>
          <w:color w:val="000000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области»:</w:t>
      </w:r>
      <w:proofErr w:type="gramEnd"/>
    </w:p>
    <w:p w:rsidR="00C82785" w:rsidRPr="00113B21" w:rsidRDefault="00C82785" w:rsidP="00C82785">
      <w:pPr>
        <w:pStyle w:val="a4"/>
        <w:widowControl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13B21">
        <w:rPr>
          <w:rFonts w:ascii="Times New Roman" w:hAnsi="Times New Roman"/>
          <w:color w:val="000000"/>
          <w:sz w:val="26"/>
          <w:szCs w:val="26"/>
        </w:rPr>
        <w:t>РАСПОРЯЖАЮСЬ:</w:t>
      </w:r>
    </w:p>
    <w:p w:rsidR="00C82785" w:rsidRPr="00113B21" w:rsidRDefault="00C82785" w:rsidP="00C8278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color w:val="000000"/>
          <w:sz w:val="26"/>
          <w:szCs w:val="26"/>
        </w:rPr>
        <w:t xml:space="preserve">1. Считать распоряжение главы администрации сельского поселения </w:t>
      </w:r>
      <w:r w:rsidRPr="00113B21">
        <w:rPr>
          <w:rFonts w:ascii="Times New Roman" w:hAnsi="Times New Roman"/>
          <w:sz w:val="26"/>
          <w:szCs w:val="26"/>
        </w:rPr>
        <w:t xml:space="preserve">от19.04.2019  №36/1-р </w:t>
      </w:r>
      <w:r w:rsidRPr="00113B21">
        <w:rPr>
          <w:rFonts w:ascii="Times New Roman" w:hAnsi="Times New Roman"/>
          <w:color w:val="000000"/>
          <w:sz w:val="26"/>
          <w:szCs w:val="26"/>
        </w:rPr>
        <w:t xml:space="preserve"> «О закреплении </w:t>
      </w:r>
      <w:r w:rsidRPr="00113B21">
        <w:rPr>
          <w:rFonts w:ascii="Times New Roman" w:hAnsi="Times New Roman"/>
          <w:sz w:val="26"/>
          <w:szCs w:val="26"/>
        </w:rPr>
        <w:t>мест 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муниципального образования «</w:t>
      </w:r>
      <w:proofErr w:type="spellStart"/>
      <w:r w:rsidRPr="00113B21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113B21">
        <w:rPr>
          <w:rFonts w:ascii="Times New Roman" w:hAnsi="Times New Roman"/>
          <w:sz w:val="26"/>
          <w:szCs w:val="26"/>
        </w:rPr>
        <w:t xml:space="preserve"> сельское поселение», </w:t>
      </w:r>
      <w:r w:rsidRPr="00113B21">
        <w:rPr>
          <w:rFonts w:ascii="Times New Roman" w:hAnsi="Times New Roman"/>
          <w:color w:val="000000"/>
          <w:sz w:val="26"/>
          <w:szCs w:val="26"/>
        </w:rPr>
        <w:t>утратившим силу.</w:t>
      </w:r>
    </w:p>
    <w:p w:rsidR="00C82785" w:rsidRPr="00113B21" w:rsidRDefault="00C82785" w:rsidP="00C82785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color w:val="000000"/>
          <w:sz w:val="26"/>
          <w:szCs w:val="26"/>
        </w:rPr>
        <w:t xml:space="preserve">2. Распоряжение главы администрации сельского поселения от </w:t>
      </w:r>
      <w:r w:rsidRPr="00113B21">
        <w:rPr>
          <w:rFonts w:ascii="Times New Roman" w:hAnsi="Times New Roman"/>
          <w:sz w:val="26"/>
          <w:szCs w:val="26"/>
        </w:rPr>
        <w:t xml:space="preserve">15.04.2019 №36-р </w:t>
      </w:r>
      <w:r w:rsidRPr="00113B21">
        <w:rPr>
          <w:rFonts w:ascii="Times New Roman" w:hAnsi="Times New Roman"/>
          <w:color w:val="000000"/>
          <w:sz w:val="26"/>
          <w:szCs w:val="26"/>
        </w:rPr>
        <w:t xml:space="preserve">«О закреплении </w:t>
      </w:r>
      <w:r w:rsidRPr="00113B21">
        <w:rPr>
          <w:rFonts w:ascii="Times New Roman" w:hAnsi="Times New Roman"/>
          <w:sz w:val="26"/>
          <w:szCs w:val="26"/>
        </w:rPr>
        <w:t>мест временного накопления ТКО (контейнерных площадок) предназначенных для складирования твердых коммунальных отходов, за исключением крупногабаритных отходов на территории муниципального образования «</w:t>
      </w:r>
      <w:proofErr w:type="spellStart"/>
      <w:r w:rsidRPr="00113B21">
        <w:rPr>
          <w:rFonts w:ascii="Times New Roman" w:hAnsi="Times New Roman"/>
          <w:sz w:val="26"/>
          <w:szCs w:val="26"/>
        </w:rPr>
        <w:t>Птичнинское</w:t>
      </w:r>
      <w:proofErr w:type="spellEnd"/>
      <w:r w:rsidRPr="00113B21">
        <w:rPr>
          <w:rFonts w:ascii="Times New Roman" w:hAnsi="Times New Roman"/>
          <w:sz w:val="26"/>
          <w:szCs w:val="26"/>
        </w:rPr>
        <w:t xml:space="preserve"> сельское поселение» изложить в следующей редакции:  </w:t>
      </w:r>
    </w:p>
    <w:p w:rsidR="00C82785" w:rsidRPr="00113B21" w:rsidRDefault="00C82785" w:rsidP="00C82785">
      <w:pPr>
        <w:pStyle w:val="1"/>
        <w:widowControl w:val="0"/>
        <w:ind w:firstLine="851"/>
        <w:jc w:val="both"/>
        <w:rPr>
          <w:sz w:val="26"/>
          <w:szCs w:val="26"/>
        </w:rPr>
      </w:pP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- 1) с. Птичник, ул. Советская, в районе д. 94, д.92– (площадка на                      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a4"/>
        <w:widowControl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sz w:val="26"/>
          <w:szCs w:val="26"/>
        </w:rPr>
        <w:t xml:space="preserve">- 2) с. Птичник, ул. Советская в районе д.100 - (площадка на                                 </w:t>
      </w:r>
      <w:r w:rsidRPr="00113B21">
        <w:rPr>
          <w:rFonts w:ascii="Times New Roman" w:hAnsi="Times New Roman"/>
          <w:b/>
          <w:sz w:val="26"/>
          <w:szCs w:val="26"/>
        </w:rPr>
        <w:t>1 шт.</w:t>
      </w:r>
      <w:r w:rsidRPr="00113B21">
        <w:rPr>
          <w:rFonts w:ascii="Times New Roman" w:hAnsi="Times New Roman"/>
          <w:sz w:val="26"/>
          <w:szCs w:val="26"/>
        </w:rPr>
        <w:t xml:space="preserve"> контейнер);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- 3) с. Птичник, ул. Лесхоз в районе д.6, - (площадка на </w:t>
      </w:r>
      <w:r w:rsidRPr="00113B21">
        <w:rPr>
          <w:b/>
          <w:sz w:val="26"/>
          <w:szCs w:val="26"/>
        </w:rPr>
        <w:t>5шт.</w:t>
      </w:r>
      <w:r w:rsidRPr="00113B21">
        <w:rPr>
          <w:sz w:val="26"/>
          <w:szCs w:val="26"/>
        </w:rPr>
        <w:t xml:space="preserve">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- 4) с. Птичник, ул. Мирная в районе д.11а - </w:t>
      </w:r>
      <w:r>
        <w:rPr>
          <w:sz w:val="26"/>
          <w:szCs w:val="26"/>
        </w:rPr>
        <w:t>(площадка на</w:t>
      </w:r>
      <w:r w:rsidRPr="00113B21">
        <w:rPr>
          <w:sz w:val="26"/>
          <w:szCs w:val="26"/>
        </w:rPr>
        <w:t xml:space="preserve">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- 5) с. Птичник, ул. Мирная </w:t>
      </w:r>
      <w:r>
        <w:rPr>
          <w:sz w:val="26"/>
          <w:szCs w:val="26"/>
        </w:rPr>
        <w:t xml:space="preserve">д. </w:t>
      </w:r>
      <w:r w:rsidRPr="00113B21">
        <w:rPr>
          <w:sz w:val="26"/>
          <w:szCs w:val="26"/>
        </w:rPr>
        <w:t xml:space="preserve">9 в районе котельной   - (площадка на 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>- 6) с. Птичник, 20 м</w:t>
      </w:r>
      <w:r>
        <w:rPr>
          <w:sz w:val="26"/>
          <w:szCs w:val="26"/>
        </w:rPr>
        <w:t xml:space="preserve">етров от дома по ул. Мирная 10 </w:t>
      </w:r>
      <w:r w:rsidRPr="00113B21">
        <w:rPr>
          <w:sz w:val="26"/>
          <w:szCs w:val="26"/>
        </w:rPr>
        <w:t xml:space="preserve">.  - (площадка на  </w:t>
      </w:r>
      <w:r w:rsidRPr="00113B21">
        <w:rPr>
          <w:b/>
          <w:sz w:val="26"/>
          <w:szCs w:val="26"/>
        </w:rPr>
        <w:t>2шт</w:t>
      </w:r>
      <w:r w:rsidRPr="00113B21">
        <w:rPr>
          <w:sz w:val="26"/>
          <w:szCs w:val="26"/>
        </w:rPr>
        <w:t>. контейнеров);</w:t>
      </w:r>
    </w:p>
    <w:p w:rsidR="00C82785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>- 7) с. Птичник, пер. Весенний  в районе д.1  -(п</w:t>
      </w:r>
      <w:r>
        <w:rPr>
          <w:sz w:val="26"/>
          <w:szCs w:val="26"/>
        </w:rPr>
        <w:t>лощадка на</w:t>
      </w:r>
      <w:r w:rsidRPr="00113B21">
        <w:rPr>
          <w:sz w:val="26"/>
          <w:szCs w:val="26"/>
        </w:rPr>
        <w:t xml:space="preserve">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</w:p>
    <w:p w:rsidR="00C82785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-8) с. Птичник, ул. Молодежная в районе трансформаторной подстанции №319  - (площадка на  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0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         - 9)  с. Птичник, ул. Переселенческая, в  районе МБОУ «Центр образования имени В.И. </w:t>
      </w:r>
      <w:proofErr w:type="spellStart"/>
      <w:r w:rsidRPr="00113B21">
        <w:rPr>
          <w:sz w:val="26"/>
          <w:szCs w:val="26"/>
        </w:rPr>
        <w:t>Пеллера</w:t>
      </w:r>
      <w:proofErr w:type="spellEnd"/>
      <w:r w:rsidRPr="00113B21">
        <w:rPr>
          <w:sz w:val="26"/>
          <w:szCs w:val="26"/>
        </w:rPr>
        <w:t xml:space="preserve">» - (площадка на 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- 10)   с. Птичник, ул. Новая в районе водонапорной башни, - (площадка на  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- 11) с. Птичник, ул. Пионерская  в районе  метеостанции (площадка на                      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- 12) с. Птичник, пер. Гаражный   в районе д.4, (площадка на                       </w:t>
      </w:r>
      <w:r w:rsidRPr="00113B21">
        <w:rPr>
          <w:b/>
          <w:sz w:val="26"/>
          <w:szCs w:val="26"/>
        </w:rPr>
        <w:t>1шт</w:t>
      </w:r>
      <w:r w:rsidRPr="00113B21">
        <w:rPr>
          <w:sz w:val="26"/>
          <w:szCs w:val="26"/>
        </w:rPr>
        <w:t>. контейнер);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- 13) с. Птичник, ул. 40 лет Победы в районе д.1 (площадка на                       </w:t>
      </w:r>
      <w:r w:rsidRPr="00113B21">
        <w:rPr>
          <w:b/>
          <w:sz w:val="26"/>
          <w:szCs w:val="26"/>
        </w:rPr>
        <w:t>5шт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- 14) с. Птичник, ул. 40 лет Победы д.2 в районе администрации,                             - (площадка на    </w:t>
      </w:r>
      <w:r w:rsidRPr="00113B21">
        <w:rPr>
          <w:b/>
          <w:sz w:val="26"/>
          <w:szCs w:val="26"/>
        </w:rPr>
        <w:t>1шт.</w:t>
      </w:r>
      <w:r w:rsidRPr="00113B21">
        <w:rPr>
          <w:sz w:val="26"/>
          <w:szCs w:val="26"/>
        </w:rPr>
        <w:t xml:space="preserve"> контейнер);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- 15) с. </w:t>
      </w:r>
      <w:proofErr w:type="gramStart"/>
      <w:r w:rsidRPr="00113B21">
        <w:rPr>
          <w:sz w:val="26"/>
          <w:szCs w:val="26"/>
        </w:rPr>
        <w:t>Раздольное</w:t>
      </w:r>
      <w:proofErr w:type="gramEnd"/>
      <w:r w:rsidRPr="00113B21">
        <w:rPr>
          <w:sz w:val="26"/>
          <w:szCs w:val="26"/>
        </w:rPr>
        <w:t xml:space="preserve">, ул. Шоссейная в 30 метрах от д. 2  - (площадка на    </w:t>
      </w:r>
      <w:r w:rsidRPr="00113B21">
        <w:rPr>
          <w:b/>
          <w:sz w:val="26"/>
          <w:szCs w:val="26"/>
        </w:rPr>
        <w:t>5 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- 16) с. Раздольное, ул. Угольная, в 50 метрах на </w:t>
      </w:r>
      <w:proofErr w:type="spellStart"/>
      <w:proofErr w:type="gramStart"/>
      <w:r w:rsidRPr="00113B21">
        <w:rPr>
          <w:sz w:val="26"/>
          <w:szCs w:val="26"/>
        </w:rPr>
        <w:t>юго</w:t>
      </w:r>
      <w:proofErr w:type="spellEnd"/>
      <w:r w:rsidRPr="00113B21">
        <w:rPr>
          <w:sz w:val="26"/>
          <w:szCs w:val="26"/>
        </w:rPr>
        <w:t>- восток</w:t>
      </w:r>
      <w:proofErr w:type="gramEnd"/>
      <w:r w:rsidRPr="00113B21">
        <w:rPr>
          <w:sz w:val="26"/>
          <w:szCs w:val="26"/>
        </w:rPr>
        <w:t xml:space="preserve">  от д.2                           - (площадка на    </w:t>
      </w:r>
      <w:r w:rsidRPr="00113B21">
        <w:rPr>
          <w:b/>
          <w:sz w:val="26"/>
          <w:szCs w:val="26"/>
        </w:rPr>
        <w:t>5 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- 17) с. </w:t>
      </w:r>
      <w:proofErr w:type="gramStart"/>
      <w:r w:rsidRPr="00113B21">
        <w:rPr>
          <w:sz w:val="26"/>
          <w:szCs w:val="26"/>
        </w:rPr>
        <w:t>Раздольное</w:t>
      </w:r>
      <w:proofErr w:type="gramEnd"/>
      <w:r w:rsidRPr="00113B21">
        <w:rPr>
          <w:sz w:val="26"/>
          <w:szCs w:val="26"/>
        </w:rPr>
        <w:t xml:space="preserve">, ул. Тихая, в 50 метрах от д.1  по направлению к региональной трассе    -  (площадка на    </w:t>
      </w:r>
      <w:r w:rsidRPr="00113B21">
        <w:rPr>
          <w:b/>
          <w:sz w:val="26"/>
          <w:szCs w:val="26"/>
        </w:rPr>
        <w:t>5 шт.</w:t>
      </w:r>
      <w:r w:rsidRPr="00113B21">
        <w:rPr>
          <w:sz w:val="26"/>
          <w:szCs w:val="26"/>
        </w:rPr>
        <w:t xml:space="preserve"> контейнеров);</w:t>
      </w:r>
    </w:p>
    <w:p w:rsidR="00C82785" w:rsidRPr="00113B21" w:rsidRDefault="00C82785" w:rsidP="00C82785">
      <w:pPr>
        <w:pStyle w:val="1"/>
        <w:widowControl w:val="0"/>
        <w:ind w:firstLine="709"/>
        <w:jc w:val="both"/>
        <w:rPr>
          <w:sz w:val="26"/>
          <w:szCs w:val="26"/>
        </w:rPr>
      </w:pPr>
      <w:r w:rsidRPr="00113B21">
        <w:rPr>
          <w:sz w:val="26"/>
          <w:szCs w:val="26"/>
        </w:rPr>
        <w:t xml:space="preserve">-18) с. </w:t>
      </w:r>
      <w:proofErr w:type="spellStart"/>
      <w:r w:rsidRPr="00113B21">
        <w:rPr>
          <w:sz w:val="26"/>
          <w:szCs w:val="26"/>
        </w:rPr>
        <w:t>Кирга</w:t>
      </w:r>
      <w:proofErr w:type="spellEnd"/>
      <w:r w:rsidRPr="00113B21">
        <w:rPr>
          <w:sz w:val="26"/>
          <w:szCs w:val="26"/>
        </w:rPr>
        <w:t xml:space="preserve">, ул. Подгорная, конечная автобусная остановка  - (площадка на    </w:t>
      </w:r>
      <w:r w:rsidRPr="00113B21">
        <w:rPr>
          <w:b/>
          <w:sz w:val="26"/>
          <w:szCs w:val="26"/>
        </w:rPr>
        <w:t>5 шт</w:t>
      </w:r>
      <w:r w:rsidRPr="00113B21">
        <w:rPr>
          <w:sz w:val="26"/>
          <w:szCs w:val="26"/>
        </w:rPr>
        <w:t>. контейнеров);</w:t>
      </w:r>
    </w:p>
    <w:p w:rsidR="00C82785" w:rsidRPr="00113B21" w:rsidRDefault="00C82785" w:rsidP="00C82785">
      <w:pPr>
        <w:pStyle w:val="a4"/>
        <w:widowControl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113B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3B21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sz w:val="26"/>
          <w:szCs w:val="26"/>
        </w:rPr>
        <w:t>4. Настоящее распоряжение вступает в силу со дня его подписания.</w:t>
      </w: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B21">
        <w:rPr>
          <w:rFonts w:ascii="Times New Roman" w:hAnsi="Times New Roman"/>
          <w:sz w:val="26"/>
          <w:szCs w:val="26"/>
        </w:rPr>
        <w:t>сельского поселения</w:t>
      </w:r>
      <w:r w:rsidRPr="00113B21">
        <w:rPr>
          <w:rFonts w:ascii="Times New Roman" w:hAnsi="Times New Roman"/>
          <w:sz w:val="26"/>
          <w:szCs w:val="26"/>
        </w:rPr>
        <w:tab/>
      </w:r>
      <w:r w:rsidRPr="00113B21">
        <w:rPr>
          <w:rFonts w:ascii="Times New Roman" w:hAnsi="Times New Roman"/>
          <w:sz w:val="26"/>
          <w:szCs w:val="26"/>
        </w:rPr>
        <w:tab/>
      </w:r>
      <w:r w:rsidRPr="00113B21">
        <w:rPr>
          <w:rFonts w:ascii="Times New Roman" w:hAnsi="Times New Roman"/>
          <w:sz w:val="26"/>
          <w:szCs w:val="26"/>
        </w:rPr>
        <w:tab/>
      </w:r>
      <w:r w:rsidRPr="00113B21">
        <w:rPr>
          <w:rFonts w:ascii="Times New Roman" w:hAnsi="Times New Roman"/>
          <w:sz w:val="26"/>
          <w:szCs w:val="26"/>
        </w:rPr>
        <w:tab/>
      </w:r>
      <w:r w:rsidRPr="00113B21">
        <w:rPr>
          <w:rFonts w:ascii="Times New Roman" w:hAnsi="Times New Roman"/>
          <w:sz w:val="26"/>
          <w:szCs w:val="26"/>
        </w:rPr>
        <w:tab/>
      </w:r>
      <w:r w:rsidRPr="00113B21">
        <w:rPr>
          <w:rFonts w:ascii="Times New Roman" w:hAnsi="Times New Roman"/>
          <w:sz w:val="26"/>
          <w:szCs w:val="26"/>
        </w:rPr>
        <w:tab/>
        <w:t xml:space="preserve">        В.И. Тихомирова</w:t>
      </w: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785" w:rsidRPr="00113B21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785" w:rsidRDefault="00C82785" w:rsidP="00C8278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97B" w:rsidRDefault="00AC297B"/>
    <w:sectPr w:rsidR="00AC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2785"/>
    <w:rsid w:val="00AC297B"/>
    <w:rsid w:val="00C8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82785"/>
  </w:style>
  <w:style w:type="paragraph" w:styleId="a4">
    <w:name w:val="No Spacing"/>
    <w:link w:val="a3"/>
    <w:uiPriority w:val="1"/>
    <w:qFormat/>
    <w:rsid w:val="00C82785"/>
    <w:pPr>
      <w:spacing w:after="0" w:line="240" w:lineRule="auto"/>
    </w:pPr>
  </w:style>
  <w:style w:type="paragraph" w:customStyle="1" w:styleId="1">
    <w:name w:val="Обычный1"/>
    <w:rsid w:val="00C82785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</w:rPr>
  </w:style>
  <w:style w:type="paragraph" w:styleId="a5">
    <w:name w:val="Normal (Web)"/>
    <w:basedOn w:val="a"/>
    <w:rsid w:val="00C8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2</cp:revision>
  <dcterms:created xsi:type="dcterms:W3CDTF">2019-07-16T03:37:00Z</dcterms:created>
  <dcterms:modified xsi:type="dcterms:W3CDTF">2019-07-16T03:37:00Z</dcterms:modified>
</cp:coreProperties>
</file>