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32" w:rsidRPr="00B54947" w:rsidRDefault="007C2F32" w:rsidP="007C2F32">
      <w:pPr>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Муниципальное образование «Птичнинское сельское поселение»</w:t>
      </w:r>
    </w:p>
    <w:p w:rsidR="007C2F32" w:rsidRPr="00B54947" w:rsidRDefault="007C2F32" w:rsidP="007C2F32">
      <w:pPr>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Биробиджанского муниципального района</w:t>
      </w:r>
    </w:p>
    <w:p w:rsidR="007C2F32" w:rsidRPr="00B54947" w:rsidRDefault="007C2F32" w:rsidP="007C2F32">
      <w:pPr>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Еврейской автономной  области</w:t>
      </w:r>
    </w:p>
    <w:p w:rsidR="007C2F32" w:rsidRPr="00B54947" w:rsidRDefault="007C2F32" w:rsidP="007C2F32">
      <w:pPr>
        <w:tabs>
          <w:tab w:val="left" w:pos="3060"/>
        </w:tabs>
        <w:spacing w:after="0" w:line="240" w:lineRule="auto"/>
        <w:rPr>
          <w:rFonts w:ascii="Times New Roman" w:hAnsi="Times New Roman" w:cs="Times New Roman"/>
          <w:sz w:val="26"/>
          <w:szCs w:val="26"/>
        </w:rPr>
      </w:pPr>
      <w:r w:rsidRPr="00B54947">
        <w:rPr>
          <w:rFonts w:ascii="Times New Roman" w:hAnsi="Times New Roman" w:cs="Times New Roman"/>
          <w:sz w:val="26"/>
          <w:szCs w:val="26"/>
        </w:rPr>
        <w:tab/>
      </w:r>
    </w:p>
    <w:p w:rsidR="007C2F32" w:rsidRPr="00B54947" w:rsidRDefault="007C2F32" w:rsidP="007C2F32">
      <w:pPr>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Протокол</w:t>
      </w:r>
    </w:p>
    <w:p w:rsidR="007C2F32" w:rsidRPr="00B54947" w:rsidRDefault="007C2F32" w:rsidP="007C2F32">
      <w:pPr>
        <w:rPr>
          <w:rFonts w:ascii="Times New Roman" w:hAnsi="Times New Roman" w:cs="Times New Roman"/>
          <w:sz w:val="26"/>
          <w:szCs w:val="26"/>
        </w:rPr>
      </w:pPr>
      <w:r>
        <w:rPr>
          <w:rFonts w:ascii="Times New Roman" w:hAnsi="Times New Roman" w:cs="Times New Roman"/>
          <w:sz w:val="26"/>
          <w:szCs w:val="26"/>
        </w:rPr>
        <w:t>13.12</w:t>
      </w:r>
      <w:r w:rsidRPr="00B54947">
        <w:rPr>
          <w:rFonts w:ascii="Times New Roman" w:hAnsi="Times New Roman" w:cs="Times New Roman"/>
          <w:sz w:val="26"/>
          <w:szCs w:val="26"/>
        </w:rPr>
        <w:t xml:space="preserve">.2017                                                                                                            </w:t>
      </w:r>
      <w:r>
        <w:rPr>
          <w:rFonts w:ascii="Times New Roman" w:hAnsi="Times New Roman" w:cs="Times New Roman"/>
          <w:sz w:val="26"/>
          <w:szCs w:val="26"/>
        </w:rPr>
        <w:t xml:space="preserve">      № 4</w:t>
      </w:r>
    </w:p>
    <w:p w:rsidR="007C2F32" w:rsidRPr="00B54947" w:rsidRDefault="007C2F32" w:rsidP="007C2F32">
      <w:pPr>
        <w:jc w:val="center"/>
        <w:rPr>
          <w:rFonts w:ascii="Times New Roman" w:hAnsi="Times New Roman" w:cs="Times New Roman"/>
          <w:sz w:val="26"/>
          <w:szCs w:val="26"/>
        </w:rPr>
      </w:pPr>
      <w:r w:rsidRPr="00B54947">
        <w:rPr>
          <w:rFonts w:ascii="Times New Roman" w:hAnsi="Times New Roman" w:cs="Times New Roman"/>
          <w:sz w:val="26"/>
          <w:szCs w:val="26"/>
        </w:rPr>
        <w:t xml:space="preserve">с. </w:t>
      </w:r>
      <w:r w:rsidR="00F5374C">
        <w:rPr>
          <w:rFonts w:ascii="Times New Roman" w:hAnsi="Times New Roman" w:cs="Times New Roman"/>
          <w:sz w:val="26"/>
          <w:szCs w:val="26"/>
        </w:rPr>
        <w:t>Кирга</w:t>
      </w:r>
    </w:p>
    <w:p w:rsidR="007C2F32" w:rsidRPr="00B54947" w:rsidRDefault="007C2F32" w:rsidP="007C2F32">
      <w:pPr>
        <w:jc w:val="center"/>
        <w:rPr>
          <w:rFonts w:ascii="Times New Roman" w:hAnsi="Times New Roman" w:cs="Times New Roman"/>
          <w:sz w:val="26"/>
          <w:szCs w:val="26"/>
        </w:rPr>
      </w:pPr>
      <w:r w:rsidRPr="00B54947">
        <w:rPr>
          <w:rFonts w:ascii="Times New Roman" w:hAnsi="Times New Roman" w:cs="Times New Roman"/>
          <w:sz w:val="26"/>
          <w:szCs w:val="26"/>
        </w:rPr>
        <w:t>Собрание граждан.</w:t>
      </w:r>
    </w:p>
    <w:p w:rsidR="007C2F32" w:rsidRPr="00B54947" w:rsidRDefault="007C2F32" w:rsidP="007C2F32">
      <w:pPr>
        <w:spacing w:after="0" w:line="240" w:lineRule="auto"/>
        <w:jc w:val="both"/>
        <w:rPr>
          <w:rFonts w:ascii="Times New Roman" w:hAnsi="Times New Roman" w:cs="Times New Roman"/>
          <w:sz w:val="26"/>
          <w:szCs w:val="26"/>
        </w:rPr>
      </w:pPr>
    </w:p>
    <w:p w:rsidR="007C2F32" w:rsidRPr="00B54947" w:rsidRDefault="007C2F32" w:rsidP="007C2F32">
      <w:pPr>
        <w:spacing w:after="0" w:line="240" w:lineRule="auto"/>
        <w:jc w:val="both"/>
        <w:rPr>
          <w:rFonts w:ascii="Times New Roman" w:hAnsi="Times New Roman" w:cs="Times New Roman"/>
          <w:sz w:val="26"/>
          <w:szCs w:val="26"/>
        </w:rPr>
      </w:pPr>
      <w:r w:rsidRPr="00B54947">
        <w:rPr>
          <w:rFonts w:ascii="Times New Roman" w:hAnsi="Times New Roman" w:cs="Times New Roman"/>
          <w:sz w:val="26"/>
          <w:szCs w:val="26"/>
        </w:rPr>
        <w:t xml:space="preserve">Присутствовали:                                                                                   </w:t>
      </w:r>
      <w:r>
        <w:rPr>
          <w:rFonts w:ascii="Times New Roman" w:hAnsi="Times New Roman" w:cs="Times New Roman"/>
          <w:sz w:val="26"/>
          <w:szCs w:val="26"/>
        </w:rPr>
        <w:t xml:space="preserve">          22</w:t>
      </w:r>
      <w:r w:rsidRPr="00B54947">
        <w:rPr>
          <w:rFonts w:ascii="Times New Roman" w:hAnsi="Times New Roman" w:cs="Times New Roman"/>
          <w:sz w:val="26"/>
          <w:szCs w:val="26"/>
        </w:rPr>
        <w:t xml:space="preserve"> человека</w:t>
      </w:r>
    </w:p>
    <w:p w:rsidR="007C2F32" w:rsidRPr="00B54947" w:rsidRDefault="007C2F32" w:rsidP="007C2F32">
      <w:pPr>
        <w:spacing w:after="0" w:line="240" w:lineRule="auto"/>
        <w:jc w:val="both"/>
        <w:rPr>
          <w:rFonts w:ascii="Times New Roman" w:hAnsi="Times New Roman" w:cs="Times New Roman"/>
          <w:sz w:val="26"/>
          <w:szCs w:val="26"/>
        </w:rPr>
      </w:pPr>
    </w:p>
    <w:p w:rsidR="007C2F32" w:rsidRPr="007C2F32" w:rsidRDefault="007C2F32" w:rsidP="007C2F32">
      <w:pPr>
        <w:spacing w:after="0" w:line="240" w:lineRule="auto"/>
        <w:jc w:val="both"/>
        <w:rPr>
          <w:rFonts w:ascii="Times New Roman" w:eastAsia="Times New Roman" w:hAnsi="Times New Roman" w:cs="Times New Roman"/>
          <w:color w:val="052635"/>
          <w:sz w:val="26"/>
          <w:szCs w:val="26"/>
        </w:rPr>
      </w:pPr>
      <w:r>
        <w:rPr>
          <w:rFonts w:ascii="Times New Roman" w:hAnsi="Times New Roman" w:cs="Times New Roman"/>
          <w:sz w:val="26"/>
          <w:szCs w:val="26"/>
        </w:rPr>
        <w:t>Присутствующие: Глава Биробиджанского муниципального района Е.П.</w:t>
      </w:r>
      <w:r w:rsidRPr="007C2F32">
        <w:rPr>
          <w:rFonts w:ascii="Times New Roman" w:hAnsi="Times New Roman" w:cs="Times New Roman"/>
          <w:sz w:val="26"/>
          <w:szCs w:val="26"/>
        </w:rPr>
        <w:t xml:space="preserve"> </w:t>
      </w:r>
      <w:r>
        <w:rPr>
          <w:rFonts w:ascii="Times New Roman" w:hAnsi="Times New Roman" w:cs="Times New Roman"/>
          <w:sz w:val="26"/>
          <w:szCs w:val="26"/>
        </w:rPr>
        <w:t xml:space="preserve">Кочмар, зам. главы </w:t>
      </w:r>
      <w:r w:rsidRPr="007C2F32">
        <w:rPr>
          <w:rFonts w:ascii="Times New Roman" w:eastAsia="Times New Roman" w:hAnsi="Times New Roman" w:cs="Times New Roman"/>
          <w:color w:val="052635"/>
          <w:sz w:val="26"/>
          <w:szCs w:val="26"/>
        </w:rPr>
        <w:t>администрации муниципального района по экономике и финансам</w:t>
      </w:r>
      <w:r>
        <w:rPr>
          <w:rFonts w:ascii="Times New Roman" w:eastAsia="Times New Roman" w:hAnsi="Times New Roman" w:cs="Times New Roman"/>
          <w:color w:val="052635"/>
          <w:sz w:val="26"/>
          <w:szCs w:val="26"/>
        </w:rPr>
        <w:t xml:space="preserve"> Е.В. Федоренкова, </w:t>
      </w:r>
      <w:r>
        <w:rPr>
          <w:rFonts w:ascii="Times New Roman" w:hAnsi="Times New Roman" w:cs="Times New Roman"/>
          <w:sz w:val="26"/>
          <w:szCs w:val="26"/>
        </w:rPr>
        <w:t xml:space="preserve">зам. главы </w:t>
      </w:r>
      <w:r w:rsidRPr="007C2F32">
        <w:rPr>
          <w:rFonts w:ascii="Times New Roman" w:eastAsia="Times New Roman" w:hAnsi="Times New Roman" w:cs="Times New Roman"/>
          <w:color w:val="052635"/>
          <w:sz w:val="26"/>
          <w:szCs w:val="26"/>
        </w:rPr>
        <w:t>администрации муниципального района</w:t>
      </w:r>
      <w:r w:rsidRPr="007C2F32">
        <w:rPr>
          <w:rFonts w:ascii="Verdana" w:eastAsia="Times New Roman" w:hAnsi="Verdana"/>
          <w:color w:val="052635"/>
          <w:sz w:val="17"/>
          <w:szCs w:val="17"/>
        </w:rPr>
        <w:t xml:space="preserve"> </w:t>
      </w:r>
      <w:r w:rsidRPr="007C2F32">
        <w:rPr>
          <w:rFonts w:ascii="Times New Roman" w:eastAsia="Times New Roman" w:hAnsi="Times New Roman" w:cs="Times New Roman"/>
          <w:color w:val="052635"/>
          <w:sz w:val="26"/>
          <w:szCs w:val="26"/>
        </w:rPr>
        <w:t>по социальным вопросам</w:t>
      </w:r>
      <w:r>
        <w:rPr>
          <w:rFonts w:ascii="Times New Roman" w:eastAsia="Times New Roman" w:hAnsi="Times New Roman" w:cs="Times New Roman"/>
          <w:color w:val="052635"/>
          <w:sz w:val="26"/>
          <w:szCs w:val="26"/>
        </w:rPr>
        <w:t xml:space="preserve"> А.А. Ляхова</w:t>
      </w:r>
      <w:r w:rsidR="00F119BF">
        <w:rPr>
          <w:rFonts w:ascii="Times New Roman" w:eastAsia="Times New Roman" w:hAnsi="Times New Roman" w:cs="Times New Roman"/>
          <w:color w:val="052635"/>
          <w:sz w:val="26"/>
          <w:szCs w:val="26"/>
        </w:rPr>
        <w:t>.</w:t>
      </w:r>
    </w:p>
    <w:p w:rsidR="007C2F32" w:rsidRDefault="007C2F32" w:rsidP="007C2F32">
      <w:pPr>
        <w:spacing w:after="0" w:line="240" w:lineRule="auto"/>
        <w:jc w:val="both"/>
        <w:rPr>
          <w:rFonts w:ascii="Times New Roman" w:hAnsi="Times New Roman" w:cs="Times New Roman"/>
          <w:sz w:val="26"/>
          <w:szCs w:val="26"/>
        </w:rPr>
      </w:pPr>
    </w:p>
    <w:p w:rsidR="007C2F32" w:rsidRPr="00B54947" w:rsidRDefault="007C2F32" w:rsidP="007C2F32">
      <w:pPr>
        <w:spacing w:after="0" w:line="240" w:lineRule="auto"/>
        <w:jc w:val="both"/>
        <w:rPr>
          <w:rFonts w:ascii="Times New Roman" w:hAnsi="Times New Roman" w:cs="Times New Roman"/>
          <w:sz w:val="26"/>
          <w:szCs w:val="26"/>
        </w:rPr>
      </w:pPr>
      <w:r w:rsidRPr="00B54947">
        <w:rPr>
          <w:rFonts w:ascii="Times New Roman" w:hAnsi="Times New Roman" w:cs="Times New Roman"/>
          <w:sz w:val="26"/>
          <w:szCs w:val="26"/>
        </w:rPr>
        <w:t xml:space="preserve">Председатель собрания:                                                           </w:t>
      </w:r>
      <w:r>
        <w:rPr>
          <w:rFonts w:ascii="Times New Roman" w:hAnsi="Times New Roman" w:cs="Times New Roman"/>
          <w:sz w:val="26"/>
          <w:szCs w:val="26"/>
        </w:rPr>
        <w:t xml:space="preserve">            </w:t>
      </w:r>
      <w:r w:rsidRPr="00B54947">
        <w:rPr>
          <w:rFonts w:ascii="Times New Roman" w:hAnsi="Times New Roman" w:cs="Times New Roman"/>
          <w:sz w:val="26"/>
          <w:szCs w:val="26"/>
        </w:rPr>
        <w:t>Л.Ю. Масловская</w:t>
      </w:r>
    </w:p>
    <w:p w:rsidR="007C2F32" w:rsidRPr="00B54947" w:rsidRDefault="007C2F32" w:rsidP="007C2F32">
      <w:pPr>
        <w:spacing w:after="0" w:line="240" w:lineRule="auto"/>
        <w:jc w:val="both"/>
        <w:rPr>
          <w:rFonts w:ascii="Times New Roman" w:hAnsi="Times New Roman" w:cs="Times New Roman"/>
          <w:sz w:val="26"/>
          <w:szCs w:val="26"/>
        </w:rPr>
      </w:pPr>
      <w:r w:rsidRPr="00B54947">
        <w:rPr>
          <w:rFonts w:ascii="Times New Roman" w:hAnsi="Times New Roman" w:cs="Times New Roman"/>
          <w:sz w:val="26"/>
          <w:szCs w:val="26"/>
        </w:rPr>
        <w:t xml:space="preserve">Секретарь собрания:                                                                 </w:t>
      </w:r>
      <w:r>
        <w:rPr>
          <w:rFonts w:ascii="Times New Roman" w:hAnsi="Times New Roman" w:cs="Times New Roman"/>
          <w:sz w:val="26"/>
          <w:szCs w:val="26"/>
        </w:rPr>
        <w:t xml:space="preserve">                </w:t>
      </w:r>
      <w:r w:rsidRPr="00B54947">
        <w:rPr>
          <w:rFonts w:ascii="Times New Roman" w:hAnsi="Times New Roman" w:cs="Times New Roman"/>
          <w:sz w:val="26"/>
          <w:szCs w:val="26"/>
        </w:rPr>
        <w:t>Н.В. Тимофеева</w:t>
      </w:r>
    </w:p>
    <w:p w:rsidR="007C2F32" w:rsidRDefault="007C2F32" w:rsidP="007C2F32">
      <w:pPr>
        <w:tabs>
          <w:tab w:val="left" w:pos="2076"/>
          <w:tab w:val="center" w:pos="4677"/>
        </w:tabs>
        <w:spacing w:after="0" w:line="240" w:lineRule="auto"/>
        <w:rPr>
          <w:rFonts w:ascii="Times New Roman" w:hAnsi="Times New Roman" w:cs="Times New Roman"/>
          <w:sz w:val="26"/>
          <w:szCs w:val="26"/>
        </w:rPr>
      </w:pPr>
      <w:r w:rsidRPr="00B54947">
        <w:rPr>
          <w:rFonts w:ascii="Times New Roman" w:hAnsi="Times New Roman" w:cs="Times New Roman"/>
          <w:sz w:val="26"/>
          <w:szCs w:val="26"/>
        </w:rPr>
        <w:tab/>
      </w:r>
      <w:r w:rsidRPr="00B54947">
        <w:rPr>
          <w:rFonts w:ascii="Times New Roman" w:hAnsi="Times New Roman" w:cs="Times New Roman"/>
          <w:sz w:val="26"/>
          <w:szCs w:val="26"/>
        </w:rPr>
        <w:tab/>
      </w:r>
    </w:p>
    <w:p w:rsidR="007C2F32" w:rsidRPr="00B54947" w:rsidRDefault="007C2F32" w:rsidP="007C2F32">
      <w:pPr>
        <w:tabs>
          <w:tab w:val="left" w:pos="2076"/>
          <w:tab w:val="center" w:pos="4677"/>
        </w:tabs>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Повестка дня:</w:t>
      </w:r>
    </w:p>
    <w:p w:rsidR="007C2F32" w:rsidRDefault="007C2F32" w:rsidP="007C2F32">
      <w:pPr>
        <w:spacing w:after="0" w:line="240" w:lineRule="auto"/>
        <w:jc w:val="both"/>
        <w:rPr>
          <w:rFonts w:ascii="Times New Roman" w:hAnsi="Times New Roman" w:cs="Times New Roman"/>
          <w:sz w:val="26"/>
          <w:szCs w:val="26"/>
        </w:rPr>
      </w:pPr>
      <w:r w:rsidRPr="00B54947">
        <w:rPr>
          <w:rFonts w:ascii="Times New Roman" w:hAnsi="Times New Roman" w:cs="Times New Roman"/>
          <w:sz w:val="26"/>
          <w:szCs w:val="26"/>
        </w:rPr>
        <w:t xml:space="preserve">1. </w:t>
      </w:r>
      <w:r>
        <w:rPr>
          <w:rFonts w:ascii="Times New Roman" w:hAnsi="Times New Roman" w:cs="Times New Roman"/>
          <w:sz w:val="26"/>
          <w:szCs w:val="26"/>
        </w:rPr>
        <w:t>Отчет главы сельского поселения Е.К. Штанько.</w:t>
      </w:r>
    </w:p>
    <w:p w:rsidR="007C2F32" w:rsidRDefault="007C2F32" w:rsidP="007C2F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Информационная встреча с главой</w:t>
      </w:r>
      <w:r w:rsidRPr="007C2F32">
        <w:rPr>
          <w:rFonts w:ascii="Times New Roman" w:hAnsi="Times New Roman" w:cs="Times New Roman"/>
          <w:sz w:val="26"/>
          <w:szCs w:val="26"/>
        </w:rPr>
        <w:t xml:space="preserve"> </w:t>
      </w:r>
      <w:r>
        <w:rPr>
          <w:rFonts w:ascii="Times New Roman" w:hAnsi="Times New Roman" w:cs="Times New Roman"/>
          <w:sz w:val="26"/>
          <w:szCs w:val="26"/>
        </w:rPr>
        <w:t>Биробиджанского муниципального района Е.П.</w:t>
      </w:r>
      <w:r w:rsidRPr="007C2F32">
        <w:rPr>
          <w:rFonts w:ascii="Times New Roman" w:hAnsi="Times New Roman" w:cs="Times New Roman"/>
          <w:sz w:val="26"/>
          <w:szCs w:val="26"/>
        </w:rPr>
        <w:t xml:space="preserve"> </w:t>
      </w:r>
      <w:r>
        <w:rPr>
          <w:rFonts w:ascii="Times New Roman" w:hAnsi="Times New Roman" w:cs="Times New Roman"/>
          <w:sz w:val="26"/>
          <w:szCs w:val="26"/>
        </w:rPr>
        <w:t>Кочмар, представителями администрации Биробиджанского муниципального района.</w:t>
      </w:r>
    </w:p>
    <w:p w:rsidR="007C2F32" w:rsidRPr="007C2F32" w:rsidRDefault="007C2F32" w:rsidP="007C2F32">
      <w:pPr>
        <w:spacing w:after="0" w:line="240" w:lineRule="auto"/>
        <w:jc w:val="both"/>
        <w:rPr>
          <w:rFonts w:ascii="Times New Roman" w:hAnsi="Times New Roman" w:cs="Times New Roman"/>
          <w:sz w:val="26"/>
          <w:szCs w:val="26"/>
        </w:rPr>
      </w:pPr>
      <w:r w:rsidRPr="007C2F32">
        <w:rPr>
          <w:rFonts w:ascii="Times New Roman" w:hAnsi="Times New Roman" w:cs="Times New Roman"/>
          <w:sz w:val="26"/>
          <w:szCs w:val="26"/>
        </w:rPr>
        <w:t>3. О правилах пожарной безопасности в предверии празднования новогодних и рождественнских праздников.</w:t>
      </w:r>
    </w:p>
    <w:p w:rsidR="007C2F32" w:rsidRDefault="007C2F32" w:rsidP="007C2F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Разное.</w:t>
      </w:r>
    </w:p>
    <w:p w:rsidR="007C2F32" w:rsidRDefault="007C2F32" w:rsidP="007C2F32">
      <w:pPr>
        <w:spacing w:after="0" w:line="240" w:lineRule="auto"/>
        <w:jc w:val="both"/>
        <w:rPr>
          <w:rFonts w:ascii="Times New Roman" w:hAnsi="Times New Roman" w:cs="Times New Roman"/>
          <w:sz w:val="26"/>
          <w:szCs w:val="26"/>
        </w:rPr>
      </w:pPr>
    </w:p>
    <w:p w:rsidR="007C2F32" w:rsidRDefault="005C5F1C" w:rsidP="00D17D18">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 1.СЛУШАЛИ: Е.К. Штанько – </w:t>
      </w:r>
      <w:r>
        <w:rPr>
          <w:rFonts w:ascii="Times New Roman" w:hAnsi="Times New Roman" w:cs="Times New Roman"/>
          <w:sz w:val="26"/>
          <w:szCs w:val="26"/>
        </w:rPr>
        <w:t>Глава Птичнинского селького поселения (доклад прилагается)</w:t>
      </w:r>
    </w:p>
    <w:p w:rsidR="005C5F1C" w:rsidRDefault="005C5F1C" w:rsidP="007C2F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1.ВЫСТУПИЛИ: </w:t>
      </w:r>
    </w:p>
    <w:p w:rsidR="005C5F1C" w:rsidRDefault="005C5F1C"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Заковряжина Л.В.</w:t>
      </w:r>
      <w:r>
        <w:rPr>
          <w:rFonts w:ascii="Times New Roman" w:hAnsi="Times New Roman" w:cs="Times New Roman"/>
          <w:sz w:val="26"/>
          <w:szCs w:val="26"/>
          <w:u w:val="single"/>
        </w:rPr>
        <w:t xml:space="preserve"> </w:t>
      </w:r>
      <w:r>
        <w:rPr>
          <w:rFonts w:ascii="Times New Roman" w:hAnsi="Times New Roman" w:cs="Times New Roman"/>
          <w:sz w:val="26"/>
          <w:szCs w:val="26"/>
        </w:rPr>
        <w:t>– Мы неоднократно обращались с вопросом о дальнейгей судьбе нашего клуба. Что Вы планируете в дальнейшем?</w:t>
      </w:r>
    </w:p>
    <w:p w:rsidR="005C5F1C" w:rsidRPr="005C5F1C" w:rsidRDefault="005C5F1C"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 xml:space="preserve"> ШТАНЬКО Е.К.</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В настоящее время это здание будет закрыто для дальнейшего решения вопроса, после заключения независимого </w:t>
      </w:r>
      <w:r w:rsidRPr="005C5F1C">
        <w:rPr>
          <w:rFonts w:ascii="Times New Roman" w:hAnsi="Times New Roman" w:cs="Times New Roman"/>
          <w:sz w:val="26"/>
          <w:szCs w:val="26"/>
        </w:rPr>
        <w:t>эксперта о реальном состоянии</w:t>
      </w:r>
      <w:r>
        <w:rPr>
          <w:rFonts w:ascii="Times New Roman" w:hAnsi="Times New Roman" w:cs="Times New Roman"/>
          <w:sz w:val="26"/>
          <w:szCs w:val="26"/>
          <w:u w:val="single"/>
        </w:rPr>
        <w:t xml:space="preserve"> </w:t>
      </w:r>
      <w:r w:rsidRPr="005C5F1C">
        <w:rPr>
          <w:rFonts w:ascii="Times New Roman" w:hAnsi="Times New Roman" w:cs="Times New Roman"/>
          <w:sz w:val="26"/>
          <w:szCs w:val="26"/>
        </w:rPr>
        <w:t>здания</w:t>
      </w:r>
      <w:r>
        <w:rPr>
          <w:rFonts w:ascii="Times New Roman" w:hAnsi="Times New Roman" w:cs="Times New Roman"/>
          <w:sz w:val="26"/>
          <w:szCs w:val="26"/>
        </w:rPr>
        <w:t xml:space="preserve">, будет решаться вопрос о капитальном ремонте, либо строительстве нового здания. </w:t>
      </w:r>
    </w:p>
    <w:p w:rsidR="005C5F1C" w:rsidRDefault="005C5F1C"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Заковряжина Л.В.</w:t>
      </w:r>
      <w:r>
        <w:rPr>
          <w:rFonts w:ascii="Times New Roman" w:hAnsi="Times New Roman" w:cs="Times New Roman"/>
          <w:sz w:val="26"/>
          <w:szCs w:val="26"/>
        </w:rPr>
        <w:t xml:space="preserve"> – У нас не работает ФАП. В селе много пожилых людей, которым требуется мед</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омощь, посещение на дому.</w:t>
      </w:r>
    </w:p>
    <w:p w:rsidR="005C5F1C" w:rsidRDefault="005C5F1C"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КОЧМАР Е.П.</w:t>
      </w:r>
      <w:r w:rsidR="003C5F0E">
        <w:rPr>
          <w:rFonts w:ascii="Times New Roman" w:hAnsi="Times New Roman" w:cs="Times New Roman"/>
          <w:sz w:val="26"/>
          <w:szCs w:val="26"/>
        </w:rPr>
        <w:t xml:space="preserve"> – В настоящее время этими полномочиями занимается Облздрав. После Вашего обращения мы обратимся к начальнику Облздрава о возможности решения данной проблемы. А по ДК  я скажу Вам, что как только будут результаты обследования здания, администрация района будет ходатайствовать перед управлением культуры правительства ЕАО  о дополнительном финансировании.</w:t>
      </w:r>
    </w:p>
    <w:p w:rsidR="003C5F0E" w:rsidRDefault="003C5F0E"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lastRenderedPageBreak/>
        <w:t>Заковряжина Л.В.</w:t>
      </w:r>
      <w:r>
        <w:rPr>
          <w:rFonts w:ascii="Times New Roman" w:hAnsi="Times New Roman" w:cs="Times New Roman"/>
          <w:sz w:val="26"/>
          <w:szCs w:val="26"/>
        </w:rPr>
        <w:t xml:space="preserve"> – Еще вопрос о налогах на землю. В настоящее время люди вынуждены переделывать документы на землю, из-за этого возрастает кадастровая стоимость, а значит и сам налог. Можно ли рассмотреть на Собрании депутатов вопрос о снижении налоговой ставки?</w:t>
      </w:r>
    </w:p>
    <w:p w:rsidR="003C5F0E" w:rsidRPr="003C5F0E" w:rsidRDefault="003C5F0E"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КОЧМАР Е.П.</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Хочу заметить, что в Птичнинском сельском поселении налоговая ставка самая низкая по области 0,3%. Законодательное Собрание ЕАО </w:t>
      </w:r>
      <w:proofErr w:type="gramStart"/>
      <w:r>
        <w:rPr>
          <w:rFonts w:ascii="Times New Roman" w:hAnsi="Times New Roman" w:cs="Times New Roman"/>
          <w:sz w:val="26"/>
          <w:szCs w:val="26"/>
        </w:rPr>
        <w:t>настаивает о повышении</w:t>
      </w:r>
      <w:proofErr w:type="gramEnd"/>
      <w:r>
        <w:rPr>
          <w:rFonts w:ascii="Times New Roman" w:hAnsi="Times New Roman" w:cs="Times New Roman"/>
          <w:sz w:val="26"/>
          <w:szCs w:val="26"/>
        </w:rPr>
        <w:t xml:space="preserve"> налога до 2% для того, чтобы в муниципальных образованиях повысить доходы в бюджет, в виду не поступлений дотаций от федерального бюджета. Поэтому речи о снижении налоговой ставки не может быть.</w:t>
      </w:r>
    </w:p>
    <w:p w:rsidR="00F119BF" w:rsidRDefault="003C5F0E" w:rsidP="0072564D">
      <w:pPr>
        <w:spacing w:after="0" w:line="240" w:lineRule="auto"/>
        <w:ind w:firstLine="567"/>
        <w:jc w:val="both"/>
        <w:rPr>
          <w:rFonts w:ascii="Times New Roman" w:hAnsi="Times New Roman" w:cs="Times New Roman"/>
          <w:sz w:val="26"/>
          <w:szCs w:val="26"/>
        </w:rPr>
      </w:pPr>
      <w:r w:rsidRPr="003C5F0E">
        <w:rPr>
          <w:rFonts w:ascii="Times New Roman" w:hAnsi="Times New Roman" w:cs="Times New Roman"/>
          <w:sz w:val="26"/>
          <w:szCs w:val="26"/>
          <w:u w:val="single"/>
        </w:rPr>
        <w:t xml:space="preserve">Ковальчук Е.Г. </w:t>
      </w:r>
      <w:r w:rsidRPr="00F119BF">
        <w:rPr>
          <w:rFonts w:ascii="Times New Roman" w:hAnsi="Times New Roman" w:cs="Times New Roman"/>
          <w:sz w:val="26"/>
          <w:szCs w:val="26"/>
        </w:rPr>
        <w:t xml:space="preserve">– </w:t>
      </w:r>
      <w:r w:rsidRPr="003C5F0E">
        <w:rPr>
          <w:rFonts w:ascii="Times New Roman" w:hAnsi="Times New Roman" w:cs="Times New Roman"/>
          <w:sz w:val="26"/>
          <w:szCs w:val="26"/>
        </w:rPr>
        <w:t>Мы не раз обращались в администрацию селького поселения о решении вопроса водоотведения вдоль дороги по ул. Подгорная</w:t>
      </w:r>
      <w:r>
        <w:rPr>
          <w:rFonts w:ascii="Times New Roman" w:hAnsi="Times New Roman" w:cs="Times New Roman"/>
          <w:sz w:val="26"/>
          <w:szCs w:val="26"/>
        </w:rPr>
        <w:t>.</w:t>
      </w:r>
    </w:p>
    <w:p w:rsidR="003C5F0E" w:rsidRDefault="003C5F0E" w:rsidP="0072564D">
      <w:pPr>
        <w:spacing w:after="0" w:line="240" w:lineRule="auto"/>
        <w:ind w:firstLine="567"/>
        <w:jc w:val="both"/>
        <w:rPr>
          <w:rFonts w:ascii="Times New Roman" w:hAnsi="Times New Roman" w:cs="Times New Roman"/>
          <w:sz w:val="26"/>
          <w:szCs w:val="26"/>
        </w:rPr>
      </w:pPr>
      <w:r w:rsidRPr="00F119BF">
        <w:rPr>
          <w:rFonts w:ascii="Times New Roman" w:hAnsi="Times New Roman" w:cs="Times New Roman"/>
          <w:sz w:val="26"/>
          <w:szCs w:val="26"/>
          <w:u w:val="single"/>
        </w:rPr>
        <w:t xml:space="preserve">ШТАНЬКО </w:t>
      </w:r>
      <w:r w:rsidR="00F119BF" w:rsidRPr="00F119BF">
        <w:rPr>
          <w:rFonts w:ascii="Times New Roman" w:hAnsi="Times New Roman" w:cs="Times New Roman"/>
          <w:sz w:val="26"/>
          <w:szCs w:val="26"/>
          <w:u w:val="single"/>
        </w:rPr>
        <w:t>Е.К.</w:t>
      </w:r>
      <w:r w:rsidR="00F119BF" w:rsidRPr="00F119BF">
        <w:rPr>
          <w:rFonts w:ascii="Times New Roman" w:hAnsi="Times New Roman" w:cs="Times New Roman"/>
          <w:sz w:val="26"/>
          <w:szCs w:val="26"/>
        </w:rPr>
        <w:t xml:space="preserve"> – Данная проблема</w:t>
      </w:r>
      <w:r w:rsidR="00F119BF">
        <w:rPr>
          <w:rFonts w:ascii="Times New Roman" w:hAnsi="Times New Roman" w:cs="Times New Roman"/>
          <w:sz w:val="26"/>
          <w:szCs w:val="26"/>
        </w:rPr>
        <w:t xml:space="preserve"> решается. Мы неоднократно подсыпали данный участок дороги, выкопали канаву, положили переливную трубу. Чтобы сделать все по СНИПу, нам не хватить никаких средств, т.к. это очень дорогостоящие работы. Весной, после обследования данного участка дороги, продолжим ремонтные работы.</w:t>
      </w:r>
    </w:p>
    <w:p w:rsidR="00F119BF" w:rsidRPr="00F119BF" w:rsidRDefault="00F119BF" w:rsidP="0072564D">
      <w:pPr>
        <w:spacing w:after="0" w:line="240" w:lineRule="auto"/>
        <w:ind w:firstLine="567"/>
        <w:jc w:val="both"/>
        <w:rPr>
          <w:rFonts w:ascii="Times New Roman" w:hAnsi="Times New Roman" w:cs="Times New Roman"/>
          <w:sz w:val="26"/>
          <w:szCs w:val="26"/>
        </w:rPr>
      </w:pPr>
      <w:r w:rsidRPr="00F119BF">
        <w:rPr>
          <w:rFonts w:ascii="Times New Roman" w:hAnsi="Times New Roman" w:cs="Times New Roman"/>
          <w:sz w:val="26"/>
          <w:szCs w:val="26"/>
          <w:u w:val="single"/>
        </w:rPr>
        <w:t>Куницина</w:t>
      </w:r>
      <w:r>
        <w:rPr>
          <w:rFonts w:ascii="Times New Roman" w:hAnsi="Times New Roman" w:cs="Times New Roman"/>
          <w:sz w:val="26"/>
          <w:szCs w:val="26"/>
          <w:u w:val="single"/>
        </w:rPr>
        <w:t xml:space="preserve"> А.В. </w:t>
      </w:r>
      <w:r>
        <w:rPr>
          <w:rFonts w:ascii="Times New Roman" w:hAnsi="Times New Roman" w:cs="Times New Roman"/>
          <w:sz w:val="26"/>
          <w:szCs w:val="26"/>
        </w:rPr>
        <w:t>– На ул. Подгорной находится колодец. В настоящее время невозможно подойти к нему, тротуар весь разломан, требуется ремонт.</w:t>
      </w:r>
    </w:p>
    <w:p w:rsidR="003C5F0E" w:rsidRDefault="00F119BF"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КОЧМАР Е.П.</w:t>
      </w:r>
      <w:r>
        <w:rPr>
          <w:rFonts w:ascii="Times New Roman" w:hAnsi="Times New Roman" w:cs="Times New Roman"/>
          <w:sz w:val="26"/>
          <w:szCs w:val="26"/>
        </w:rPr>
        <w:t xml:space="preserve"> </w:t>
      </w:r>
      <w:r w:rsidR="00F5374C">
        <w:rPr>
          <w:rFonts w:ascii="Times New Roman" w:hAnsi="Times New Roman" w:cs="Times New Roman"/>
          <w:sz w:val="26"/>
          <w:szCs w:val="26"/>
        </w:rPr>
        <w:t>– Колодцы, находящиеся на территории с. Кирга, не оформлены официально в собственность района. В настоящее время сотрудники администрации района занимаются обследованием колодцев, затем будут оформлены только те, которыми населением использу</w:t>
      </w:r>
      <w:r w:rsidR="00D17D18">
        <w:rPr>
          <w:rFonts w:ascii="Times New Roman" w:hAnsi="Times New Roman" w:cs="Times New Roman"/>
          <w:sz w:val="26"/>
          <w:szCs w:val="26"/>
        </w:rPr>
        <w:t>ю</w:t>
      </w:r>
      <w:r w:rsidR="00F5374C">
        <w:rPr>
          <w:rFonts w:ascii="Times New Roman" w:hAnsi="Times New Roman" w:cs="Times New Roman"/>
          <w:sz w:val="26"/>
          <w:szCs w:val="26"/>
        </w:rPr>
        <w:t>тся. И только после этого, мы сможем тратить финасовые средства на ремонт и содержание колодцев.</w:t>
      </w:r>
    </w:p>
    <w:p w:rsidR="00F5374C" w:rsidRDefault="00F5374C" w:rsidP="0072564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t xml:space="preserve">Юркова В.Г. (депутат Собрания </w:t>
      </w:r>
      <w:r w:rsidRPr="00F5374C">
        <w:rPr>
          <w:rFonts w:ascii="Times New Roman" w:hAnsi="Times New Roman" w:cs="Times New Roman"/>
          <w:sz w:val="26"/>
          <w:szCs w:val="26"/>
          <w:u w:val="single"/>
        </w:rPr>
        <w:t>депутатов Птичнинского сельского поселения)</w:t>
      </w:r>
      <w:r>
        <w:rPr>
          <w:rFonts w:ascii="Times New Roman" w:hAnsi="Times New Roman" w:cs="Times New Roman"/>
          <w:sz w:val="26"/>
          <w:szCs w:val="26"/>
        </w:rPr>
        <w:t xml:space="preserve"> – Можно ли решить вопрос</w:t>
      </w:r>
      <w:r w:rsidR="00D17D18">
        <w:rPr>
          <w:rFonts w:ascii="Times New Roman" w:hAnsi="Times New Roman" w:cs="Times New Roman"/>
          <w:sz w:val="26"/>
          <w:szCs w:val="26"/>
        </w:rPr>
        <w:t xml:space="preserve"> </w:t>
      </w:r>
      <w:r>
        <w:rPr>
          <w:rFonts w:ascii="Times New Roman" w:hAnsi="Times New Roman" w:cs="Times New Roman"/>
          <w:sz w:val="26"/>
          <w:szCs w:val="26"/>
        </w:rPr>
        <w:t xml:space="preserve">о профилактических мерах питьевой воды в колодцах, а именно, обезараживать периодически, взять воду на анализы? </w:t>
      </w:r>
    </w:p>
    <w:p w:rsidR="00F5374C" w:rsidRPr="00F5374C" w:rsidRDefault="00F5374C"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КОЧМАР Е.</w:t>
      </w:r>
      <w:proofErr w:type="gramStart"/>
      <w:r w:rsidRPr="005C5F1C">
        <w:rPr>
          <w:rFonts w:ascii="Times New Roman" w:hAnsi="Times New Roman" w:cs="Times New Roman"/>
          <w:sz w:val="26"/>
          <w:szCs w:val="26"/>
          <w:u w:val="single"/>
        </w:rPr>
        <w:t>П</w:t>
      </w:r>
      <w:proofErr w:type="gramEnd"/>
      <w:r>
        <w:rPr>
          <w:rFonts w:ascii="Times New Roman" w:hAnsi="Times New Roman" w:cs="Times New Roman"/>
          <w:sz w:val="26"/>
          <w:szCs w:val="26"/>
        </w:rPr>
        <w:t xml:space="preserve"> – Мы попробуем реши</w:t>
      </w:r>
      <w:r w:rsidR="00D17D18">
        <w:rPr>
          <w:rFonts w:ascii="Times New Roman" w:hAnsi="Times New Roman" w:cs="Times New Roman"/>
          <w:sz w:val="26"/>
          <w:szCs w:val="26"/>
        </w:rPr>
        <w:t xml:space="preserve">ть этот вопрос </w:t>
      </w:r>
      <w:r>
        <w:rPr>
          <w:rFonts w:ascii="Times New Roman" w:hAnsi="Times New Roman" w:cs="Times New Roman"/>
          <w:sz w:val="26"/>
          <w:szCs w:val="26"/>
        </w:rPr>
        <w:t>в котроткие сроки.</w:t>
      </w:r>
    </w:p>
    <w:p w:rsidR="00F5374C" w:rsidRDefault="00F5374C" w:rsidP="0072564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t xml:space="preserve">Юркова В.Г. (депутат Собрания </w:t>
      </w:r>
      <w:r w:rsidRPr="00F5374C">
        <w:rPr>
          <w:rFonts w:ascii="Times New Roman" w:hAnsi="Times New Roman" w:cs="Times New Roman"/>
          <w:sz w:val="26"/>
          <w:szCs w:val="26"/>
          <w:u w:val="single"/>
        </w:rPr>
        <w:t>депутатов Птичнинского сельского поселения)</w:t>
      </w:r>
      <w:r>
        <w:rPr>
          <w:rFonts w:ascii="Times New Roman" w:hAnsi="Times New Roman" w:cs="Times New Roman"/>
          <w:sz w:val="26"/>
          <w:szCs w:val="26"/>
          <w:u w:val="single"/>
        </w:rPr>
        <w:t xml:space="preserve"> </w:t>
      </w:r>
      <w:r w:rsidRPr="00F5374C">
        <w:rPr>
          <w:rFonts w:ascii="Times New Roman" w:hAnsi="Times New Roman" w:cs="Times New Roman"/>
          <w:sz w:val="26"/>
          <w:szCs w:val="26"/>
        </w:rPr>
        <w:t>– Большое спасибо за помощь в открытии магазина на территории села</w:t>
      </w:r>
      <w:r>
        <w:rPr>
          <w:rFonts w:ascii="Times New Roman" w:hAnsi="Times New Roman" w:cs="Times New Roman"/>
          <w:sz w:val="26"/>
          <w:szCs w:val="26"/>
        </w:rPr>
        <w:t>, но хотелось бы, в предверии Нового года, чтобы ассортимент был немного шире.</w:t>
      </w:r>
    </w:p>
    <w:p w:rsidR="00F5374C" w:rsidRDefault="00F5374C"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КОЧМАР Е.П</w:t>
      </w:r>
      <w:r>
        <w:rPr>
          <w:rFonts w:ascii="Times New Roman" w:hAnsi="Times New Roman" w:cs="Times New Roman"/>
          <w:sz w:val="26"/>
          <w:szCs w:val="26"/>
          <w:u w:val="single"/>
        </w:rPr>
        <w:t>.</w:t>
      </w:r>
      <w:r>
        <w:rPr>
          <w:rFonts w:ascii="Times New Roman" w:hAnsi="Times New Roman" w:cs="Times New Roman"/>
          <w:sz w:val="26"/>
          <w:szCs w:val="26"/>
        </w:rPr>
        <w:t xml:space="preserve"> – Мы обратимся  с Вашей просьбой к предпринимателю</w:t>
      </w:r>
      <w:r w:rsidR="0072564D">
        <w:rPr>
          <w:rFonts w:ascii="Times New Roman" w:hAnsi="Times New Roman" w:cs="Times New Roman"/>
          <w:sz w:val="26"/>
          <w:szCs w:val="26"/>
        </w:rPr>
        <w:t xml:space="preserve"> о решении данного вопроса. Я думаю, что это решаемо.</w:t>
      </w:r>
    </w:p>
    <w:p w:rsidR="0072564D" w:rsidRDefault="0072564D" w:rsidP="0072564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t>Ефимова Е.А.</w:t>
      </w:r>
      <w:r>
        <w:rPr>
          <w:rFonts w:ascii="Times New Roman" w:hAnsi="Times New Roman" w:cs="Times New Roman"/>
          <w:sz w:val="26"/>
          <w:szCs w:val="26"/>
        </w:rPr>
        <w:t xml:space="preserve"> – По ул. Лесная отсутствует освещение. Когда будет решен этот вопрос?</w:t>
      </w:r>
    </w:p>
    <w:p w:rsidR="0072564D" w:rsidRDefault="0072564D" w:rsidP="0072564D">
      <w:pPr>
        <w:spacing w:after="0" w:line="240" w:lineRule="auto"/>
        <w:ind w:firstLine="567"/>
        <w:jc w:val="both"/>
        <w:rPr>
          <w:rFonts w:ascii="Times New Roman" w:hAnsi="Times New Roman" w:cs="Times New Roman"/>
          <w:sz w:val="26"/>
          <w:szCs w:val="26"/>
        </w:rPr>
      </w:pPr>
      <w:r w:rsidRPr="00F119BF">
        <w:rPr>
          <w:rFonts w:ascii="Times New Roman" w:hAnsi="Times New Roman" w:cs="Times New Roman"/>
          <w:sz w:val="26"/>
          <w:szCs w:val="26"/>
          <w:u w:val="single"/>
        </w:rPr>
        <w:t>ШТАНЬКО Е.К</w:t>
      </w:r>
      <w:r>
        <w:rPr>
          <w:rFonts w:ascii="Times New Roman" w:hAnsi="Times New Roman" w:cs="Times New Roman"/>
          <w:sz w:val="26"/>
          <w:szCs w:val="26"/>
          <w:u w:val="single"/>
        </w:rPr>
        <w:t>.</w:t>
      </w:r>
      <w:r>
        <w:rPr>
          <w:rFonts w:ascii="Times New Roman" w:hAnsi="Times New Roman" w:cs="Times New Roman"/>
          <w:sz w:val="26"/>
          <w:szCs w:val="26"/>
        </w:rPr>
        <w:t xml:space="preserve"> – Не могу обещать Вам, но возможно проблема будет расмотрена только в 4 квартале 2018 года, при наличичи денежных средств.</w:t>
      </w:r>
    </w:p>
    <w:p w:rsidR="0072564D" w:rsidRDefault="0072564D" w:rsidP="0072564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t xml:space="preserve">Ефимова Е.А. </w:t>
      </w:r>
      <w:r w:rsidRPr="0072564D">
        <w:rPr>
          <w:rFonts w:ascii="Times New Roman" w:hAnsi="Times New Roman" w:cs="Times New Roman"/>
          <w:sz w:val="26"/>
          <w:szCs w:val="26"/>
        </w:rPr>
        <w:t>– Больная тема, рейсовый автобус.</w:t>
      </w:r>
      <w:r>
        <w:rPr>
          <w:rFonts w:ascii="Times New Roman" w:hAnsi="Times New Roman" w:cs="Times New Roman"/>
          <w:sz w:val="26"/>
          <w:szCs w:val="26"/>
        </w:rPr>
        <w:t xml:space="preserve"> Из-за частого закрытия ЖД переезда, люди постоянно опаздывают на работу. Можно ли решить как</w:t>
      </w:r>
      <w:r w:rsidR="00D17D18">
        <w:rPr>
          <w:rFonts w:ascii="Times New Roman" w:hAnsi="Times New Roman" w:cs="Times New Roman"/>
          <w:sz w:val="26"/>
          <w:szCs w:val="26"/>
        </w:rPr>
        <w:t>-</w:t>
      </w:r>
      <w:r>
        <w:rPr>
          <w:rFonts w:ascii="Times New Roman" w:hAnsi="Times New Roman" w:cs="Times New Roman"/>
          <w:sz w:val="26"/>
          <w:szCs w:val="26"/>
        </w:rPr>
        <w:t>то этот вопрос, например, чтобы совершалась посадка на автобус за переездом, люди будут осведомлены и будут подходить к переезду.</w:t>
      </w:r>
    </w:p>
    <w:p w:rsidR="0072564D" w:rsidRDefault="0072564D"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КОЧМАР Е.П</w:t>
      </w:r>
      <w:r>
        <w:rPr>
          <w:rFonts w:ascii="Times New Roman" w:hAnsi="Times New Roman" w:cs="Times New Roman"/>
          <w:sz w:val="26"/>
          <w:szCs w:val="26"/>
          <w:u w:val="single"/>
        </w:rPr>
        <w:t>.</w:t>
      </w:r>
      <w:r>
        <w:rPr>
          <w:rFonts w:ascii="Times New Roman" w:hAnsi="Times New Roman" w:cs="Times New Roman"/>
          <w:sz w:val="26"/>
          <w:szCs w:val="26"/>
        </w:rPr>
        <w:t xml:space="preserve"> – Утвержденный маршрут невозможно из</w:t>
      </w:r>
      <w:r w:rsidR="005D6A51">
        <w:rPr>
          <w:rFonts w:ascii="Times New Roman" w:hAnsi="Times New Roman" w:cs="Times New Roman"/>
          <w:sz w:val="26"/>
          <w:szCs w:val="26"/>
        </w:rPr>
        <w:t>менить, это нарушение правил Дорожной безопасности</w:t>
      </w:r>
      <w:r>
        <w:rPr>
          <w:rFonts w:ascii="Times New Roman" w:hAnsi="Times New Roman" w:cs="Times New Roman"/>
          <w:sz w:val="26"/>
          <w:szCs w:val="26"/>
        </w:rPr>
        <w:t xml:space="preserve">. </w:t>
      </w:r>
      <w:r w:rsidR="005D6A51">
        <w:rPr>
          <w:rFonts w:ascii="Times New Roman" w:hAnsi="Times New Roman" w:cs="Times New Roman"/>
          <w:sz w:val="26"/>
          <w:szCs w:val="26"/>
        </w:rPr>
        <w:t>Но при Вашем коллективном обращении на имя предпринимателя, осуществляющего пассажирские перевозки, попробуем решить эту проблему.</w:t>
      </w:r>
    </w:p>
    <w:p w:rsidR="005D6A51" w:rsidRDefault="005D6A51"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t>Заковряжина Л.В.</w:t>
      </w:r>
      <w:r>
        <w:rPr>
          <w:rFonts w:ascii="Times New Roman" w:hAnsi="Times New Roman" w:cs="Times New Roman"/>
          <w:sz w:val="26"/>
          <w:szCs w:val="26"/>
        </w:rPr>
        <w:t xml:space="preserve"> – На </w:t>
      </w:r>
      <w:r w:rsidR="00D17D18">
        <w:rPr>
          <w:rFonts w:ascii="Times New Roman" w:hAnsi="Times New Roman" w:cs="Times New Roman"/>
          <w:sz w:val="26"/>
          <w:szCs w:val="26"/>
        </w:rPr>
        <w:t>маршрут</w:t>
      </w:r>
      <w:r>
        <w:rPr>
          <w:rFonts w:ascii="Times New Roman" w:hAnsi="Times New Roman" w:cs="Times New Roman"/>
          <w:sz w:val="26"/>
          <w:szCs w:val="26"/>
        </w:rPr>
        <w:t xml:space="preserve"> постоянно выходят старые автобусы, в них зимой холодно. </w:t>
      </w:r>
    </w:p>
    <w:p w:rsidR="005D6A51" w:rsidRDefault="005D6A51" w:rsidP="0072564D">
      <w:pPr>
        <w:spacing w:after="0" w:line="240" w:lineRule="auto"/>
        <w:ind w:firstLine="567"/>
        <w:jc w:val="both"/>
        <w:rPr>
          <w:rFonts w:ascii="Times New Roman" w:hAnsi="Times New Roman" w:cs="Times New Roman"/>
          <w:sz w:val="26"/>
          <w:szCs w:val="26"/>
        </w:rPr>
      </w:pPr>
      <w:r w:rsidRPr="005C5F1C">
        <w:rPr>
          <w:rFonts w:ascii="Times New Roman" w:hAnsi="Times New Roman" w:cs="Times New Roman"/>
          <w:sz w:val="26"/>
          <w:szCs w:val="26"/>
          <w:u w:val="single"/>
        </w:rPr>
        <w:lastRenderedPageBreak/>
        <w:t>КОЧМАР Е.П</w:t>
      </w:r>
      <w:r>
        <w:rPr>
          <w:rFonts w:ascii="Times New Roman" w:hAnsi="Times New Roman" w:cs="Times New Roman"/>
          <w:sz w:val="26"/>
          <w:szCs w:val="26"/>
          <w:u w:val="single"/>
        </w:rPr>
        <w:t xml:space="preserve">. – </w:t>
      </w:r>
      <w:r>
        <w:rPr>
          <w:rFonts w:ascii="Times New Roman" w:hAnsi="Times New Roman" w:cs="Times New Roman"/>
          <w:sz w:val="26"/>
          <w:szCs w:val="26"/>
        </w:rPr>
        <w:t>Уважаемые, мы работаем с предпринимателем по всем вашим замечаниям. На ваш маршрут №131 вышел только один предприниматель по конкурсу, при этом он говорил, что в прибыльном варианте этот маршрут невыгоден. Администрация постоянно работает вполотную с предпринимателем, находит выходы из проблемных ситуаций, по возможности, выплачивает дотации на льготн</w:t>
      </w:r>
      <w:r w:rsidR="007B5A4A">
        <w:rPr>
          <w:rFonts w:ascii="Times New Roman" w:hAnsi="Times New Roman" w:cs="Times New Roman"/>
          <w:sz w:val="26"/>
          <w:szCs w:val="26"/>
        </w:rPr>
        <w:t>ых пассажиров.</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b/>
          <w:sz w:val="26"/>
          <w:szCs w:val="26"/>
        </w:rPr>
        <w:t xml:space="preserve">2. СЛУШАЛИ:  Масловскую Л.Ю. – </w:t>
      </w:r>
      <w:r w:rsidRPr="007B5A4A">
        <w:rPr>
          <w:rFonts w:ascii="Times New Roman" w:hAnsi="Times New Roman" w:cs="Times New Roman"/>
          <w:sz w:val="26"/>
          <w:szCs w:val="26"/>
        </w:rPr>
        <w:t>заместитель главы администрации сельского поселения.</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D17D18">
        <w:rPr>
          <w:rFonts w:ascii="Times New Roman" w:hAnsi="Times New Roman" w:cs="Times New Roman"/>
          <w:sz w:val="26"/>
          <w:szCs w:val="26"/>
          <w:u w:val="single"/>
        </w:rPr>
        <w:t>О соблюдении правил пожарной безопасности</w:t>
      </w:r>
      <w:r w:rsidRPr="007B5A4A">
        <w:rPr>
          <w:rFonts w:ascii="Times New Roman" w:hAnsi="Times New Roman" w:cs="Times New Roman"/>
          <w:sz w:val="26"/>
          <w:szCs w:val="26"/>
        </w:rPr>
        <w:t xml:space="preserve">. </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 xml:space="preserve">В преддверии новогодних и рождественских праздников напоминаем, уважаемые граждане,  чтобы сохранить праздничное настроение, сберечь своё здоровье и жизнь, соблюдайте правила пользования пиротехникой: </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 приобретайте только сертифицированные пиротехнические изделия;</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-каждое пиротехническое изделие должно иметь инструкцию по применению на русском языке, ищите её на корпусе пиротехнического изделия или на его потребительской упаковке;</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-пиротехнические изделия, в зависимости от издаваемых визуальных и шумовых эффектов, разделяются на 8 видов. Вид указывают на упаковке. 1−7 виды могут приобретать и использовать граждане, пиротехника 8-го вида предназначена только для специалистов;</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-по потенциальной опасности вся пиротехника делится на V классов в зависимости от радиуса действия опасных факторов. Безопасна для применения пиротехника I — III классов. Запуск салютов IV и V класса проводится только специалистами;</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-площадка для запуска пиротехники должна быть выбрана с учетом радиуса разлета, указанного на упаковке данного пиротехнического изделия.</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ЗАПРЕЩАЕТСЯ:</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 использовать пиротехнические изделия в помещении (за исключением хлопушек и бенгальских огней);</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 применять пиротехнику на крышах, балконах и лоджиях;</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-запускать пиротехнические изделия из рук;</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-использовать самодельную пиротехнику или пиротехнические изделия в поврежденной или намокшей упаковке;</w:t>
      </w:r>
    </w:p>
    <w:p w:rsidR="007B5A4A" w:rsidRPr="007B5A4A" w:rsidRDefault="007B5A4A" w:rsidP="007B5A4A">
      <w:pPr>
        <w:spacing w:after="0" w:line="240" w:lineRule="auto"/>
        <w:ind w:firstLine="567"/>
        <w:jc w:val="both"/>
        <w:rPr>
          <w:rFonts w:ascii="Times New Roman" w:hAnsi="Times New Roman" w:cs="Times New Roman"/>
          <w:sz w:val="26"/>
          <w:szCs w:val="26"/>
        </w:rPr>
      </w:pPr>
      <w:r w:rsidRPr="007B5A4A">
        <w:rPr>
          <w:rFonts w:ascii="Times New Roman" w:hAnsi="Times New Roman" w:cs="Times New Roman"/>
          <w:sz w:val="26"/>
          <w:szCs w:val="26"/>
        </w:rPr>
        <w:t>-доверять запуск пиротехники детям и подросткам до 16 лет.</w:t>
      </w:r>
    </w:p>
    <w:p w:rsidR="00D17D18" w:rsidRPr="00D17D18" w:rsidRDefault="00D17D18" w:rsidP="00D17D18">
      <w:pPr>
        <w:spacing w:after="0" w:line="240" w:lineRule="auto"/>
        <w:ind w:firstLine="567"/>
        <w:jc w:val="both"/>
        <w:rPr>
          <w:rFonts w:ascii="Times New Roman" w:hAnsi="Times New Roman" w:cs="Times New Roman"/>
          <w:sz w:val="26"/>
          <w:szCs w:val="26"/>
        </w:rPr>
      </w:pPr>
      <w:r w:rsidRPr="00D17D18">
        <w:rPr>
          <w:rFonts w:ascii="Times New Roman" w:hAnsi="Times New Roman" w:cs="Times New Roman"/>
          <w:b/>
          <w:sz w:val="26"/>
          <w:szCs w:val="26"/>
          <w:u w:val="single"/>
        </w:rPr>
        <w:t>Штанько Е.К.</w:t>
      </w:r>
      <w:proofErr w:type="gramStart"/>
      <w:r w:rsidRPr="00D17D18">
        <w:rPr>
          <w:rFonts w:ascii="Times New Roman" w:hAnsi="Times New Roman" w:cs="Times New Roman"/>
          <w:b/>
          <w:sz w:val="26"/>
          <w:szCs w:val="26"/>
          <w:u w:val="single"/>
        </w:rPr>
        <w:t xml:space="preserve"> :</w:t>
      </w:r>
      <w:proofErr w:type="gramEnd"/>
      <w:r w:rsidRPr="00D17D18">
        <w:rPr>
          <w:rFonts w:ascii="Times New Roman" w:hAnsi="Times New Roman" w:cs="Times New Roman"/>
          <w:sz w:val="26"/>
          <w:szCs w:val="26"/>
        </w:rPr>
        <w:t xml:space="preserve"> В заключении, подводя итоги 2017 года, поздравляю всех граждан села с наступающим Новым Годом и Рождеством Христовым Искренне желаю, чтобы в две тысячи шестнадцатом году  жизнь в наших селах стала богаче, успешнее, комфортнее, чтобы каждый житель стал жить лучше. Счастья, мира и благополучия вам и вашим близким. Здоровья, уверенности в своих силах, удачи и успехов в осуществлении намеченных планов. А самое главное – прекрасного праздничного настроения на весь следующий год!</w:t>
      </w:r>
    </w:p>
    <w:p w:rsidR="00D17D18" w:rsidRDefault="00D17D18" w:rsidP="00D17D18">
      <w:pPr>
        <w:spacing w:after="0" w:line="240" w:lineRule="auto"/>
        <w:ind w:firstLine="567"/>
        <w:jc w:val="both"/>
        <w:rPr>
          <w:rFonts w:ascii="Times New Roman" w:hAnsi="Times New Roman" w:cs="Times New Roman"/>
          <w:sz w:val="28"/>
          <w:szCs w:val="28"/>
        </w:rPr>
      </w:pPr>
    </w:p>
    <w:p w:rsidR="00120897" w:rsidRDefault="00120897" w:rsidP="00D17D18">
      <w:pPr>
        <w:spacing w:after="0" w:line="240" w:lineRule="auto"/>
        <w:ind w:firstLine="567"/>
        <w:jc w:val="both"/>
        <w:rPr>
          <w:rFonts w:ascii="Times New Roman" w:hAnsi="Times New Roman" w:cs="Times New Roman"/>
          <w:sz w:val="28"/>
          <w:szCs w:val="28"/>
        </w:rPr>
      </w:pPr>
    </w:p>
    <w:p w:rsidR="00120897" w:rsidRPr="00120897" w:rsidRDefault="00120897" w:rsidP="00D17D18">
      <w:pPr>
        <w:spacing w:after="0" w:line="240" w:lineRule="auto"/>
        <w:ind w:firstLine="567"/>
        <w:jc w:val="both"/>
        <w:rPr>
          <w:rFonts w:ascii="Times New Roman" w:hAnsi="Times New Roman" w:cs="Times New Roman"/>
          <w:sz w:val="26"/>
          <w:szCs w:val="26"/>
        </w:rPr>
      </w:pPr>
      <w:r w:rsidRPr="00120897">
        <w:rPr>
          <w:rFonts w:ascii="Times New Roman" w:hAnsi="Times New Roman" w:cs="Times New Roman"/>
          <w:sz w:val="26"/>
          <w:szCs w:val="26"/>
        </w:rPr>
        <w:t xml:space="preserve">Председатель собрания                                                Л.Ю. Масловская </w:t>
      </w:r>
    </w:p>
    <w:p w:rsidR="00D17D18" w:rsidRPr="004C1B63" w:rsidRDefault="00D17D18" w:rsidP="00D17D18">
      <w:pPr>
        <w:spacing w:after="0" w:line="240" w:lineRule="auto"/>
        <w:ind w:firstLine="567"/>
        <w:jc w:val="both"/>
        <w:rPr>
          <w:rFonts w:ascii="Times New Roman" w:hAnsi="Times New Roman" w:cs="Times New Roman"/>
          <w:sz w:val="28"/>
          <w:szCs w:val="28"/>
        </w:rPr>
      </w:pPr>
    </w:p>
    <w:p w:rsidR="007B5A4A" w:rsidRPr="007B5A4A" w:rsidRDefault="00120897" w:rsidP="0072564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Секретарь собрания                                                      Н.В. Тимофеева</w:t>
      </w:r>
    </w:p>
    <w:sectPr w:rsidR="007B5A4A" w:rsidRPr="007B5A4A" w:rsidSect="00647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2F32"/>
    <w:rsid w:val="00120897"/>
    <w:rsid w:val="003C5F0E"/>
    <w:rsid w:val="005C5F1C"/>
    <w:rsid w:val="005D6A51"/>
    <w:rsid w:val="00647B7E"/>
    <w:rsid w:val="0072564D"/>
    <w:rsid w:val="007B5A4A"/>
    <w:rsid w:val="007C2F32"/>
    <w:rsid w:val="00D17D18"/>
    <w:rsid w:val="00F119BF"/>
    <w:rsid w:val="00F5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2017-12-13T22:35:00Z</dcterms:created>
  <dcterms:modified xsi:type="dcterms:W3CDTF">2017-12-14T03:42:00Z</dcterms:modified>
</cp:coreProperties>
</file>