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2" w:rsidRDefault="00EE5A22" w:rsidP="00EE5A22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E5A22" w:rsidRPr="00AB10D6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B10D6">
        <w:rPr>
          <w:rFonts w:ascii="Times New Roman" w:hAnsi="Times New Roman"/>
          <w:color w:val="000000"/>
          <w:sz w:val="26"/>
          <w:szCs w:val="26"/>
        </w:rPr>
        <w:t>Муниципальное образование «</w:t>
      </w:r>
      <w:proofErr w:type="spellStart"/>
      <w:r w:rsidRPr="00AB10D6">
        <w:rPr>
          <w:rFonts w:ascii="Times New Roman" w:hAnsi="Times New Roman"/>
          <w:color w:val="000000"/>
          <w:sz w:val="26"/>
          <w:szCs w:val="26"/>
        </w:rPr>
        <w:t>Птичнинское</w:t>
      </w:r>
      <w:proofErr w:type="spellEnd"/>
      <w:r w:rsidRPr="00AB10D6">
        <w:rPr>
          <w:rFonts w:ascii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EE5A22" w:rsidRPr="00AB10D6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B10D6">
        <w:rPr>
          <w:rFonts w:ascii="Times New Roman" w:hAnsi="Times New Roman"/>
          <w:color w:val="000000"/>
          <w:sz w:val="26"/>
          <w:szCs w:val="26"/>
        </w:rPr>
        <w:t>Биробиджанского муниципального района</w:t>
      </w:r>
    </w:p>
    <w:p w:rsidR="00EE5A22" w:rsidRPr="00AB10D6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B10D6">
        <w:rPr>
          <w:rFonts w:ascii="Times New Roman" w:hAnsi="Times New Roman"/>
          <w:color w:val="000000"/>
          <w:sz w:val="26"/>
          <w:szCs w:val="26"/>
        </w:rPr>
        <w:t>Еврейской автономной области</w:t>
      </w:r>
    </w:p>
    <w:p w:rsidR="00EE5A22" w:rsidRPr="00AB10D6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AB10D6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AB10D6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B10D6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</w:p>
    <w:p w:rsidR="00EE5A22" w:rsidRPr="00AB10D6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AB10D6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B10D6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4B0902" w:rsidRPr="00AB10D6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AB10D6" w:rsidRDefault="00DF1A28" w:rsidP="00CF37BB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0D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5F3ABA">
        <w:rPr>
          <w:rFonts w:ascii="Times New Roman" w:hAnsi="Times New Roman" w:cs="Times New Roman"/>
          <w:color w:val="000000"/>
          <w:sz w:val="26"/>
          <w:szCs w:val="26"/>
        </w:rPr>
        <w:t>.03.2019</w:t>
      </w:r>
      <w:r w:rsidR="004B0902" w:rsidRPr="00AB10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4B0902" w:rsidRPr="00AB10D6">
        <w:rPr>
          <w:rFonts w:ascii="Times New Roman" w:hAnsi="Times New Roman" w:cs="Times New Roman"/>
          <w:sz w:val="26"/>
          <w:szCs w:val="26"/>
        </w:rPr>
        <w:tab/>
      </w:r>
      <w:r w:rsidR="00CF37BB" w:rsidRPr="00AB10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0902" w:rsidRPr="00AB10D6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47E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10D6">
        <w:rPr>
          <w:rFonts w:ascii="Times New Roman" w:hAnsi="Times New Roman" w:cs="Times New Roman"/>
          <w:color w:val="000000"/>
          <w:sz w:val="26"/>
          <w:szCs w:val="26"/>
        </w:rPr>
        <w:t>32</w:t>
      </w:r>
    </w:p>
    <w:p w:rsidR="004B0902" w:rsidRPr="00AB10D6" w:rsidRDefault="004B0902" w:rsidP="00EE5A22">
      <w:pPr>
        <w:pStyle w:val="a7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B10D6">
        <w:rPr>
          <w:rFonts w:ascii="Times New Roman" w:hAnsi="Times New Roman" w:cs="Times New Roman"/>
          <w:sz w:val="26"/>
          <w:szCs w:val="26"/>
        </w:rPr>
        <w:t>с. Птичник</w:t>
      </w:r>
    </w:p>
    <w:p w:rsidR="004B0902" w:rsidRPr="00AB10D6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AB10D6" w:rsidRDefault="00DF1A28" w:rsidP="00AB10D6">
      <w:pPr>
        <w:spacing w:before="275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6"/>
          <w:szCs w:val="26"/>
        </w:rPr>
      </w:pPr>
      <w:r w:rsidRPr="00AB10D6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Птичнинского сельского поселения от 19.06.2013 № 62 «Об утверждении схемы расположения нестационарных  торговых объектах на территории  муниципального  образование</w:t>
      </w:r>
      <w:r w:rsidR="00EE5A22" w:rsidRPr="00AB10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  <w:r w:rsidR="004B0902" w:rsidRPr="00AB10D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B0902" w:rsidRPr="00AB10D6" w:rsidRDefault="004B0902" w:rsidP="00AB10D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AB10D6" w:rsidRDefault="00AB10D6" w:rsidP="00AB10D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10D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</w:t>
      </w:r>
      <w:r w:rsidRPr="00AB10D6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="004B0902" w:rsidRPr="00AB10D6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F1A28" w:rsidRPr="00AB10D6">
        <w:rPr>
          <w:rFonts w:ascii="Times New Roman" w:hAnsi="Times New Roman" w:cs="Times New Roman"/>
          <w:sz w:val="26"/>
          <w:szCs w:val="26"/>
        </w:rPr>
        <w:t>Приказом управления промышленности и потребительского рынка Правительства Еврейской автономной области от 20.04.2011 №</w:t>
      </w:r>
      <w:r w:rsidR="00847E8D">
        <w:rPr>
          <w:rFonts w:ascii="Times New Roman" w:hAnsi="Times New Roman" w:cs="Times New Roman"/>
          <w:sz w:val="26"/>
          <w:szCs w:val="26"/>
        </w:rPr>
        <w:t xml:space="preserve"> </w:t>
      </w:r>
      <w:r w:rsidR="00DF1A28" w:rsidRPr="00AB10D6">
        <w:rPr>
          <w:rFonts w:ascii="Times New Roman" w:hAnsi="Times New Roman" w:cs="Times New Roman"/>
          <w:sz w:val="26"/>
          <w:szCs w:val="26"/>
        </w:rPr>
        <w:t xml:space="preserve">34 «Об утверждении Порядка разработки  и утверждения органами местного самоуправления муниципальных образований Еврейской </w:t>
      </w:r>
      <w:r w:rsidRPr="00AB10D6">
        <w:rPr>
          <w:rFonts w:ascii="Times New Roman" w:hAnsi="Times New Roman" w:cs="Times New Roman"/>
          <w:sz w:val="26"/>
          <w:szCs w:val="26"/>
        </w:rPr>
        <w:t>автономной</w:t>
      </w:r>
      <w:r w:rsidR="00DF1A28" w:rsidRPr="00AB10D6">
        <w:rPr>
          <w:rFonts w:ascii="Times New Roman" w:hAnsi="Times New Roman" w:cs="Times New Roman"/>
          <w:sz w:val="26"/>
          <w:szCs w:val="26"/>
        </w:rPr>
        <w:t xml:space="preserve"> области  схем расположения нестационарных  торговых</w:t>
      </w:r>
      <w:proofErr w:type="gramEnd"/>
      <w:r w:rsidR="00DF1A28" w:rsidRPr="00AB10D6">
        <w:rPr>
          <w:rFonts w:ascii="Times New Roman" w:hAnsi="Times New Roman" w:cs="Times New Roman"/>
          <w:sz w:val="26"/>
          <w:szCs w:val="26"/>
        </w:rPr>
        <w:t xml:space="preserve"> объектов на земельных участках, в зданиях</w:t>
      </w:r>
      <w:r w:rsidRPr="00AB10D6">
        <w:rPr>
          <w:rFonts w:ascii="Times New Roman" w:hAnsi="Times New Roman" w:cs="Times New Roman"/>
          <w:sz w:val="26"/>
          <w:szCs w:val="26"/>
        </w:rPr>
        <w:t>,</w:t>
      </w:r>
      <w:r w:rsidR="00DF1A28" w:rsidRPr="00AB10D6">
        <w:rPr>
          <w:rFonts w:ascii="Times New Roman" w:hAnsi="Times New Roman" w:cs="Times New Roman"/>
          <w:sz w:val="26"/>
          <w:szCs w:val="26"/>
        </w:rPr>
        <w:t xml:space="preserve"> строениях, сооружениях, находящихся  в муниципальной собственности» </w:t>
      </w:r>
      <w:hyperlink r:id="rId5" w:history="1">
        <w:r w:rsidR="004B0902" w:rsidRPr="00AB10D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  муниципального образования «</w:t>
        </w:r>
        <w:proofErr w:type="spellStart"/>
        <w:r w:rsidR="004B0902" w:rsidRPr="00AB10D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Птичнинское</w:t>
        </w:r>
        <w:proofErr w:type="spellEnd"/>
        <w:r w:rsidR="004B0902" w:rsidRPr="00AB10D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сельское  поселение» </w:t>
        </w:r>
      </w:hyperlink>
      <w:r w:rsidR="004B0902" w:rsidRPr="00AB10D6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</w:p>
    <w:p w:rsidR="00847E8D" w:rsidRDefault="004B0902" w:rsidP="00847E8D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10D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47E8D" w:rsidRPr="00847E8D" w:rsidRDefault="00847E8D" w:rsidP="00847E8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="00811B34" w:rsidRPr="00847E8D">
        <w:rPr>
          <w:rFonts w:ascii="Times New Roman" w:hAnsi="Times New Roman" w:cs="Times New Roman"/>
          <w:sz w:val="26"/>
          <w:szCs w:val="26"/>
        </w:rPr>
        <w:t>1</w:t>
      </w:r>
      <w:r w:rsidR="004B0902" w:rsidRPr="00847E8D">
        <w:rPr>
          <w:rFonts w:ascii="Times New Roman" w:hAnsi="Times New Roman" w:cs="Times New Roman"/>
          <w:sz w:val="26"/>
          <w:szCs w:val="26"/>
        </w:rPr>
        <w:t>.</w:t>
      </w:r>
      <w:r w:rsidR="00AB10D6" w:rsidRPr="00847E8D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Птичнинского сельского поселения от 19.06.2013 № 62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10D6" w:rsidRPr="00847E8D">
        <w:rPr>
          <w:rFonts w:ascii="Times New Roman" w:hAnsi="Times New Roman" w:cs="Times New Roman"/>
          <w:sz w:val="26"/>
          <w:szCs w:val="26"/>
        </w:rPr>
        <w:t>Об утверждении схемы расположения нестационарных  торговых объектах на территории  муниципального  образование «</w:t>
      </w:r>
      <w:proofErr w:type="spellStart"/>
      <w:r w:rsidR="00AB10D6" w:rsidRPr="00847E8D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AB10D6" w:rsidRPr="00847E8D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 </w:t>
      </w:r>
      <w:r w:rsidRPr="00847E8D">
        <w:rPr>
          <w:rFonts w:ascii="Times New Roman" w:hAnsi="Times New Roman" w:cs="Times New Roman"/>
          <w:sz w:val="26"/>
          <w:szCs w:val="26"/>
        </w:rPr>
        <w:t>(</w:t>
      </w:r>
      <w:r w:rsidR="00AB10D6" w:rsidRPr="00847E8D">
        <w:rPr>
          <w:rFonts w:ascii="Times New Roman" w:hAnsi="Times New Roman" w:cs="Times New Roman"/>
          <w:sz w:val="26"/>
          <w:szCs w:val="26"/>
        </w:rPr>
        <w:t>в редакции постановления от 31.05.2017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0D6" w:rsidRPr="00847E8D">
        <w:rPr>
          <w:rFonts w:ascii="Times New Roman" w:hAnsi="Times New Roman" w:cs="Times New Roman"/>
          <w:sz w:val="26"/>
          <w:szCs w:val="26"/>
        </w:rPr>
        <w:t>69) следующие изменения:</w:t>
      </w:r>
    </w:p>
    <w:p w:rsidR="00AB10D6" w:rsidRDefault="00847E8D" w:rsidP="00847E8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47E8D">
        <w:rPr>
          <w:rFonts w:ascii="Times New Roman" w:hAnsi="Times New Roman" w:cs="Times New Roman"/>
          <w:sz w:val="26"/>
          <w:szCs w:val="26"/>
        </w:rPr>
        <w:t xml:space="preserve">- </w:t>
      </w:r>
      <w:r w:rsidR="00AB10D6" w:rsidRPr="00847E8D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10D6" w:rsidRPr="00847E8D">
        <w:rPr>
          <w:rFonts w:ascii="Times New Roman" w:hAnsi="Times New Roman" w:cs="Times New Roman"/>
          <w:sz w:val="26"/>
          <w:szCs w:val="26"/>
        </w:rPr>
        <w:t>Схемы размещения нестационарных торговых объектов на территории муниципального образования «</w:t>
      </w:r>
      <w:proofErr w:type="spellStart"/>
      <w:r w:rsidR="00AB10D6" w:rsidRPr="00847E8D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AB10D6" w:rsidRPr="00847E8D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 включить строку 3 следующего соде</w:t>
      </w:r>
      <w:r>
        <w:rPr>
          <w:rFonts w:ascii="Times New Roman" w:hAnsi="Times New Roman" w:cs="Times New Roman"/>
          <w:sz w:val="26"/>
          <w:szCs w:val="26"/>
        </w:rPr>
        <w:t>ржания:</w:t>
      </w:r>
    </w:p>
    <w:p w:rsidR="00847E8D" w:rsidRPr="00847E8D" w:rsidRDefault="00847E8D" w:rsidP="00847E8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835"/>
        <w:gridCol w:w="1134"/>
        <w:gridCol w:w="1984"/>
        <w:gridCol w:w="3119"/>
      </w:tblGrid>
      <w:tr w:rsidR="00847E8D" w:rsidTr="00847E8D">
        <w:tc>
          <w:tcPr>
            <w:tcW w:w="534" w:type="dxa"/>
          </w:tcPr>
          <w:p w:rsidR="00847E8D" w:rsidRDefault="00847E8D" w:rsidP="00AB10D6">
            <w:pPr>
              <w:spacing w:before="2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</w:p>
        </w:tc>
        <w:tc>
          <w:tcPr>
            <w:tcW w:w="2835" w:type="dxa"/>
          </w:tcPr>
          <w:p w:rsidR="00847E8D" w:rsidRDefault="00847E8D" w:rsidP="00AB10D6">
            <w:pPr>
              <w:spacing w:before="2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Птичник, возле автобусной  остановки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д.5 </w:t>
            </w:r>
          </w:p>
        </w:tc>
        <w:tc>
          <w:tcPr>
            <w:tcW w:w="1134" w:type="dxa"/>
          </w:tcPr>
          <w:p w:rsidR="00847E8D" w:rsidRDefault="00847E8D" w:rsidP="00AB10D6">
            <w:pPr>
              <w:spacing w:before="2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кв.м.</w:t>
            </w:r>
          </w:p>
        </w:tc>
        <w:tc>
          <w:tcPr>
            <w:tcW w:w="1984" w:type="dxa"/>
          </w:tcPr>
          <w:p w:rsidR="00847E8D" w:rsidRDefault="00847E8D" w:rsidP="00AB10D6">
            <w:pPr>
              <w:spacing w:before="2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Закрытый оборудованный торговый павильон </w:t>
            </w:r>
          </w:p>
        </w:tc>
        <w:tc>
          <w:tcPr>
            <w:tcW w:w="3119" w:type="dxa"/>
          </w:tcPr>
          <w:p w:rsidR="00847E8D" w:rsidRDefault="00847E8D" w:rsidP="00AB10D6">
            <w:pPr>
              <w:spacing w:before="2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постоянно</w:t>
            </w:r>
          </w:p>
        </w:tc>
      </w:tr>
    </w:tbl>
    <w:p w:rsidR="00847E8D" w:rsidRDefault="00847E8D" w:rsidP="00AB10D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Default="00847E8D" w:rsidP="00AB10D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Default="00847E8D" w:rsidP="00AB10D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Default="00847E8D" w:rsidP="00AB10D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Default="00AB10D6" w:rsidP="00847E8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B0902" w:rsidRPr="00AB10D6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4B0902" w:rsidRPr="00AB10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B0902" w:rsidRPr="00AB10D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847E8D">
        <w:rPr>
          <w:rFonts w:ascii="Times New Roman" w:hAnsi="Times New Roman" w:cs="Times New Roman"/>
          <w:sz w:val="26"/>
          <w:szCs w:val="26"/>
        </w:rPr>
        <w:t>.</w:t>
      </w:r>
    </w:p>
    <w:p w:rsidR="004B0902" w:rsidRPr="00AB10D6" w:rsidRDefault="00847E8D" w:rsidP="00847E8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B0902" w:rsidRPr="00AB10D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4B0902" w:rsidRPr="00AB10D6">
        <w:rPr>
          <w:rFonts w:ascii="Times New Roman" w:hAnsi="Times New Roman" w:cs="Times New Roman"/>
          <w:sz w:val="26"/>
          <w:szCs w:val="26"/>
        </w:rPr>
        <w:t xml:space="preserve"> 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  <w:lang w:val="en-US"/>
        </w:rPr>
        <w:t>ptichnik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  <w:lang w:val="en-US"/>
        </w:rPr>
        <w:t>netdo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  <w:lang w:val="en-US"/>
        </w:rPr>
        <w:t>eao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0902" w:rsidRPr="00AB10D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B0902" w:rsidRPr="00AB10D6">
        <w:rPr>
          <w:rFonts w:ascii="Times New Roman" w:hAnsi="Times New Roman" w:cs="Times New Roman"/>
          <w:sz w:val="26"/>
          <w:szCs w:val="26"/>
        </w:rPr>
        <w:t xml:space="preserve"> «Интернет». </w:t>
      </w:r>
    </w:p>
    <w:p w:rsidR="004B0902" w:rsidRPr="00AB10D6" w:rsidRDefault="00847E8D" w:rsidP="00847E8D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0902" w:rsidRPr="00AB10D6">
        <w:rPr>
          <w:rFonts w:ascii="Times New Roman" w:hAnsi="Times New Roman" w:cs="Times New Roman"/>
          <w:sz w:val="26"/>
          <w:szCs w:val="26"/>
        </w:rPr>
        <w:t>.  Настоящее постановление</w:t>
      </w:r>
      <w:r w:rsidR="004B0902" w:rsidRPr="00AB10D6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после дня его официального опубликования.</w:t>
      </w:r>
    </w:p>
    <w:p w:rsidR="004B090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Default="00847E8D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7E8D" w:rsidRPr="00AB10D6" w:rsidRDefault="00847E8D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AB10D6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10D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B0902" w:rsidRPr="00AB10D6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10D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</w:t>
      </w:r>
      <w:r w:rsidR="00811B34" w:rsidRPr="00AB10D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B10D6">
        <w:rPr>
          <w:rFonts w:ascii="Times New Roman" w:hAnsi="Times New Roman" w:cs="Times New Roman"/>
          <w:sz w:val="26"/>
          <w:szCs w:val="26"/>
        </w:rPr>
        <w:t xml:space="preserve"> </w:t>
      </w:r>
      <w:r w:rsidR="00811B34" w:rsidRPr="00AB10D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B10D6">
        <w:rPr>
          <w:rFonts w:ascii="Times New Roman" w:hAnsi="Times New Roman" w:cs="Times New Roman"/>
          <w:sz w:val="26"/>
          <w:szCs w:val="26"/>
        </w:rPr>
        <w:t xml:space="preserve"> В.И. Тихомирова</w:t>
      </w:r>
    </w:p>
    <w:p w:rsidR="004B0902" w:rsidRPr="00AB10D6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22021" w:rsidRPr="00EE5A22" w:rsidRDefault="00022021" w:rsidP="00EE5A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22021" w:rsidRPr="00EE5A22" w:rsidSect="00EE5A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235"/>
    <w:multiLevelType w:val="hybridMultilevel"/>
    <w:tmpl w:val="10A02CC6"/>
    <w:lvl w:ilvl="0" w:tplc="CACC81C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356"/>
    <w:multiLevelType w:val="multilevel"/>
    <w:tmpl w:val="5BC04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74274"/>
    <w:multiLevelType w:val="hybridMultilevel"/>
    <w:tmpl w:val="E74618EC"/>
    <w:lvl w:ilvl="0" w:tplc="32F64F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A87"/>
    <w:multiLevelType w:val="hybridMultilevel"/>
    <w:tmpl w:val="CFDE2774"/>
    <w:lvl w:ilvl="0" w:tplc="80B4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D0280"/>
    <w:multiLevelType w:val="hybridMultilevel"/>
    <w:tmpl w:val="B6BE4842"/>
    <w:lvl w:ilvl="0" w:tplc="9202CCA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0E25"/>
    <w:multiLevelType w:val="hybridMultilevel"/>
    <w:tmpl w:val="8E8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664F"/>
    <w:multiLevelType w:val="multilevel"/>
    <w:tmpl w:val="82649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555A3"/>
    <w:multiLevelType w:val="multilevel"/>
    <w:tmpl w:val="4B92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E70A1"/>
    <w:multiLevelType w:val="multilevel"/>
    <w:tmpl w:val="3FF2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02C"/>
    <w:rsid w:val="00022021"/>
    <w:rsid w:val="00110C3B"/>
    <w:rsid w:val="00127BA3"/>
    <w:rsid w:val="00193871"/>
    <w:rsid w:val="001B7B54"/>
    <w:rsid w:val="003853A8"/>
    <w:rsid w:val="00386B5A"/>
    <w:rsid w:val="003B014A"/>
    <w:rsid w:val="003D0066"/>
    <w:rsid w:val="004B0902"/>
    <w:rsid w:val="004E402C"/>
    <w:rsid w:val="005912CF"/>
    <w:rsid w:val="005C3436"/>
    <w:rsid w:val="005D32CF"/>
    <w:rsid w:val="005F3ABA"/>
    <w:rsid w:val="00601F55"/>
    <w:rsid w:val="006B2A8A"/>
    <w:rsid w:val="006F3C42"/>
    <w:rsid w:val="00811B34"/>
    <w:rsid w:val="00847E8D"/>
    <w:rsid w:val="008835B4"/>
    <w:rsid w:val="008974D3"/>
    <w:rsid w:val="008C7A00"/>
    <w:rsid w:val="00991F2A"/>
    <w:rsid w:val="00A42EF0"/>
    <w:rsid w:val="00AA4F1B"/>
    <w:rsid w:val="00AB10D6"/>
    <w:rsid w:val="00AB1544"/>
    <w:rsid w:val="00B47818"/>
    <w:rsid w:val="00B90018"/>
    <w:rsid w:val="00C06957"/>
    <w:rsid w:val="00CF37BB"/>
    <w:rsid w:val="00D61737"/>
    <w:rsid w:val="00DF1A28"/>
    <w:rsid w:val="00DF27BC"/>
    <w:rsid w:val="00E30BC3"/>
    <w:rsid w:val="00E63E15"/>
    <w:rsid w:val="00E70FF1"/>
    <w:rsid w:val="00E73A47"/>
    <w:rsid w:val="00EC08A8"/>
    <w:rsid w:val="00EE5A22"/>
    <w:rsid w:val="00EF5F63"/>
    <w:rsid w:val="00F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1"/>
  </w:style>
  <w:style w:type="paragraph" w:styleId="1">
    <w:name w:val="heading 1"/>
    <w:basedOn w:val="a"/>
    <w:link w:val="10"/>
    <w:uiPriority w:val="9"/>
    <w:qFormat/>
    <w:rsid w:val="004E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">
    <w:name w:val="num"/>
    <w:basedOn w:val="a0"/>
    <w:rsid w:val="004E402C"/>
  </w:style>
  <w:style w:type="character" w:customStyle="1" w:styleId="division">
    <w:name w:val="division"/>
    <w:basedOn w:val="a0"/>
    <w:rsid w:val="004E402C"/>
  </w:style>
  <w:style w:type="paragraph" w:styleId="a3">
    <w:name w:val="Balloon Text"/>
    <w:basedOn w:val="a"/>
    <w:link w:val="a4"/>
    <w:uiPriority w:val="99"/>
    <w:semiHidden/>
    <w:unhideWhenUsed/>
    <w:rsid w:val="004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7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4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4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B0902"/>
    <w:rPr>
      <w:color w:val="0000FF"/>
      <w:u w:val="single"/>
    </w:rPr>
  </w:style>
  <w:style w:type="paragraph" w:styleId="a7">
    <w:name w:val="No Spacing"/>
    <w:uiPriority w:val="1"/>
    <w:qFormat/>
    <w:rsid w:val="004B090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0902"/>
    <w:pPr>
      <w:ind w:left="720"/>
      <w:contextualSpacing/>
    </w:pPr>
  </w:style>
  <w:style w:type="table" w:styleId="a9">
    <w:name w:val="Table Grid"/>
    <w:basedOn w:val="a1"/>
    <w:uiPriority w:val="59"/>
    <w:rsid w:val="00EC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0066"/>
  </w:style>
  <w:style w:type="character" w:customStyle="1" w:styleId="hl">
    <w:name w:val="hl"/>
    <w:basedOn w:val="a0"/>
    <w:rsid w:val="003D0066"/>
  </w:style>
  <w:style w:type="character" w:customStyle="1" w:styleId="nobr">
    <w:name w:val="nobr"/>
    <w:basedOn w:val="a0"/>
    <w:rsid w:val="003D0066"/>
  </w:style>
  <w:style w:type="paragraph" w:customStyle="1" w:styleId="ConsPlusNonformat">
    <w:name w:val="ConsPlusNonformat"/>
    <w:uiPriority w:val="99"/>
    <w:rsid w:val="00AA4F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0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022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17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21</cp:revision>
  <cp:lastPrinted>2019-03-06T23:52:00Z</cp:lastPrinted>
  <dcterms:created xsi:type="dcterms:W3CDTF">2018-12-21T01:35:00Z</dcterms:created>
  <dcterms:modified xsi:type="dcterms:W3CDTF">2019-03-06T23:53:00Z</dcterms:modified>
</cp:coreProperties>
</file>