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FEC" w:rsidRPr="00FD1EF9" w:rsidRDefault="005F5FEC" w:rsidP="005F5FEC">
      <w:pPr>
        <w:pStyle w:val="a3"/>
        <w:rPr>
          <w:szCs w:val="28"/>
        </w:rPr>
      </w:pPr>
      <w:r w:rsidRPr="00FD1EF9">
        <w:rPr>
          <w:szCs w:val="28"/>
        </w:rPr>
        <w:t>Муниципальное образование «Птичнинское сельское поселение»</w:t>
      </w:r>
    </w:p>
    <w:p w:rsidR="005F5FEC" w:rsidRPr="00FD1EF9" w:rsidRDefault="005F5FEC" w:rsidP="005F5F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5F5FEC" w:rsidRPr="00FD1EF9" w:rsidRDefault="005F5FEC" w:rsidP="005F5F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5F5FEC" w:rsidRPr="00FD1EF9" w:rsidRDefault="005F5FEC" w:rsidP="005F5FE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F5FEC" w:rsidRPr="00FD1EF9" w:rsidRDefault="005F5FEC" w:rsidP="005F5FEC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5F5FEC" w:rsidRPr="00FD1EF9" w:rsidRDefault="005F5FEC" w:rsidP="005F5FEC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ПОСТАНОВЛЕНИЕ</w:t>
      </w:r>
    </w:p>
    <w:p w:rsidR="005F5FEC" w:rsidRPr="00827F8D" w:rsidRDefault="007D0BCA" w:rsidP="005F5FE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14.11</w:t>
      </w:r>
      <w:r w:rsidR="005F5FEC" w:rsidRPr="00827F8D">
        <w:rPr>
          <w:rFonts w:ascii="Times New Roman" w:hAnsi="Times New Roman"/>
          <w:color w:val="000000"/>
          <w:sz w:val="28"/>
          <w:szCs w:val="28"/>
        </w:rPr>
        <w:t>.201</w:t>
      </w:r>
      <w:r w:rsidR="005F5FEC">
        <w:rPr>
          <w:rFonts w:ascii="Times New Roman" w:hAnsi="Times New Roman"/>
          <w:color w:val="000000"/>
          <w:sz w:val="28"/>
          <w:szCs w:val="28"/>
        </w:rPr>
        <w:t>7</w:t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 w:rsidRPr="00FD1EF9">
        <w:rPr>
          <w:rFonts w:ascii="Times New Roman" w:hAnsi="Times New Roman"/>
          <w:sz w:val="28"/>
          <w:szCs w:val="28"/>
        </w:rPr>
        <w:tab/>
      </w:r>
      <w:r w:rsidR="005F5FEC">
        <w:rPr>
          <w:rFonts w:ascii="Times New Roman" w:hAnsi="Times New Roman"/>
          <w:color w:val="FF0000"/>
          <w:sz w:val="28"/>
          <w:szCs w:val="28"/>
        </w:rPr>
        <w:t xml:space="preserve">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="005F5FEC" w:rsidRPr="00827F8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146</w:t>
      </w:r>
    </w:p>
    <w:p w:rsidR="005F5FEC" w:rsidRPr="00FD1EF9" w:rsidRDefault="005F5FEC" w:rsidP="005F5FEC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с. Птичник</w:t>
      </w:r>
    </w:p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16B">
        <w:rPr>
          <w:rFonts w:ascii="Times New Roman" w:hAnsi="Times New Roman"/>
          <w:sz w:val="28"/>
          <w:szCs w:val="28"/>
        </w:rPr>
        <w:t>О внесении измениий</w:t>
      </w:r>
      <w:r>
        <w:rPr>
          <w:rFonts w:ascii="Times New Roman" w:hAnsi="Times New Roman"/>
          <w:sz w:val="28"/>
          <w:szCs w:val="28"/>
        </w:rPr>
        <w:t xml:space="preserve"> в постановление администрации от 01.12.2016 </w:t>
      </w:r>
      <w:r w:rsidRPr="005F5FEC">
        <w:rPr>
          <w:rFonts w:ascii="Times New Roman" w:hAnsi="Times New Roman" w:cs="Times New Roman"/>
          <w:sz w:val="28"/>
          <w:szCs w:val="28"/>
        </w:rPr>
        <w:t>№249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EC">
        <w:rPr>
          <w:rFonts w:ascii="Times New Roman" w:eastAsia="Times New Roman" w:hAnsi="Times New Roman" w:cs="Times New Roman"/>
          <w:sz w:val="28"/>
          <w:szCs w:val="28"/>
        </w:rPr>
        <w:t>«Об утверждении муниципальной программы 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2016 - 2020 годы»</w:t>
      </w:r>
    </w:p>
    <w:p w:rsidR="005F5FEC" w:rsidRPr="005F5FEC" w:rsidRDefault="005F5FEC" w:rsidP="005F5FE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FEC">
        <w:rPr>
          <w:rFonts w:ascii="Times New Roman" w:eastAsia="Times New Roman" w:hAnsi="Times New Roman" w:cs="Times New Roman"/>
          <w:sz w:val="28"/>
          <w:szCs w:val="28"/>
        </w:rPr>
        <w:t>В целях реализации Федерального Закона от 06 октября 2003 года №131-ФЗ «Об общих принципах организации местного самоуправления в Российской Федерации»,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23.11.2009 № 261-ФЗ «</w:t>
      </w:r>
      <w:r w:rsidRPr="005F5FEC">
        <w:rPr>
          <w:rFonts w:ascii="Times New Roman" w:eastAsia="Times New Roman" w:hAnsi="Times New Roman" w:cs="Times New Roman"/>
          <w:sz w:val="28"/>
          <w:szCs w:val="28"/>
        </w:rPr>
        <w:t>Об энергосбережении и о повышении энергетической эффективности и о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Устава сельского поселения </w:t>
      </w:r>
      <w:r w:rsidRPr="005F5FEC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E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F5FEC">
        <w:rPr>
          <w:rFonts w:ascii="Times New Roman" w:eastAsia="Times New Roman" w:hAnsi="Times New Roman" w:cs="Times New Roman"/>
          <w:sz w:val="28"/>
          <w:szCs w:val="28"/>
        </w:rPr>
        <w:t>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2016 - 2020 годы»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изменнения и дополнения:</w:t>
      </w:r>
    </w:p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Паспорт </w:t>
      </w:r>
      <w:r w:rsidRPr="005F5FEC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2016 - 2020 годы»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5F5FEC" w:rsidRPr="005F5FEC" w:rsidRDefault="009E787B" w:rsidP="005F5FEC">
      <w:pPr>
        <w:pStyle w:val="4"/>
        <w:spacing w:before="0"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5F5FEC" w:rsidRPr="005F5FEC">
        <w:rPr>
          <w:sz w:val="28"/>
          <w:szCs w:val="28"/>
        </w:rPr>
        <w:t>ПАСПОРТ ПРОГРАММЫ</w:t>
      </w:r>
    </w:p>
    <w:p w:rsidR="005F5FEC" w:rsidRPr="005F5FEC" w:rsidRDefault="005F5FEC" w:rsidP="005F5F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6"/>
        <w:gridCol w:w="6800"/>
      </w:tblGrid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6B3945">
            <w:pPr>
              <w:tabs>
                <w:tab w:val="left" w:pos="8280"/>
                <w:tab w:val="left" w:pos="992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Муниципальная программа </w:t>
            </w: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2016 - 2020 годы»</w:t>
            </w:r>
            <w:r w:rsidRPr="005F5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Основания для разработки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Федерального закона от 06.10.2003 года №131-ФЗ «Об общих принципах организации местного самоуправления в Российской Федерации», </w:t>
            </w: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Федеральный закон от 23.11.2009г. № 261-ФЗ "Об энергоснабжении и о повышении энергетической эффективности и о внесении изменений в отдельные законодательные акты РФ",</w:t>
            </w:r>
            <w:r w:rsidRPr="005F5F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Устав сельского поселения</w:t>
            </w: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Заказчик 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6B3945" w:rsidRDefault="005F5FEC" w:rsidP="006B3945">
            <w:pPr>
              <w:tabs>
                <w:tab w:val="left" w:pos="8280"/>
                <w:tab w:val="left" w:pos="9921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МО «Птичнинское сельское поселение» Биробиджанского муниципального района Еврейской автономной области  </w:t>
            </w:r>
          </w:p>
        </w:tc>
      </w:tr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Разработчик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6B3945" w:rsidRDefault="005F5FEC" w:rsidP="006B3945">
            <w:pPr>
              <w:tabs>
                <w:tab w:val="left" w:pos="8280"/>
                <w:tab w:val="left" w:pos="9921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МО «Птичнинское сельское поселение» Биробиджанского муниципального района Еврейской автономной области  </w:t>
            </w:r>
          </w:p>
        </w:tc>
      </w:tr>
      <w:tr w:rsidR="005F5FEC" w:rsidRPr="005F5FEC" w:rsidTr="009E787B">
        <w:trPr>
          <w:trHeight w:val="4142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 и задачи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обустройство и восстановление уличного освещения дорог;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потребления электроэнергии приборами уличного освещения за счет модернизации сетей и приборов освещения;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бюджетных расходов на оплату электроэнергии, с помощью установки двухтарифных приборов учета электропотребления и светодиодных фонарей на уличное освещение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улучшение качества освещения улиц;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улучшение условий и комфортности проживания граждан; 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приведение в нормативное и высокоэффективное состояние уличного освещения; 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эстетичного вида наружного освещения МО «Птичнинское сельское поселение»;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безопасности дорожного движения; </w:t>
            </w:r>
          </w:p>
          <w:p w:rsidR="005F5FEC" w:rsidRPr="005F5FEC" w:rsidRDefault="005F5FEC" w:rsidP="005F5FEC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216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благоустройства МО «Птичнинское сельское поселение; </w:t>
            </w:r>
          </w:p>
        </w:tc>
      </w:tr>
      <w:tr w:rsidR="005F5FEC" w:rsidRPr="005F5FEC" w:rsidTr="009E787B">
        <w:trPr>
          <w:trHeight w:val="611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Сроки реализации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с 01.01.2016 г по 31.11.2020 г.</w:t>
            </w:r>
          </w:p>
        </w:tc>
      </w:tr>
      <w:tr w:rsidR="005F5FEC" w:rsidRPr="005F5FEC" w:rsidTr="009E787B">
        <w:trPr>
          <w:trHeight w:val="611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Исполнители мероприятий Программы: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tabs>
                <w:tab w:val="left" w:pos="8280"/>
                <w:tab w:val="left" w:pos="9921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МО «Птичнинское сельское поселение» Биробиджанского муниципального района Еврейской автономной области  (далее – администрация поселения) и иные организации, учреждения (по согласованию)</w:t>
            </w:r>
          </w:p>
        </w:tc>
      </w:tr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Объёмы и источники финансирования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Средства местного бюджета </w:t>
            </w:r>
            <w:r w:rsidR="006B3945">
              <w:rPr>
                <w:rFonts w:ascii="Times New Roman" w:hAnsi="Times New Roman" w:cs="Times New Roman"/>
                <w:b/>
                <w:sz w:val="28"/>
                <w:szCs w:val="28"/>
              </w:rPr>
              <w:t>4449,9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тыс. рублей</w:t>
            </w: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="006B3945">
              <w:rPr>
                <w:rFonts w:ascii="Times New Roman" w:hAnsi="Times New Roman" w:cs="Times New Roman"/>
                <w:b/>
                <w:sz w:val="28"/>
                <w:szCs w:val="28"/>
              </w:rPr>
              <w:t>664,9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тыс</w:t>
            </w:r>
            <w:proofErr w:type="gramStart"/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.р</w:t>
            </w:r>
            <w:proofErr w:type="gramEnd"/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уб.;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год – 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755,0 тыс. руб.</w:t>
            </w: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="006B3945">
              <w:rPr>
                <w:rFonts w:ascii="Times New Roman" w:hAnsi="Times New Roman" w:cs="Times New Roman"/>
                <w:b/>
                <w:sz w:val="28"/>
                <w:szCs w:val="28"/>
              </w:rPr>
              <w:t>1050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,0 тыс. руб.;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2019 год</w:t>
            </w:r>
            <w:r w:rsidR="006B3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1000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,0 тыс. руб.;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</w:t>
            </w:r>
            <w:r w:rsidR="006B3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1000</w:t>
            </w:r>
            <w:r w:rsidRPr="005F5F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,0 тыс. руб.</w:t>
            </w:r>
          </w:p>
        </w:tc>
      </w:tr>
      <w:tr w:rsidR="005F5FEC" w:rsidRPr="005F5FEC" w:rsidTr="009E787B">
        <w:tc>
          <w:tcPr>
            <w:tcW w:w="2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Прогноз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ожидаемых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социально-экономических результатов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реализации </w:t>
            </w:r>
          </w:p>
          <w:p w:rsidR="005F5FEC" w:rsidRPr="005F5FEC" w:rsidRDefault="005F5FEC" w:rsidP="005F5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FEC" w:rsidRPr="005F5FEC" w:rsidRDefault="005F5FEC" w:rsidP="005F5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Реализация намеченных программных мероприятий позволит: </w:t>
            </w:r>
          </w:p>
          <w:p w:rsidR="005F5FEC" w:rsidRPr="005F5FEC" w:rsidRDefault="005F5FEC" w:rsidP="005F5FEC">
            <w:pPr>
              <w:numPr>
                <w:ilvl w:val="0"/>
                <w:numId w:val="2"/>
              </w:numPr>
              <w:tabs>
                <w:tab w:val="clear" w:pos="1080"/>
                <w:tab w:val="num" w:pos="216"/>
              </w:tabs>
              <w:spacing w:after="0" w:line="240" w:lineRule="auto"/>
              <w:ind w:left="216" w:hanging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улучшить состояние уличного освещения МО «Птичнинское сельское поселение»;</w:t>
            </w:r>
          </w:p>
          <w:p w:rsidR="005F5FEC" w:rsidRPr="005F5FEC" w:rsidRDefault="005F5FEC" w:rsidP="005F5FEC">
            <w:pPr>
              <w:numPr>
                <w:ilvl w:val="0"/>
                <w:numId w:val="2"/>
              </w:numPr>
              <w:tabs>
                <w:tab w:val="clear" w:pos="1080"/>
                <w:tab w:val="num" w:pos="216"/>
              </w:tabs>
              <w:spacing w:after="0" w:line="240" w:lineRule="auto"/>
              <w:ind w:left="216" w:hanging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снизить бюджетные расходы за счет экономии электроэнергии и снижения эксплуатационных расходов;</w:t>
            </w:r>
          </w:p>
          <w:p w:rsidR="005F5FEC" w:rsidRPr="005F5FEC" w:rsidRDefault="005F5FEC" w:rsidP="005F5FEC">
            <w:pPr>
              <w:numPr>
                <w:ilvl w:val="0"/>
                <w:numId w:val="2"/>
              </w:numPr>
              <w:tabs>
                <w:tab w:val="clear" w:pos="1080"/>
                <w:tab w:val="num" w:pos="216"/>
              </w:tabs>
              <w:spacing w:after="0" w:line="240" w:lineRule="auto"/>
              <w:ind w:left="216" w:hanging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благоприятных условий проживания населения на территории МО «Птичнинское сельское поселение»;</w:t>
            </w:r>
          </w:p>
          <w:p w:rsidR="005F5FEC" w:rsidRPr="005F5FEC" w:rsidRDefault="005F5FEC" w:rsidP="005F5FEC">
            <w:pPr>
              <w:numPr>
                <w:ilvl w:val="0"/>
                <w:numId w:val="2"/>
              </w:numPr>
              <w:tabs>
                <w:tab w:val="clear" w:pos="1080"/>
                <w:tab w:val="num" w:pos="216"/>
              </w:tabs>
              <w:spacing w:after="0" w:line="240" w:lineRule="auto"/>
              <w:ind w:left="216" w:hanging="21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повысить безопасность дорожного движения</w:t>
            </w:r>
          </w:p>
        </w:tc>
      </w:tr>
    </w:tbl>
    <w:p w:rsidR="005F5FEC" w:rsidRPr="005F5FEC" w:rsidRDefault="005F5FEC" w:rsidP="005F5F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sub_1000"/>
    </w:p>
    <w:p w:rsidR="009E787B" w:rsidRDefault="009E787B" w:rsidP="009E787B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E787B">
        <w:rPr>
          <w:rFonts w:ascii="Times New Roman" w:hAnsi="Times New Roman" w:cs="Times New Roman"/>
          <w:bCs/>
          <w:sz w:val="28"/>
          <w:szCs w:val="28"/>
        </w:rPr>
        <w:t>1.2.</w:t>
      </w:r>
      <w:r w:rsidRPr="009E787B">
        <w:rPr>
          <w:b/>
          <w:bCs/>
          <w:sz w:val="28"/>
          <w:szCs w:val="28"/>
        </w:rPr>
        <w:t xml:space="preserve"> </w:t>
      </w:r>
      <w:r w:rsidRPr="009E787B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по реализации Программы </w:t>
      </w:r>
      <w:r w:rsidRPr="009E787B">
        <w:rPr>
          <w:rFonts w:ascii="Times New Roman" w:eastAsia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</w:t>
      </w:r>
      <w:r w:rsidR="006B3945">
        <w:rPr>
          <w:rFonts w:ascii="Times New Roman" w:hAnsi="Times New Roman" w:cs="Times New Roman"/>
          <w:sz w:val="28"/>
          <w:szCs w:val="28"/>
        </w:rPr>
        <w:t>–</w:t>
      </w:r>
      <w:r w:rsidRPr="009E787B">
        <w:rPr>
          <w:rFonts w:ascii="Times New Roman" w:eastAsia="Times New Roman" w:hAnsi="Times New Roman" w:cs="Times New Roman"/>
          <w:sz w:val="28"/>
          <w:szCs w:val="28"/>
        </w:rPr>
        <w:t xml:space="preserve"> 2020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9E787B" w:rsidRDefault="006B3945" w:rsidP="009E787B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E787B" w:rsidRPr="009E787B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по реализации Программы </w:t>
      </w:r>
      <w:r w:rsidR="009E787B" w:rsidRPr="009E787B">
        <w:rPr>
          <w:rFonts w:ascii="Times New Roman" w:eastAsia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уличного освещения на территории МО «Птичнинское сельское поселение» Биробиджанского муниципального района Еврейской автономной области  на 2016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E787B" w:rsidRPr="009E787B">
        <w:rPr>
          <w:rFonts w:ascii="Times New Roman" w:eastAsia="Times New Roman" w:hAnsi="Times New Roman" w:cs="Times New Roman"/>
          <w:sz w:val="28"/>
          <w:szCs w:val="28"/>
        </w:rPr>
        <w:t xml:space="preserve"> 2020 годы»</w:t>
      </w:r>
    </w:p>
    <w:tbl>
      <w:tblPr>
        <w:tblStyle w:val="a6"/>
        <w:tblW w:w="11625" w:type="dxa"/>
        <w:tblInd w:w="-1452" w:type="dxa"/>
        <w:tblLayout w:type="fixed"/>
        <w:tblLook w:val="04A0"/>
      </w:tblPr>
      <w:tblGrid>
        <w:gridCol w:w="567"/>
        <w:gridCol w:w="1986"/>
        <w:gridCol w:w="1842"/>
        <w:gridCol w:w="993"/>
        <w:gridCol w:w="1134"/>
        <w:gridCol w:w="850"/>
        <w:gridCol w:w="851"/>
        <w:gridCol w:w="850"/>
        <w:gridCol w:w="851"/>
        <w:gridCol w:w="850"/>
        <w:gridCol w:w="851"/>
      </w:tblGrid>
      <w:tr w:rsidR="007F0088" w:rsidTr="007F0088">
        <w:trPr>
          <w:trHeight w:val="451"/>
        </w:trPr>
        <w:tc>
          <w:tcPr>
            <w:tcW w:w="567" w:type="dxa"/>
            <w:vMerge w:val="restart"/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proofErr w:type="gramStart"/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proofErr w:type="gramEnd"/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1986" w:type="dxa"/>
            <w:vMerge w:val="restart"/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Наименование </w:t>
            </w:r>
          </w:p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1842" w:type="dxa"/>
            <w:vMerge w:val="restart"/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Исполнитель</w:t>
            </w:r>
          </w:p>
        </w:tc>
        <w:tc>
          <w:tcPr>
            <w:tcW w:w="993" w:type="dxa"/>
            <w:vMerge w:val="restart"/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Сроки </w:t>
            </w:r>
          </w:p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исполнения</w:t>
            </w:r>
          </w:p>
        </w:tc>
        <w:tc>
          <w:tcPr>
            <w:tcW w:w="1134" w:type="dxa"/>
            <w:vMerge w:val="restart"/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Источ</w:t>
            </w:r>
          </w:p>
          <w:p w:rsidR="007F0088" w:rsidRP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ник</w:t>
            </w:r>
          </w:p>
        </w:tc>
        <w:tc>
          <w:tcPr>
            <w:tcW w:w="5103" w:type="dxa"/>
            <w:gridSpan w:val="6"/>
            <w:tcBorders>
              <w:bottom w:val="single" w:sz="4" w:space="0" w:color="auto"/>
            </w:tcBorders>
          </w:tcPr>
          <w:p w:rsidR="007F0088" w:rsidRP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0088">
              <w:rPr>
                <w:rFonts w:ascii="Times New Roman" w:hAnsi="Times New Roman" w:cs="Times New Roman"/>
                <w:bCs/>
                <w:sz w:val="26"/>
                <w:szCs w:val="26"/>
              </w:rPr>
              <w:t>Объем финансирования по годам (тыс. руб)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  <w:vMerge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F0088" w:rsidRDefault="007F0088" w:rsidP="009E78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Установка прибора учета и светодиодных светильников на уличное освещение по ул. Новая, с. Птичник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 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март 2018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Установка светодиодных светильников и приборов учета на уличное освещение по ул. Горная, Подгорная, с. Кирга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 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июнь 2017 </w:t>
            </w:r>
          </w:p>
        </w:tc>
        <w:tc>
          <w:tcPr>
            <w:tcW w:w="1134" w:type="dxa"/>
          </w:tcPr>
          <w:p w:rsid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Установка светодиодных светильников и приборов учета на уличное освещение по ул. Столбовая, Лунная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 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3-ий квартал 2017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Оплата за уличное освещение по Птичнинскому сельскому поселению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F00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3240,5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F00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745,0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860,0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Аренда столбов линии электропередач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40,0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Ремонт уличного освещения (замена светильников)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598,4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155,0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7F0088" w:rsidTr="007F0088">
        <w:trPr>
          <w:trHeight w:val="729"/>
        </w:trPr>
        <w:tc>
          <w:tcPr>
            <w:tcW w:w="567" w:type="dxa"/>
          </w:tcPr>
          <w:p w:rsidR="007F0088" w:rsidRDefault="007F0088" w:rsidP="009E787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1986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документов для подключения уличного освещения</w:t>
            </w:r>
          </w:p>
        </w:tc>
        <w:tc>
          <w:tcPr>
            <w:tcW w:w="1842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proofErr w:type="gramEnd"/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F0088" w:rsidTr="00614244">
        <w:trPr>
          <w:trHeight w:val="722"/>
        </w:trPr>
        <w:tc>
          <w:tcPr>
            <w:tcW w:w="4395" w:type="dxa"/>
            <w:gridSpan w:val="3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Итого по Программе:</w:t>
            </w:r>
          </w:p>
        </w:tc>
        <w:tc>
          <w:tcPr>
            <w:tcW w:w="993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F0088" w:rsidRPr="007F0088" w:rsidRDefault="006B3945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4449</w:t>
            </w:r>
            <w:r w:rsidR="008D158D">
              <w:rPr>
                <w:rFonts w:ascii="Times New Roman" w:hAnsi="Times New Roman" w:cs="Times New Roman"/>
                <w:b/>
                <w:sz w:val="26"/>
                <w:szCs w:val="26"/>
              </w:rPr>
              <w:t>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644,9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F0088" w:rsidRPr="007F0088" w:rsidRDefault="007F0088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F008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755,0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F0088" w:rsidRPr="007F0088" w:rsidRDefault="008D158D" w:rsidP="008D15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1050</w:t>
            </w:r>
            <w:r w:rsidR="007F0088" w:rsidRPr="007F008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1000</w:t>
            </w:r>
            <w:r w:rsidR="007F0088" w:rsidRPr="007F008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F0088" w:rsidRPr="007F0088" w:rsidRDefault="008D158D" w:rsidP="00751DF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1000</w:t>
            </w:r>
            <w:r w:rsidR="007F0088" w:rsidRPr="007F008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</w:tbl>
    <w:p w:rsidR="006B3945" w:rsidRDefault="006B3945" w:rsidP="006B39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3945" w:rsidRDefault="006B3945" w:rsidP="006B39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Опубликовать 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в «Информационном бюллетене 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>Птичнинского сельского поселения Биробиджанского муниципального района Еврейской автономной области».</w:t>
      </w:r>
    </w:p>
    <w:p w:rsidR="006B3945" w:rsidRDefault="006B3945" w:rsidP="006B3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B3945" w:rsidRDefault="006B3945" w:rsidP="006B3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B3945" w:rsidRDefault="006B3945" w:rsidP="006B3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Е.К. Штанько</w:t>
      </w:r>
    </w:p>
    <w:p w:rsidR="006B3945" w:rsidRDefault="006B3945" w:rsidP="006B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945" w:rsidRDefault="006B3945" w:rsidP="006B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945" w:rsidRPr="00C457D1" w:rsidRDefault="006B3945" w:rsidP="006B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 зам. главы администрации                 Л.Ю. Масловская</w:t>
      </w:r>
    </w:p>
    <w:p w:rsidR="006B3945" w:rsidRPr="00F92252" w:rsidRDefault="006B3945" w:rsidP="006B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945" w:rsidRPr="00FD1EF9" w:rsidRDefault="006B3945" w:rsidP="006B39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E787B" w:rsidRPr="009E787B" w:rsidRDefault="009E787B" w:rsidP="006B3945">
      <w:pPr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F5FEC" w:rsidRPr="009E787B" w:rsidRDefault="005F5FEC" w:rsidP="005F5FE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bookmarkEnd w:id="0"/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FEC" w:rsidRPr="005F5FEC" w:rsidRDefault="005F5FEC" w:rsidP="005F5FEC">
      <w:pPr>
        <w:tabs>
          <w:tab w:val="left" w:pos="8280"/>
          <w:tab w:val="left" w:pos="992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FEC">
        <w:rPr>
          <w:rFonts w:ascii="Times New Roman" w:hAnsi="Times New Roman" w:cs="Times New Roman"/>
          <w:sz w:val="28"/>
          <w:szCs w:val="28"/>
        </w:rPr>
        <w:tab/>
      </w:r>
    </w:p>
    <w:p w:rsidR="005F5FEC" w:rsidRPr="004D32C4" w:rsidRDefault="005F5FEC" w:rsidP="005F5FEC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E3FB8" w:rsidRDefault="001E3FB8" w:rsidP="005F5FEC"/>
    <w:sectPr w:rsidR="001E3FB8" w:rsidSect="006B394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66EF"/>
    <w:multiLevelType w:val="hybridMultilevel"/>
    <w:tmpl w:val="06BA68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5F5FEC"/>
    <w:rsid w:val="001E3FB8"/>
    <w:rsid w:val="005F5FEC"/>
    <w:rsid w:val="006B3945"/>
    <w:rsid w:val="007D0BCA"/>
    <w:rsid w:val="007F0088"/>
    <w:rsid w:val="008D158D"/>
    <w:rsid w:val="009E787B"/>
    <w:rsid w:val="00AF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2F"/>
  </w:style>
  <w:style w:type="paragraph" w:styleId="4">
    <w:name w:val="heading 4"/>
    <w:basedOn w:val="a"/>
    <w:next w:val="a"/>
    <w:link w:val="40"/>
    <w:qFormat/>
    <w:rsid w:val="005F5FEC"/>
    <w:pPr>
      <w:keepNext/>
      <w:autoSpaceDE w:val="0"/>
      <w:autoSpaceDN w:val="0"/>
      <w:adjustRightInd w:val="0"/>
      <w:spacing w:before="108" w:after="108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5F5FEC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5F5FEC"/>
    <w:rPr>
      <w:rFonts w:ascii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F5FE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5">
    <w:name w:val="Нормальный (таблица)"/>
    <w:basedOn w:val="a"/>
    <w:next w:val="a"/>
    <w:rsid w:val="005F5FE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styleId="a6">
    <w:name w:val="Table Grid"/>
    <w:basedOn w:val="a1"/>
    <w:uiPriority w:val="59"/>
    <w:rsid w:val="009E7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2017-11-13T23:11:00Z</dcterms:created>
  <dcterms:modified xsi:type="dcterms:W3CDTF">2017-11-20T01:41:00Z</dcterms:modified>
</cp:coreProperties>
</file>