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1" w:rsidRDefault="00DF76D1" w:rsidP="008959EB">
      <w:pPr>
        <w:pStyle w:val="a5"/>
        <w:jc w:val="left"/>
        <w:rPr>
          <w:szCs w:val="28"/>
        </w:rPr>
      </w:pPr>
    </w:p>
    <w:p w:rsidR="00DF76D1" w:rsidRPr="00FD1EF9" w:rsidRDefault="00DF76D1" w:rsidP="006F7527">
      <w:pPr>
        <w:pStyle w:val="a5"/>
        <w:rPr>
          <w:szCs w:val="28"/>
        </w:rPr>
      </w:pPr>
      <w:r w:rsidRPr="00FD1EF9">
        <w:rPr>
          <w:szCs w:val="28"/>
        </w:rPr>
        <w:t>Муниципальное образование «</w:t>
      </w:r>
      <w:proofErr w:type="spellStart"/>
      <w:r w:rsidRPr="00FD1EF9">
        <w:rPr>
          <w:szCs w:val="28"/>
        </w:rPr>
        <w:t>Птичнинское</w:t>
      </w:r>
      <w:proofErr w:type="spellEnd"/>
      <w:r w:rsidRPr="00FD1EF9">
        <w:rPr>
          <w:szCs w:val="28"/>
        </w:rPr>
        <w:t xml:space="preserve"> сельское поселение»</w:t>
      </w:r>
    </w:p>
    <w:p w:rsidR="00DF76D1" w:rsidRPr="00FD1EF9" w:rsidRDefault="00DF76D1" w:rsidP="006F7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DF76D1" w:rsidRPr="00FD1EF9" w:rsidRDefault="00DF76D1" w:rsidP="006F7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F7527" w:rsidRDefault="006F7527" w:rsidP="00DF76D1">
      <w:pPr>
        <w:jc w:val="center"/>
        <w:rPr>
          <w:rFonts w:ascii="Times New Roman" w:hAnsi="Times New Roman"/>
          <w:sz w:val="28"/>
          <w:szCs w:val="28"/>
        </w:rPr>
      </w:pPr>
    </w:p>
    <w:p w:rsidR="00DF76D1" w:rsidRPr="00FD1EF9" w:rsidRDefault="00DF76D1" w:rsidP="00DF76D1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F76D1" w:rsidRPr="00FD1EF9" w:rsidRDefault="00DF76D1" w:rsidP="00DF76D1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DF76D1" w:rsidRPr="00827F8D" w:rsidRDefault="008959EB" w:rsidP="00DF76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08.08</w:t>
      </w:r>
      <w:r w:rsidR="00DF76D1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B74E6F">
        <w:rPr>
          <w:rFonts w:ascii="Times New Roman" w:hAnsi="Times New Roman"/>
          <w:color w:val="000000"/>
          <w:sz w:val="28"/>
          <w:szCs w:val="28"/>
        </w:rPr>
        <w:t>8</w:t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 w:rsidRPr="00FD1EF9">
        <w:rPr>
          <w:rFonts w:ascii="Times New Roman" w:hAnsi="Times New Roman"/>
          <w:sz w:val="28"/>
          <w:szCs w:val="28"/>
        </w:rPr>
        <w:tab/>
      </w:r>
      <w:r w:rsidR="00DF76D1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DF76D1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83</w:t>
      </w:r>
    </w:p>
    <w:p w:rsidR="00DF76D1" w:rsidRPr="00FD1EF9" w:rsidRDefault="00DF76D1" w:rsidP="00DF76D1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DF76D1" w:rsidRDefault="00DF76D1" w:rsidP="00DF76D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</w:t>
      </w:r>
      <w:r w:rsidR="006F7527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</w:t>
      </w:r>
      <w:r w:rsidRPr="0038116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№ 250 «</w:t>
      </w:r>
      <w:r w:rsidRPr="0000233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BF3AC9">
        <w:rPr>
          <w:rFonts w:ascii="Times New Roman" w:hAnsi="Times New Roman" w:cs="Times New Roman"/>
          <w:sz w:val="28"/>
          <w:szCs w:val="28"/>
        </w:rPr>
        <w:t>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3AC9">
        <w:rPr>
          <w:rFonts w:ascii="Times New Roman" w:hAnsi="Times New Roman" w:cs="Times New Roman"/>
          <w:sz w:val="28"/>
          <w:szCs w:val="28"/>
        </w:rPr>
        <w:t>кого пос</w:t>
      </w:r>
      <w:r>
        <w:rPr>
          <w:rFonts w:ascii="Times New Roman" w:hAnsi="Times New Roman" w:cs="Times New Roman"/>
          <w:sz w:val="28"/>
          <w:szCs w:val="28"/>
        </w:rPr>
        <w:t>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F76D1" w:rsidRDefault="00DF76D1" w:rsidP="00DF76D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6D1" w:rsidRPr="00BF3AC9" w:rsidRDefault="00DF76D1" w:rsidP="00DF7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C9">
        <w:rPr>
          <w:rFonts w:ascii="Times New Roman" w:hAnsi="Times New Roman" w:cs="Times New Roman"/>
          <w:sz w:val="28"/>
          <w:szCs w:val="28"/>
        </w:rPr>
        <w:t>В соответствии с п. 1, 3 ст. 179 Бюджетного кодекса Российской Федерации и в целях</w:t>
      </w:r>
      <w:r w:rsidRPr="00BF3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C9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политики в сфере культуры,</w:t>
      </w:r>
      <w:r w:rsidRPr="00777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 администрация сельского поселения</w:t>
      </w:r>
    </w:p>
    <w:p w:rsidR="00DF76D1" w:rsidRPr="00BF3AC9" w:rsidRDefault="00DF76D1" w:rsidP="00DF7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AC9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DF76D1" w:rsidRDefault="00DF76D1" w:rsidP="00DF76D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proofErr w:type="spellStart"/>
      <w:r w:rsidRPr="00BF3AC9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BF3AC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F76D1" w:rsidRPr="00BF3AC9" w:rsidRDefault="00DF76D1" w:rsidP="00DF76D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№ 2 Перечень мероприятий муниципальной программы </w:t>
      </w:r>
      <w:r w:rsidRPr="00BF3AC9">
        <w:rPr>
          <w:rFonts w:ascii="Times New Roman" w:hAnsi="Times New Roman" w:cs="Times New Roman"/>
          <w:sz w:val="28"/>
          <w:szCs w:val="28"/>
        </w:rPr>
        <w:t>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дополнить Раздел 1 следующего содержания:</w:t>
      </w:r>
    </w:p>
    <w:p w:rsidR="00DF76D1" w:rsidRPr="00DF76D1" w:rsidRDefault="00DF76D1" w:rsidP="00DF76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76D1" w:rsidRPr="00DF76D1" w:rsidRDefault="00DF76D1" w:rsidP="00DF76D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D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  <w:r w:rsidRPr="00DF76D1">
        <w:rPr>
          <w:rStyle w:val="a7"/>
          <w:rFonts w:ascii="Times New Roman" w:hAnsi="Times New Roman" w:cs="Times New Roman"/>
          <w:b w:val="0"/>
          <w:szCs w:val="28"/>
        </w:rPr>
        <w:t xml:space="preserve"> </w:t>
      </w:r>
      <w:r w:rsidRPr="00DF7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F76D1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DF76D1">
        <w:rPr>
          <w:rFonts w:ascii="Times New Roman" w:hAnsi="Times New Roman" w:cs="Times New Roman"/>
          <w:b/>
          <w:sz w:val="28"/>
          <w:szCs w:val="28"/>
        </w:rPr>
        <w:t>сельского поселения МО «</w:t>
      </w:r>
      <w:proofErr w:type="spellStart"/>
      <w:r w:rsidRPr="00DF76D1">
        <w:rPr>
          <w:rFonts w:ascii="Times New Roman" w:hAnsi="Times New Roman" w:cs="Times New Roman"/>
          <w:b/>
          <w:sz w:val="28"/>
          <w:szCs w:val="28"/>
        </w:rPr>
        <w:t>Птичнинское</w:t>
      </w:r>
      <w:proofErr w:type="spellEnd"/>
      <w:r w:rsidRPr="00DF76D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Биробиджанского муниципального района ЕАО</w:t>
      </w:r>
    </w:p>
    <w:p w:rsidR="00DF76D1" w:rsidRPr="00DF76D1" w:rsidRDefault="00DF76D1" w:rsidP="00DF7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6D1">
        <w:rPr>
          <w:rFonts w:ascii="Times New Roman" w:hAnsi="Times New Roman" w:cs="Times New Roman"/>
          <w:b/>
          <w:sz w:val="28"/>
          <w:szCs w:val="28"/>
        </w:rPr>
        <w:t xml:space="preserve"> на 2016 – 2020 годы</w:t>
      </w:r>
      <w:r w:rsidRPr="00DF7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22"/>
        <w:gridCol w:w="1172"/>
        <w:gridCol w:w="850"/>
        <w:gridCol w:w="851"/>
        <w:gridCol w:w="708"/>
        <w:gridCol w:w="851"/>
        <w:gridCol w:w="850"/>
        <w:gridCol w:w="851"/>
        <w:gridCol w:w="992"/>
        <w:gridCol w:w="2268"/>
      </w:tblGrid>
      <w:tr w:rsidR="00DF76D1" w:rsidRPr="00E06058" w:rsidTr="00E5624C">
        <w:trPr>
          <w:trHeight w:val="697"/>
        </w:trPr>
        <w:tc>
          <w:tcPr>
            <w:tcW w:w="1522" w:type="dxa"/>
            <w:vMerge w:val="restart"/>
          </w:tcPr>
          <w:p w:rsidR="00DF76D1" w:rsidRPr="00E06058" w:rsidRDefault="00DF76D1" w:rsidP="00E5624C">
            <w:pPr>
              <w:pStyle w:val="a10"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72" w:type="dxa"/>
            <w:vMerge w:val="restart"/>
          </w:tcPr>
          <w:p w:rsidR="00DF76D1" w:rsidRPr="00E06058" w:rsidRDefault="00DF76D1" w:rsidP="00E5624C">
            <w:pPr>
              <w:pStyle w:val="a10"/>
              <w:contextualSpacing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E06058">
              <w:rPr>
                <w:sz w:val="20"/>
                <w:szCs w:val="20"/>
              </w:rPr>
              <w:t>финанси</w:t>
            </w:r>
            <w:proofErr w:type="spellEnd"/>
            <w:r w:rsidRPr="00E06058">
              <w:rPr>
                <w:sz w:val="20"/>
                <w:szCs w:val="20"/>
              </w:rPr>
              <w:t>-</w:t>
            </w:r>
          </w:p>
          <w:p w:rsidR="00DF76D1" w:rsidRPr="00E06058" w:rsidRDefault="00DF76D1" w:rsidP="00E5624C">
            <w:pPr>
              <w:pStyle w:val="a1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6058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850" w:type="dxa"/>
            <w:vMerge w:val="restart"/>
          </w:tcPr>
          <w:p w:rsidR="00DF76D1" w:rsidRPr="00E06058" w:rsidRDefault="00DF76D1" w:rsidP="00E5624C">
            <w:pPr>
              <w:pStyle w:val="a10"/>
              <w:contextualSpacing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 xml:space="preserve">Срок </w:t>
            </w:r>
            <w:proofErr w:type="spellStart"/>
            <w:r w:rsidRPr="00E06058">
              <w:rPr>
                <w:sz w:val="20"/>
                <w:szCs w:val="20"/>
              </w:rPr>
              <w:t>исполне</w:t>
            </w:r>
            <w:proofErr w:type="spellEnd"/>
            <w:r w:rsidRPr="00E06058">
              <w:rPr>
                <w:sz w:val="20"/>
                <w:szCs w:val="20"/>
              </w:rPr>
              <w:t>-</w:t>
            </w:r>
          </w:p>
          <w:p w:rsidR="00DF76D1" w:rsidRPr="00E06058" w:rsidRDefault="00DF76D1" w:rsidP="00E5624C">
            <w:pPr>
              <w:pStyle w:val="a1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605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DF76D1" w:rsidRPr="00E06058" w:rsidRDefault="00DF76D1" w:rsidP="00E5624C">
            <w:pPr>
              <w:pStyle w:val="a10"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Всего (тыс. руб.)</w:t>
            </w:r>
          </w:p>
        </w:tc>
        <w:tc>
          <w:tcPr>
            <w:tcW w:w="4252" w:type="dxa"/>
            <w:gridSpan w:val="5"/>
          </w:tcPr>
          <w:p w:rsidR="00DF76D1" w:rsidRPr="00E06058" w:rsidRDefault="00DF76D1" w:rsidP="00E5624C">
            <w:pPr>
              <w:pStyle w:val="a10"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pStyle w:val="a10"/>
              <w:jc w:val="center"/>
              <w:rPr>
                <w:sz w:val="20"/>
                <w:szCs w:val="20"/>
              </w:rPr>
            </w:pPr>
            <w:proofErr w:type="gramStart"/>
            <w:r w:rsidRPr="00E06058">
              <w:rPr>
                <w:sz w:val="20"/>
                <w:szCs w:val="20"/>
              </w:rPr>
              <w:t>Ответственный</w:t>
            </w:r>
            <w:proofErr w:type="gramEnd"/>
            <w:r w:rsidRPr="00E06058">
              <w:rPr>
                <w:sz w:val="20"/>
                <w:szCs w:val="20"/>
              </w:rPr>
              <w:t xml:space="preserve"> за выполнение мероприятия Программы</w:t>
            </w:r>
          </w:p>
        </w:tc>
      </w:tr>
      <w:tr w:rsidR="00DF76D1" w:rsidRPr="00E06058" w:rsidTr="00E5624C">
        <w:tc>
          <w:tcPr>
            <w:tcW w:w="1522" w:type="dxa"/>
            <w:vMerge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76D1" w:rsidRPr="00E06058" w:rsidTr="00E5624C">
        <w:tc>
          <w:tcPr>
            <w:tcW w:w="10915" w:type="dxa"/>
            <w:gridSpan w:val="10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5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  Проведение культурно-массовых мероприятий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Широкая масленица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jc w:val="center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ежегодно </w:t>
            </w:r>
          </w:p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День Победы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 xml:space="preserve">бюджет сельского </w:t>
            </w:r>
            <w:r w:rsidRPr="00E06058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lastRenderedPageBreak/>
              <w:t>ежегодно май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lastRenderedPageBreak/>
              <w:t>День защиты детей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ежегодно (июнь)</w:t>
            </w:r>
          </w:p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День села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сентябрь 2016 года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День пожилого человека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ежегодно</w:t>
            </w:r>
          </w:p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(октябрь)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День матери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ежегодно</w:t>
            </w:r>
          </w:p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(последнее воскресенье ноября)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Новогодние праздники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 xml:space="preserve">ежегодно </w:t>
            </w:r>
          </w:p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(декабрь)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сохранение,</w:t>
            </w:r>
          </w:p>
          <w:p w:rsidR="00DF76D1" w:rsidRPr="00E06058" w:rsidRDefault="00DF76D1" w:rsidP="00E562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8">
              <w:rPr>
                <w:rFonts w:ascii="Times New Roman" w:hAnsi="Times New Roman" w:cs="Times New Roman"/>
                <w:sz w:val="20"/>
                <w:szCs w:val="20"/>
              </w:rPr>
              <w:t>возрождение и развитие народных художественных промыслов и ремесел</w:t>
            </w:r>
          </w:p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финансовых затрат</w:t>
            </w: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Default="00B74E6F" w:rsidP="00B74E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</w:t>
            </w:r>
          </w:p>
          <w:p w:rsidR="00B74E6F" w:rsidRDefault="00B74E6F" w:rsidP="00B74E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  <w:p w:rsidR="00DF76D1" w:rsidRPr="00E06058" w:rsidRDefault="00DF76D1" w:rsidP="00E56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 ноябрь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поселения,</w:t>
            </w:r>
          </w:p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«Д/</w:t>
            </w:r>
            <w:proofErr w:type="gramStart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0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Птичник»</w:t>
            </w:r>
          </w:p>
        </w:tc>
      </w:tr>
      <w:tr w:rsidR="00DF76D1" w:rsidRPr="00E06058" w:rsidTr="00E5624C">
        <w:tc>
          <w:tcPr>
            <w:tcW w:w="152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  <w:r w:rsidRPr="00E06058"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172" w:type="dxa"/>
          </w:tcPr>
          <w:p w:rsidR="00DF76D1" w:rsidRPr="00E06058" w:rsidRDefault="00DF76D1" w:rsidP="00E5624C">
            <w:pPr>
              <w:pStyle w:val="a1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6D1" w:rsidRPr="00E06058" w:rsidRDefault="00DF76D1" w:rsidP="00E5624C">
            <w:pPr>
              <w:pStyle w:val="a1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268" w:type="dxa"/>
          </w:tcPr>
          <w:p w:rsidR="00DF76D1" w:rsidRPr="00E06058" w:rsidRDefault="00DF76D1" w:rsidP="00E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76D1" w:rsidRDefault="00DF76D1" w:rsidP="00DF76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27" w:rsidRPr="00FD1EF9" w:rsidRDefault="006F7527" w:rsidP="006F75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«Информационном бюллетене </w:t>
      </w:r>
      <w:proofErr w:type="spell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6F7527" w:rsidRDefault="006F7527" w:rsidP="006F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F7527" w:rsidRPr="00F92252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27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27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27" w:rsidRPr="00F92252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7527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</w:p>
    <w:p w:rsidR="006F7527" w:rsidRDefault="006F7527" w:rsidP="006F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27" w:rsidRPr="00C457D1" w:rsidRDefault="006F7527" w:rsidP="006F7527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6D1" w:rsidRDefault="006F7527" w:rsidP="006F7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Готовил: зам. главы администрации</w:t>
      </w:r>
    </w:p>
    <w:p w:rsidR="006F7527" w:rsidRDefault="006F7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Л.Ю. Масловская</w:t>
      </w:r>
    </w:p>
    <w:p w:rsidR="006F7527" w:rsidRPr="00E06058" w:rsidRDefault="006F7527">
      <w:pPr>
        <w:rPr>
          <w:rFonts w:ascii="Times New Roman" w:hAnsi="Times New Roman" w:cs="Times New Roman"/>
          <w:sz w:val="20"/>
          <w:szCs w:val="20"/>
        </w:rPr>
      </w:pPr>
    </w:p>
    <w:sectPr w:rsidR="006F7527" w:rsidRPr="00E06058" w:rsidSect="00A4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6058"/>
    <w:rsid w:val="005804A8"/>
    <w:rsid w:val="006F7527"/>
    <w:rsid w:val="008959EB"/>
    <w:rsid w:val="00A4084F"/>
    <w:rsid w:val="00B74E6F"/>
    <w:rsid w:val="00DF76D1"/>
    <w:rsid w:val="00E0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0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058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DF76D1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F76D1"/>
    <w:rPr>
      <w:rFonts w:ascii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DF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Масловская ЛЮ</cp:lastModifiedBy>
  <cp:revision>2</cp:revision>
  <cp:lastPrinted>2018-08-13T00:50:00Z</cp:lastPrinted>
  <dcterms:created xsi:type="dcterms:W3CDTF">2018-08-13T00:57:00Z</dcterms:created>
  <dcterms:modified xsi:type="dcterms:W3CDTF">2018-08-13T00:57:00Z</dcterms:modified>
</cp:coreProperties>
</file>