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 w:rsidRPr="00B81198">
        <w:rPr>
          <w:rFonts w:ascii="Times New Roman" w:hAnsi="Times New Roman" w:cs="Times New Roman"/>
          <w:sz w:val="28"/>
          <w:szCs w:val="28"/>
        </w:rPr>
        <w:t>Птичнинское</w:t>
      </w:r>
      <w:proofErr w:type="spellEnd"/>
      <w:r w:rsidRPr="00B81198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70E" w:rsidRPr="00B81198" w:rsidRDefault="002E015E" w:rsidP="00A727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A7270E" w:rsidRPr="00B81198">
        <w:rPr>
          <w:rFonts w:ascii="Times New Roman" w:hAnsi="Times New Roman" w:cs="Times New Roman"/>
          <w:sz w:val="28"/>
          <w:szCs w:val="28"/>
        </w:rPr>
        <w:t>.04.2018</w:t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 w:rsidR="008940D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№ 43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с. Птичник</w:t>
      </w:r>
    </w:p>
    <w:p w:rsidR="00A7270E" w:rsidRPr="00B81198" w:rsidRDefault="00A7270E" w:rsidP="00A72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70E" w:rsidRPr="00B81198" w:rsidRDefault="003D63BE" w:rsidP="00A72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признании утратившим силу постановление </w:t>
      </w:r>
      <w:r w:rsidR="00A7270E" w:rsidRPr="00B81198">
        <w:rPr>
          <w:rFonts w:ascii="Times New Roman" w:hAnsi="Times New Roman" w:cs="Times New Roman"/>
          <w:sz w:val="28"/>
          <w:szCs w:val="28"/>
        </w:rPr>
        <w:t xml:space="preserve">администрации Птичнинского сельского поселения </w:t>
      </w:r>
      <w:bookmarkStart w:id="0" w:name="_GoBack"/>
      <w:r w:rsidR="00A7270E" w:rsidRPr="00B81198">
        <w:rPr>
          <w:rFonts w:ascii="Times New Roman" w:hAnsi="Times New Roman" w:cs="Times New Roman"/>
          <w:sz w:val="28"/>
          <w:szCs w:val="28"/>
        </w:rPr>
        <w:t xml:space="preserve">от 10.10.2017 № 123/1 </w:t>
      </w:r>
      <w:bookmarkEnd w:id="0"/>
      <w:r w:rsidR="00A7270E" w:rsidRPr="00B81198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«Предоставление информации об объектах культурного наследия регионального или местного значения, находящихся на территории Птичнинского сельского поселения и включенных в единый государственный реестр объектов культурного наследия (памятников </w:t>
      </w:r>
      <w:r>
        <w:rPr>
          <w:rFonts w:ascii="Times New Roman" w:hAnsi="Times New Roman" w:cs="Times New Roman"/>
          <w:sz w:val="28"/>
          <w:szCs w:val="28"/>
        </w:rPr>
        <w:t>истории и культуры)</w:t>
      </w:r>
    </w:p>
    <w:p w:rsidR="00A7270E" w:rsidRPr="00B81198" w:rsidRDefault="00A7270E" w:rsidP="00A72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70E" w:rsidRPr="00B81198" w:rsidRDefault="00A7270E" w:rsidP="00A7270E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Российской Федерации»</w:t>
      </w:r>
      <w:r w:rsidR="00B81198" w:rsidRPr="00B81198">
        <w:rPr>
          <w:rFonts w:ascii="Times New Roman" w:hAnsi="Times New Roman" w:cs="Times New Roman"/>
          <w:sz w:val="28"/>
          <w:szCs w:val="28"/>
        </w:rPr>
        <w:t>, Устава</w:t>
      </w:r>
      <w:r w:rsidR="00E4348A">
        <w:rPr>
          <w:rFonts w:ascii="Times New Roman" w:hAnsi="Times New Roman" w:cs="Times New Roman"/>
          <w:sz w:val="28"/>
          <w:szCs w:val="28"/>
        </w:rPr>
        <w:t xml:space="preserve"> </w:t>
      </w:r>
      <w:r w:rsidR="00B81198" w:rsidRPr="00B81198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B81198" w:rsidRPr="00B81198">
        <w:rPr>
          <w:rFonts w:ascii="Times New Roman" w:hAnsi="Times New Roman" w:cs="Times New Roman"/>
          <w:sz w:val="28"/>
          <w:szCs w:val="28"/>
        </w:rPr>
        <w:t>Птичнинское</w:t>
      </w:r>
      <w:proofErr w:type="spellEnd"/>
      <w:r w:rsidR="00B81198" w:rsidRPr="00B81198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B81198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A7270E" w:rsidRPr="00B81198" w:rsidRDefault="00A7270E" w:rsidP="00A72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9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40D6" w:rsidRDefault="00B81198" w:rsidP="00894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</w:t>
      </w:r>
      <w:r w:rsidR="003D63B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="008940D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</w:t>
      </w:r>
      <w:r w:rsidR="003D63BE" w:rsidRPr="00B8119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="008940D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сельского поселения </w:t>
      </w:r>
      <w:r w:rsidR="008940D6" w:rsidRPr="00B81198">
        <w:rPr>
          <w:rFonts w:ascii="Times New Roman" w:hAnsi="Times New Roman" w:cs="Times New Roman"/>
          <w:sz w:val="28"/>
          <w:szCs w:val="28"/>
        </w:rPr>
        <w:t>от 10.10.2017 № 123/1 «Об утверждении административного регламента предоставления муниципальной услуги «Предоставление информации об объектах культурного наследия регионального или местного значения, находящихся на территории Птичнинского сельского поселения и включенных в единый государственный реестр объектов культурного наследия (памятников истории и культуры)</w:t>
      </w:r>
      <w:r w:rsidR="008940D6">
        <w:rPr>
          <w:rFonts w:ascii="Times New Roman" w:hAnsi="Times New Roman" w:cs="Times New Roman"/>
          <w:sz w:val="28"/>
          <w:szCs w:val="28"/>
        </w:rPr>
        <w:t>.</w:t>
      </w:r>
    </w:p>
    <w:p w:rsidR="008940D6" w:rsidRPr="008940D6" w:rsidRDefault="008940D6" w:rsidP="00894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940D6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8940D6">
        <w:rPr>
          <w:rFonts w:ascii="Times New Roman" w:hAnsi="Times New Roman" w:cs="Times New Roman"/>
          <w:color w:val="000000"/>
          <w:sz w:val="28"/>
          <w:szCs w:val="28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8940D6" w:rsidRPr="008940D6" w:rsidRDefault="008940D6" w:rsidP="00894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940D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8940D6" w:rsidRPr="008940D6" w:rsidRDefault="008940D6" w:rsidP="008940D6">
      <w:pPr>
        <w:pStyle w:val="a4"/>
        <w:jc w:val="both"/>
        <w:rPr>
          <w:sz w:val="28"/>
          <w:szCs w:val="28"/>
        </w:rPr>
      </w:pPr>
    </w:p>
    <w:p w:rsidR="008940D6" w:rsidRPr="008940D6" w:rsidRDefault="008940D6" w:rsidP="008940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D6" w:rsidRPr="008940D6" w:rsidRDefault="008940D6" w:rsidP="00894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0D6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8940D6" w:rsidRPr="008940D6" w:rsidRDefault="008940D6" w:rsidP="00894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0D6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Е.К. Штанько</w:t>
      </w:r>
    </w:p>
    <w:p w:rsidR="008940D6" w:rsidRDefault="008940D6" w:rsidP="008940D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940D6" w:rsidRDefault="008940D6" w:rsidP="008940D6">
      <w:pPr>
        <w:pStyle w:val="ConsPlusTitle"/>
        <w:widowControl/>
        <w:jc w:val="both"/>
        <w:rPr>
          <w:rFonts w:ascii="Times New Roman" w:hAnsi="Times New Roman" w:cs="Times New Roman"/>
          <w:b w:val="0"/>
        </w:rPr>
      </w:pPr>
    </w:p>
    <w:p w:rsidR="003D63BE" w:rsidRDefault="003D63BE" w:rsidP="008940D6">
      <w:pPr>
        <w:pStyle w:val="ConsPlusTitle"/>
        <w:widowControl/>
        <w:jc w:val="both"/>
        <w:rPr>
          <w:rFonts w:ascii="Times New Roman" w:hAnsi="Times New Roman" w:cs="Times New Roman"/>
          <w:b w:val="0"/>
        </w:rPr>
      </w:pPr>
    </w:p>
    <w:p w:rsidR="00C829AA" w:rsidRPr="003D63BE" w:rsidRDefault="008940D6" w:rsidP="003D63BE">
      <w:pPr>
        <w:pStyle w:val="ConsPlusTitle"/>
        <w:widowControl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Готовил: Масловская Л.Ю.</w:t>
      </w:r>
    </w:p>
    <w:sectPr w:rsidR="00C829AA" w:rsidRPr="003D63BE" w:rsidSect="008940D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70E"/>
    <w:rsid w:val="002E015E"/>
    <w:rsid w:val="003D63BE"/>
    <w:rsid w:val="006A04E9"/>
    <w:rsid w:val="008940D6"/>
    <w:rsid w:val="00A7270E"/>
    <w:rsid w:val="00B81198"/>
    <w:rsid w:val="00C829AA"/>
    <w:rsid w:val="00D06660"/>
    <w:rsid w:val="00E4348A"/>
    <w:rsid w:val="00F86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198"/>
    <w:rPr>
      <w:color w:val="0000FF"/>
      <w:u w:val="single"/>
    </w:rPr>
  </w:style>
  <w:style w:type="paragraph" w:styleId="a4">
    <w:name w:val="No Spacing"/>
    <w:qFormat/>
    <w:rsid w:val="00894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89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198"/>
    <w:rPr>
      <w:color w:val="0000FF"/>
      <w:u w:val="single"/>
    </w:rPr>
  </w:style>
  <w:style w:type="paragraph" w:styleId="a4">
    <w:name w:val="No Spacing"/>
    <w:qFormat/>
    <w:rsid w:val="00894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89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Масловская ЛЮ</dc:creator>
  <cp:lastModifiedBy>Масловская ЛЮ</cp:lastModifiedBy>
  <cp:revision>4</cp:revision>
  <cp:lastPrinted>2018-04-06T00:30:00Z</cp:lastPrinted>
  <dcterms:created xsi:type="dcterms:W3CDTF">2018-04-05T03:39:00Z</dcterms:created>
  <dcterms:modified xsi:type="dcterms:W3CDTF">2018-04-06T00:30:00Z</dcterms:modified>
</cp:coreProperties>
</file>