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B4" w:rsidRPr="004C63A7" w:rsidRDefault="005C45B4" w:rsidP="005C45B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>Муниципальное образование «</w:t>
      </w:r>
      <w:proofErr w:type="spellStart"/>
      <w:r w:rsidRPr="004C63A7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4C63A7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5C45B4" w:rsidRPr="004C63A7" w:rsidRDefault="005C45B4" w:rsidP="005C45B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5C45B4" w:rsidRPr="004C63A7" w:rsidRDefault="005C45B4" w:rsidP="005C45B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5C45B4" w:rsidRPr="004C63A7" w:rsidRDefault="005C45B4" w:rsidP="005C45B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5B4" w:rsidRPr="004C63A7" w:rsidRDefault="005C45B4" w:rsidP="005C45B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>РАСПОРЯЖЕНИЕ</w:t>
      </w:r>
    </w:p>
    <w:p w:rsidR="005C45B4" w:rsidRPr="004C63A7" w:rsidRDefault="005C45B4" w:rsidP="005C45B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C45B4" w:rsidRPr="004C63A7" w:rsidRDefault="005C45B4" w:rsidP="005C45B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 xml:space="preserve">09.08.2019 </w:t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  <w:t xml:space="preserve">     № -60р</w:t>
      </w:r>
    </w:p>
    <w:p w:rsidR="005C45B4" w:rsidRPr="004C63A7" w:rsidRDefault="005C45B4" w:rsidP="005C45B4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>с. Птичник</w:t>
      </w:r>
    </w:p>
    <w:p w:rsidR="005C45B4" w:rsidRPr="004C63A7" w:rsidRDefault="005C45B4" w:rsidP="005C45B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5B4" w:rsidRPr="004C63A7" w:rsidRDefault="005C45B4" w:rsidP="005C45B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C45B4" w:rsidRPr="004C63A7" w:rsidRDefault="005C45B4" w:rsidP="005C45B4">
      <w:pPr>
        <w:pStyle w:val="1"/>
        <w:widowControl w:val="0"/>
        <w:ind w:firstLine="0"/>
        <w:jc w:val="both"/>
        <w:rPr>
          <w:sz w:val="26"/>
          <w:szCs w:val="26"/>
        </w:rPr>
      </w:pPr>
      <w:r w:rsidRPr="004C63A7">
        <w:rPr>
          <w:color w:val="000000"/>
          <w:sz w:val="26"/>
          <w:szCs w:val="26"/>
        </w:rPr>
        <w:t xml:space="preserve">О закреплении </w:t>
      </w:r>
      <w:r w:rsidRPr="004C63A7">
        <w:rPr>
          <w:sz w:val="26"/>
          <w:szCs w:val="26"/>
        </w:rPr>
        <w:t>мест 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муниципального образования «</w:t>
      </w:r>
      <w:proofErr w:type="spellStart"/>
      <w:r w:rsidRPr="004C63A7">
        <w:rPr>
          <w:sz w:val="26"/>
          <w:szCs w:val="26"/>
        </w:rPr>
        <w:t>Птичнинское</w:t>
      </w:r>
      <w:proofErr w:type="spellEnd"/>
      <w:r w:rsidRPr="004C63A7">
        <w:rPr>
          <w:sz w:val="26"/>
          <w:szCs w:val="26"/>
        </w:rPr>
        <w:t xml:space="preserve"> сельское поселение» </w:t>
      </w:r>
    </w:p>
    <w:p w:rsidR="005C45B4" w:rsidRPr="004C63A7" w:rsidRDefault="005C45B4" w:rsidP="005C45B4">
      <w:pPr>
        <w:pStyle w:val="a5"/>
        <w:widowControl w:val="0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          </w:t>
      </w:r>
    </w:p>
    <w:p w:rsidR="005C45B4" w:rsidRPr="004C63A7" w:rsidRDefault="005C45B4" w:rsidP="005C45B4">
      <w:pPr>
        <w:pStyle w:val="a5"/>
        <w:widowControl w:val="0"/>
        <w:spacing w:before="0" w:beforeAutospacing="0" w:after="0" w:afterAutospacing="0"/>
        <w:ind w:right="-2" w:firstLine="851"/>
        <w:jc w:val="both"/>
        <w:rPr>
          <w:color w:val="000000"/>
          <w:sz w:val="26"/>
          <w:szCs w:val="26"/>
        </w:rPr>
      </w:pPr>
      <w:r w:rsidRPr="004C63A7">
        <w:rPr>
          <w:sz w:val="26"/>
          <w:szCs w:val="26"/>
        </w:rPr>
        <w:t xml:space="preserve"> </w:t>
      </w:r>
      <w:proofErr w:type="gramStart"/>
      <w:r w:rsidRPr="004C63A7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24.12.1998 № 89-ФЗ « Об отходах производства и потребления», согласно постановления администрации Птичнинского сельского поселения от 31.08.2017 № 98 «Об утверждении Правил благоустройства территории муниципального образования «</w:t>
      </w:r>
      <w:proofErr w:type="spellStart"/>
      <w:r w:rsidRPr="004C63A7">
        <w:rPr>
          <w:color w:val="000000"/>
          <w:sz w:val="26"/>
          <w:szCs w:val="26"/>
        </w:rPr>
        <w:t>Птичнинское</w:t>
      </w:r>
      <w:proofErr w:type="spellEnd"/>
      <w:r w:rsidRPr="004C63A7">
        <w:rPr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области»:</w:t>
      </w:r>
      <w:proofErr w:type="gramEnd"/>
    </w:p>
    <w:p w:rsidR="005C45B4" w:rsidRPr="004C63A7" w:rsidRDefault="005C45B4" w:rsidP="005C45B4">
      <w:pPr>
        <w:pStyle w:val="a4"/>
        <w:widowControl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C63A7">
        <w:rPr>
          <w:rFonts w:ascii="Times New Roman" w:hAnsi="Times New Roman"/>
          <w:color w:val="000000"/>
          <w:sz w:val="26"/>
          <w:szCs w:val="26"/>
        </w:rPr>
        <w:t>РАСПОРЯЖАЮСЬ:</w:t>
      </w:r>
    </w:p>
    <w:p w:rsidR="005C45B4" w:rsidRPr="004C63A7" w:rsidRDefault="005C45B4" w:rsidP="005C45B4">
      <w:pPr>
        <w:pStyle w:val="a4"/>
        <w:widowControl w:val="0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4C63A7">
        <w:rPr>
          <w:rFonts w:ascii="Times New Roman" w:hAnsi="Times New Roman"/>
          <w:color w:val="000000"/>
          <w:sz w:val="26"/>
          <w:szCs w:val="26"/>
        </w:rPr>
        <w:t>1.  Считать  распоряжение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C63A7">
        <w:rPr>
          <w:rFonts w:ascii="Times New Roman" w:hAnsi="Times New Roman"/>
          <w:color w:val="000000"/>
          <w:sz w:val="26"/>
          <w:szCs w:val="26"/>
        </w:rPr>
        <w:t xml:space="preserve">59р от </w:t>
      </w:r>
      <w:r w:rsidRPr="004C63A7">
        <w:rPr>
          <w:rFonts w:ascii="Times New Roman" w:hAnsi="Times New Roman"/>
          <w:sz w:val="26"/>
          <w:szCs w:val="26"/>
        </w:rPr>
        <w:t xml:space="preserve">11.07.2019 администрации сельского поселения « </w:t>
      </w:r>
      <w:r w:rsidRPr="004C63A7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распоряжение главы администрации сельского поселения </w:t>
      </w:r>
      <w:r w:rsidRPr="004C63A7">
        <w:rPr>
          <w:rFonts w:ascii="Times New Roman" w:hAnsi="Times New Roman"/>
          <w:sz w:val="26"/>
          <w:szCs w:val="26"/>
        </w:rPr>
        <w:t xml:space="preserve">от19.04.2019  №36/1-р </w:t>
      </w:r>
      <w:r w:rsidRPr="004C63A7">
        <w:rPr>
          <w:rFonts w:ascii="Times New Roman" w:hAnsi="Times New Roman"/>
          <w:color w:val="000000"/>
          <w:sz w:val="26"/>
          <w:szCs w:val="26"/>
        </w:rPr>
        <w:t xml:space="preserve"> «О закреплении </w:t>
      </w:r>
      <w:r w:rsidRPr="004C63A7">
        <w:rPr>
          <w:rFonts w:ascii="Times New Roman" w:hAnsi="Times New Roman"/>
          <w:sz w:val="26"/>
          <w:szCs w:val="26"/>
        </w:rPr>
        <w:t>мест 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муниципального образования «</w:t>
      </w:r>
      <w:proofErr w:type="spellStart"/>
      <w:r w:rsidRPr="004C63A7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4C63A7">
        <w:rPr>
          <w:rFonts w:ascii="Times New Roman" w:hAnsi="Times New Roman"/>
          <w:sz w:val="26"/>
          <w:szCs w:val="26"/>
        </w:rPr>
        <w:t xml:space="preserve"> сельское поселение» « утратившим силу.</w:t>
      </w:r>
    </w:p>
    <w:p w:rsidR="005C45B4" w:rsidRPr="004C63A7" w:rsidRDefault="005C45B4" w:rsidP="005C45B4">
      <w:pPr>
        <w:pStyle w:val="a5"/>
        <w:widowControl w:val="0"/>
        <w:spacing w:before="0" w:beforeAutospacing="0" w:after="0" w:afterAutospacing="0"/>
        <w:ind w:right="-2" w:firstLine="851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 2. </w:t>
      </w:r>
      <w:r w:rsidRPr="004C63A7">
        <w:rPr>
          <w:color w:val="000000"/>
          <w:sz w:val="26"/>
          <w:szCs w:val="26"/>
        </w:rPr>
        <w:t xml:space="preserve">Закрепить места </w:t>
      </w:r>
      <w:r w:rsidRPr="004C63A7">
        <w:rPr>
          <w:sz w:val="26"/>
          <w:szCs w:val="26"/>
        </w:rPr>
        <w:t xml:space="preserve">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 муниципального образования «  </w:t>
      </w:r>
      <w:proofErr w:type="spellStart"/>
      <w:r w:rsidRPr="004C63A7">
        <w:rPr>
          <w:sz w:val="26"/>
          <w:szCs w:val="26"/>
        </w:rPr>
        <w:t>Птичнинское</w:t>
      </w:r>
      <w:proofErr w:type="spellEnd"/>
      <w:r w:rsidRPr="004C63A7">
        <w:rPr>
          <w:sz w:val="26"/>
          <w:szCs w:val="26"/>
        </w:rPr>
        <w:t xml:space="preserve"> сельское поселение»: </w:t>
      </w:r>
    </w:p>
    <w:p w:rsidR="005C45B4" w:rsidRPr="004C63A7" w:rsidRDefault="005C45B4" w:rsidP="005C45B4">
      <w:pPr>
        <w:pStyle w:val="1"/>
        <w:widowControl w:val="0"/>
        <w:ind w:firstLine="0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         1) Номер объекта:№1,  адрес: </w:t>
      </w:r>
      <w:proofErr w:type="gramStart"/>
      <w:r w:rsidRPr="004C63A7">
        <w:rPr>
          <w:sz w:val="26"/>
          <w:szCs w:val="26"/>
        </w:rPr>
        <w:t xml:space="preserve">ЕАО, Биробиджанский район, с. Птичник,              ул. Советская в районе д. 94, д.92– (площадка контейнерная, тип покрытия: гравийное, установлено  контейнеров </w:t>
      </w:r>
      <w:r w:rsidRPr="004C63A7">
        <w:rPr>
          <w:b/>
          <w:sz w:val="26"/>
          <w:szCs w:val="26"/>
        </w:rPr>
        <w:t>2шт</w:t>
      </w:r>
      <w:r w:rsidRPr="004C63A7">
        <w:rPr>
          <w:sz w:val="26"/>
          <w:szCs w:val="26"/>
        </w:rPr>
        <w:t>);</w:t>
      </w:r>
      <w:proofErr w:type="gramEnd"/>
    </w:p>
    <w:p w:rsidR="005C45B4" w:rsidRPr="004C63A7" w:rsidRDefault="005C45B4" w:rsidP="005C45B4">
      <w:pPr>
        <w:pStyle w:val="1"/>
        <w:widowControl w:val="0"/>
        <w:ind w:firstLine="0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         2) Номер объекта:№2,  адрес: ЕАО, Биробиджанский район, с. Птичник,              ул. Советская в районе д. 100– (площадка контейнерная, тип покрытия: гравийное, установлено контейнеров </w:t>
      </w:r>
      <w:r w:rsidRPr="004C63A7">
        <w:rPr>
          <w:b/>
          <w:sz w:val="26"/>
          <w:szCs w:val="26"/>
        </w:rPr>
        <w:t>1шт</w:t>
      </w:r>
      <w:r w:rsidRPr="004C63A7">
        <w:rPr>
          <w:sz w:val="26"/>
          <w:szCs w:val="26"/>
        </w:rPr>
        <w:t>);</w:t>
      </w:r>
    </w:p>
    <w:p w:rsidR="005C45B4" w:rsidRPr="004C63A7" w:rsidRDefault="005C45B4" w:rsidP="005C45B4">
      <w:pPr>
        <w:pStyle w:val="1"/>
        <w:widowControl w:val="0"/>
        <w:ind w:firstLine="0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         3) Номер объекта:№3,  адрес: ЕАО, Биробиджанский район, с. Птичник,              ул. Лесхоз в районе д. 6– (площадка контейнерная, тип покрытия: гравийное, установлено контейнеров </w:t>
      </w:r>
      <w:r w:rsidRPr="004C63A7">
        <w:rPr>
          <w:b/>
          <w:sz w:val="26"/>
          <w:szCs w:val="26"/>
        </w:rPr>
        <w:t>1шт</w:t>
      </w:r>
      <w:r w:rsidRPr="004C63A7">
        <w:rPr>
          <w:sz w:val="26"/>
          <w:szCs w:val="26"/>
        </w:rPr>
        <w:t>);</w:t>
      </w:r>
    </w:p>
    <w:p w:rsidR="005C45B4" w:rsidRPr="004C63A7" w:rsidRDefault="005C45B4" w:rsidP="005C45B4">
      <w:pPr>
        <w:pStyle w:val="1"/>
        <w:widowControl w:val="0"/>
        <w:ind w:firstLine="0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         4) Номер объекта:№4,  адрес: ЕАО, Биробиджанский район, с. Птичник,              ул. Мирная  в районе д. 11а– (  </w:t>
      </w:r>
      <w:proofErr w:type="gramStart"/>
      <w:r w:rsidRPr="004C63A7">
        <w:rPr>
          <w:sz w:val="26"/>
          <w:szCs w:val="26"/>
        </w:rPr>
        <w:t>пл</w:t>
      </w:r>
      <w:proofErr w:type="gramEnd"/>
      <w:r w:rsidRPr="004C63A7">
        <w:rPr>
          <w:sz w:val="26"/>
          <w:szCs w:val="26"/>
        </w:rPr>
        <w:t xml:space="preserve">ощадка контейнерная тип покрытия: бетонное, плита-1шт), установлено контейнеров </w:t>
      </w:r>
      <w:r w:rsidRPr="004C63A7">
        <w:rPr>
          <w:b/>
          <w:sz w:val="26"/>
          <w:szCs w:val="26"/>
        </w:rPr>
        <w:t xml:space="preserve">4 </w:t>
      </w:r>
      <w:proofErr w:type="spellStart"/>
      <w:r w:rsidRPr="004C63A7">
        <w:rPr>
          <w:b/>
          <w:sz w:val="26"/>
          <w:szCs w:val="26"/>
        </w:rPr>
        <w:t>шт</w:t>
      </w:r>
      <w:proofErr w:type="spellEnd"/>
      <w:r w:rsidRPr="004C63A7">
        <w:rPr>
          <w:b/>
          <w:sz w:val="26"/>
          <w:szCs w:val="26"/>
        </w:rPr>
        <w:t>)</w:t>
      </w:r>
      <w:r w:rsidRPr="004C63A7">
        <w:rPr>
          <w:sz w:val="26"/>
          <w:szCs w:val="26"/>
        </w:rPr>
        <w:t>;</w:t>
      </w:r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5)Номер объекта:№5,  адрес: ЕАО, Биробиджанский район, с. Птичник,              ул. Мирная 10б в районе котельной – (площадка контейнерная, тип покрытия: бетонное, плита 1шт., установлено  контейнеров </w:t>
      </w:r>
      <w:r w:rsidRPr="004C63A7">
        <w:rPr>
          <w:b/>
          <w:sz w:val="26"/>
          <w:szCs w:val="26"/>
        </w:rPr>
        <w:t>6шт</w:t>
      </w:r>
      <w:r w:rsidRPr="004C63A7">
        <w:rPr>
          <w:sz w:val="26"/>
          <w:szCs w:val="26"/>
        </w:rPr>
        <w:t>);</w:t>
      </w:r>
    </w:p>
    <w:p w:rsidR="005C45B4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</w:p>
    <w:p w:rsidR="005C45B4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6) Номер объекта:№6,  адрес: ЕАО, Биробиджанский район, с. Птичник,              пер. Гаражный  в районе д. 4 – (площадка контейнерная, тип покрытия: гравийное, установлено  контейнеров </w:t>
      </w:r>
      <w:r w:rsidRPr="004C63A7">
        <w:rPr>
          <w:b/>
          <w:sz w:val="26"/>
          <w:szCs w:val="26"/>
        </w:rPr>
        <w:t>1шт</w:t>
      </w:r>
      <w:r w:rsidRPr="004C63A7">
        <w:rPr>
          <w:sz w:val="26"/>
          <w:szCs w:val="26"/>
        </w:rPr>
        <w:t>);</w:t>
      </w:r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7) Номер объекта:№7,  адрес: ЕАО, Биробиджанский район, с. Птичник,              ул.  40 лет Победы в районе д. 1 – (площадка контейнерная, тип покрытия: бетонное – плита 2шт, установлено  контейнеров </w:t>
      </w:r>
      <w:r w:rsidRPr="004C63A7">
        <w:rPr>
          <w:b/>
          <w:sz w:val="26"/>
          <w:szCs w:val="26"/>
        </w:rPr>
        <w:t>4 шт</w:t>
      </w:r>
      <w:r w:rsidRPr="004C63A7">
        <w:rPr>
          <w:sz w:val="26"/>
          <w:szCs w:val="26"/>
        </w:rPr>
        <w:t>.);</w:t>
      </w:r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8) Номер объекта:№8,  адрес: ЕАО, Биробиджанский район, с. Птичник,              ул. Озерная   в районе д. 15/1 – (площадка контейнерная, тип покрытия: бетонное – плита 1шт, установлено контейнеров </w:t>
      </w:r>
      <w:r w:rsidRPr="004C63A7">
        <w:rPr>
          <w:b/>
          <w:sz w:val="26"/>
          <w:szCs w:val="26"/>
        </w:rPr>
        <w:t>1шт.</w:t>
      </w:r>
      <w:r w:rsidRPr="004C63A7">
        <w:rPr>
          <w:sz w:val="26"/>
          <w:szCs w:val="26"/>
        </w:rPr>
        <w:t>);</w:t>
      </w:r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9) Номер объекта:№9,  адрес: </w:t>
      </w:r>
      <w:proofErr w:type="gramStart"/>
      <w:r w:rsidRPr="004C63A7">
        <w:rPr>
          <w:sz w:val="26"/>
          <w:szCs w:val="26"/>
        </w:rPr>
        <w:t xml:space="preserve">ЕАО, Биробиджанский район, с. Птичник,              пер. Весенний   в районе д. 1/1 – (площадка контейнерная, тип покрытия: бетонное – плита 1шт, установлено   контейнеров </w:t>
      </w:r>
      <w:r w:rsidRPr="004C63A7">
        <w:rPr>
          <w:b/>
          <w:sz w:val="26"/>
          <w:szCs w:val="26"/>
        </w:rPr>
        <w:t>2шт</w:t>
      </w:r>
      <w:r w:rsidRPr="004C63A7">
        <w:rPr>
          <w:sz w:val="26"/>
          <w:szCs w:val="26"/>
        </w:rPr>
        <w:t>.);</w:t>
      </w:r>
      <w:proofErr w:type="gramEnd"/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10) Номер объекта:№10,  адрес: </w:t>
      </w:r>
      <w:proofErr w:type="gramStart"/>
      <w:r w:rsidRPr="004C63A7">
        <w:rPr>
          <w:sz w:val="26"/>
          <w:szCs w:val="26"/>
        </w:rPr>
        <w:t xml:space="preserve">ЕАО, Биробиджанский район, с. Птичник,              ул. Переселенческая  8а в районе Дома культуры  – (площадка контейнерная, тип покрытия: гравийное, установлено  контейнеров </w:t>
      </w:r>
      <w:r w:rsidRPr="004C63A7">
        <w:rPr>
          <w:b/>
          <w:sz w:val="26"/>
          <w:szCs w:val="26"/>
        </w:rPr>
        <w:t>2шт</w:t>
      </w:r>
      <w:r w:rsidRPr="004C63A7">
        <w:rPr>
          <w:sz w:val="26"/>
          <w:szCs w:val="26"/>
        </w:rPr>
        <w:t>.);</w:t>
      </w:r>
      <w:proofErr w:type="gramEnd"/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11) Номер объекта:№11,  адрес: </w:t>
      </w:r>
      <w:proofErr w:type="gramStart"/>
      <w:r w:rsidRPr="004C63A7">
        <w:rPr>
          <w:sz w:val="26"/>
          <w:szCs w:val="26"/>
        </w:rPr>
        <w:t xml:space="preserve">ЕАО, Биробиджанский район, с. Птичник,              ул. Новая  в районе водонапорной башни – (площадка контейнерная, тип покрытия: гравийное, установлено  контейнеров </w:t>
      </w:r>
      <w:r w:rsidRPr="004C63A7">
        <w:rPr>
          <w:b/>
          <w:sz w:val="26"/>
          <w:szCs w:val="26"/>
        </w:rPr>
        <w:t>2шт</w:t>
      </w:r>
      <w:r w:rsidRPr="004C63A7">
        <w:rPr>
          <w:sz w:val="26"/>
          <w:szCs w:val="26"/>
        </w:rPr>
        <w:t>.);</w:t>
      </w:r>
      <w:proofErr w:type="gramEnd"/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12) Номер объекта:№12,  адрес: </w:t>
      </w:r>
      <w:proofErr w:type="gramStart"/>
      <w:r w:rsidRPr="004C63A7">
        <w:rPr>
          <w:sz w:val="26"/>
          <w:szCs w:val="26"/>
        </w:rPr>
        <w:t xml:space="preserve">ЕАО, Биробиджанский район, с. Птичник,              ул. Пионерская в районе д. 4 – (площадка контейнерная, тип покрытия: бетонное - плита 1шт, установлено контейнеров </w:t>
      </w:r>
      <w:r w:rsidRPr="004C63A7">
        <w:rPr>
          <w:b/>
          <w:sz w:val="26"/>
          <w:szCs w:val="26"/>
        </w:rPr>
        <w:t>2шт</w:t>
      </w:r>
      <w:r w:rsidRPr="004C63A7">
        <w:rPr>
          <w:sz w:val="26"/>
          <w:szCs w:val="26"/>
        </w:rPr>
        <w:t>.);</w:t>
      </w:r>
      <w:proofErr w:type="gramEnd"/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13) Номер объекта:№12,  адрес: </w:t>
      </w:r>
      <w:proofErr w:type="gramStart"/>
      <w:r w:rsidRPr="004C63A7">
        <w:rPr>
          <w:sz w:val="26"/>
          <w:szCs w:val="26"/>
        </w:rPr>
        <w:t xml:space="preserve">ЕАО, Биробиджанский район, с. Птичник,              ул. Молодежная в районе трансформаторной подстанции №319   – (площадка контейнерная, тип покрытия: бетонное - плита 1шт, установлено контейнеров </w:t>
      </w:r>
      <w:r w:rsidRPr="004C63A7">
        <w:rPr>
          <w:b/>
          <w:sz w:val="26"/>
          <w:szCs w:val="26"/>
        </w:rPr>
        <w:t>3шт</w:t>
      </w:r>
      <w:r w:rsidRPr="004C63A7">
        <w:rPr>
          <w:sz w:val="26"/>
          <w:szCs w:val="26"/>
        </w:rPr>
        <w:t>);</w:t>
      </w:r>
      <w:proofErr w:type="gramEnd"/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14) Номер объекта:№14,  адрес: </w:t>
      </w:r>
      <w:proofErr w:type="gramStart"/>
      <w:r w:rsidRPr="004C63A7">
        <w:rPr>
          <w:sz w:val="26"/>
          <w:szCs w:val="26"/>
        </w:rPr>
        <w:t xml:space="preserve">ЕАО, Биробиджанский район, с. Птичник,              ул. Переселенческая в районе дома 16/1   – (площадка контейнерная, тип покрытия: бетонное - плита 1шт, установлено контейнеров </w:t>
      </w:r>
      <w:r w:rsidRPr="004C63A7">
        <w:rPr>
          <w:b/>
          <w:sz w:val="26"/>
          <w:szCs w:val="26"/>
        </w:rPr>
        <w:t>2шт</w:t>
      </w:r>
      <w:r w:rsidRPr="004C63A7">
        <w:rPr>
          <w:sz w:val="26"/>
          <w:szCs w:val="26"/>
        </w:rPr>
        <w:t>);</w:t>
      </w:r>
      <w:proofErr w:type="gramEnd"/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 w:rsidRPr="004C63A7">
        <w:rPr>
          <w:sz w:val="26"/>
          <w:szCs w:val="26"/>
        </w:rPr>
        <w:t xml:space="preserve">15) Номер объекта:№15,  адрес: ЕАО, Биробиджанский район, с. Птичник,              ул. Переселенческая в районе МБОУ «Центр образования имени В.И. </w:t>
      </w:r>
      <w:proofErr w:type="spellStart"/>
      <w:r w:rsidRPr="004C63A7">
        <w:rPr>
          <w:sz w:val="26"/>
          <w:szCs w:val="26"/>
        </w:rPr>
        <w:t>Пеллера</w:t>
      </w:r>
      <w:proofErr w:type="spellEnd"/>
      <w:r w:rsidRPr="004C63A7">
        <w:rPr>
          <w:sz w:val="26"/>
          <w:szCs w:val="26"/>
        </w:rPr>
        <w:t xml:space="preserve">»   – (площадка контейнерная, тип покрытия: бетонное - плита 1шт, установлено контейнеров </w:t>
      </w:r>
      <w:r w:rsidRPr="004C63A7">
        <w:rPr>
          <w:b/>
          <w:sz w:val="26"/>
          <w:szCs w:val="26"/>
        </w:rPr>
        <w:t>2шт.</w:t>
      </w:r>
      <w:r w:rsidRPr="004C63A7">
        <w:rPr>
          <w:sz w:val="26"/>
          <w:szCs w:val="26"/>
        </w:rPr>
        <w:t>)</w:t>
      </w:r>
    </w:p>
    <w:p w:rsidR="005C45B4" w:rsidRPr="004C63A7" w:rsidRDefault="005C45B4" w:rsidP="005C45B4">
      <w:pPr>
        <w:pStyle w:val="1"/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16) Номер объекта:№16</w:t>
      </w:r>
      <w:r w:rsidRPr="004C63A7">
        <w:rPr>
          <w:sz w:val="26"/>
          <w:szCs w:val="26"/>
        </w:rPr>
        <w:t xml:space="preserve">,  адрес: ЕАО, Биробиджанский район, с. Птичник,              ул.  40 лет Победы в районе д. 2 – (площадка контейнерная, тип покрытия: бетонное – плита 1шт, установлено контейнеров </w:t>
      </w:r>
      <w:r w:rsidRPr="004C63A7">
        <w:rPr>
          <w:b/>
          <w:sz w:val="26"/>
          <w:szCs w:val="26"/>
        </w:rPr>
        <w:t>1 шт</w:t>
      </w:r>
      <w:r w:rsidRPr="004C63A7">
        <w:rPr>
          <w:sz w:val="26"/>
          <w:szCs w:val="26"/>
        </w:rPr>
        <w:t>.);</w:t>
      </w:r>
    </w:p>
    <w:p w:rsidR="005C45B4" w:rsidRDefault="005C45B4" w:rsidP="005C45B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5B4" w:rsidRPr="004C63A7" w:rsidRDefault="005C45B4" w:rsidP="005C45B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4C63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C63A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C63A7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5C45B4" w:rsidRDefault="005C45B4" w:rsidP="005C45B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5B4" w:rsidRPr="004C63A7" w:rsidRDefault="005C45B4" w:rsidP="005C45B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C63A7">
        <w:rPr>
          <w:rFonts w:ascii="Times New Roman" w:hAnsi="Times New Roman"/>
          <w:sz w:val="26"/>
          <w:szCs w:val="26"/>
        </w:rPr>
        <w:t>. Настоящее распоряжение вступает в силу со дня его подписания.</w:t>
      </w:r>
    </w:p>
    <w:p w:rsidR="005C45B4" w:rsidRDefault="005C45B4" w:rsidP="005C45B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5B4" w:rsidRDefault="005C45B4" w:rsidP="005C45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C45B4" w:rsidRPr="004C63A7" w:rsidRDefault="005C45B4" w:rsidP="005C45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C45B4" w:rsidRPr="004C63A7" w:rsidRDefault="005C45B4" w:rsidP="005C45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63A7">
        <w:rPr>
          <w:rFonts w:ascii="Times New Roman" w:hAnsi="Times New Roman"/>
          <w:sz w:val="26"/>
          <w:szCs w:val="26"/>
        </w:rPr>
        <w:t>сельского поселения</w:t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</w:r>
      <w:r w:rsidRPr="004C63A7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4C63A7">
        <w:rPr>
          <w:rFonts w:ascii="Times New Roman" w:hAnsi="Times New Roman"/>
          <w:sz w:val="26"/>
          <w:szCs w:val="26"/>
        </w:rPr>
        <w:t xml:space="preserve">  В.И. Тихомирова</w:t>
      </w:r>
    </w:p>
    <w:p w:rsidR="005C45B4" w:rsidRPr="00C55183" w:rsidRDefault="005C45B4" w:rsidP="005C45B4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10F" w:rsidRDefault="0049010F"/>
    <w:sectPr w:rsidR="0049010F" w:rsidSect="0098435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45B4"/>
    <w:rsid w:val="0049010F"/>
    <w:rsid w:val="005C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C45B4"/>
  </w:style>
  <w:style w:type="paragraph" w:styleId="a4">
    <w:name w:val="No Spacing"/>
    <w:link w:val="a3"/>
    <w:uiPriority w:val="1"/>
    <w:qFormat/>
    <w:rsid w:val="005C45B4"/>
    <w:pPr>
      <w:spacing w:after="0" w:line="240" w:lineRule="auto"/>
    </w:pPr>
  </w:style>
  <w:style w:type="paragraph" w:customStyle="1" w:styleId="1">
    <w:name w:val="Обычный1"/>
    <w:rsid w:val="005C45B4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rsid w:val="005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2</cp:revision>
  <dcterms:created xsi:type="dcterms:W3CDTF">2019-11-06T05:34:00Z</dcterms:created>
  <dcterms:modified xsi:type="dcterms:W3CDTF">2019-11-06T05:34:00Z</dcterms:modified>
</cp:coreProperties>
</file>