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520870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1D07B4">
        <w:rPr>
          <w:rFonts w:ascii="Times New Roman" w:hAnsi="Times New Roman" w:cs="Times New Roman"/>
          <w:b w:val="0"/>
          <w:sz w:val="28"/>
          <w:szCs w:val="28"/>
        </w:rPr>
        <w:t>.11</w:t>
      </w:r>
      <w:r w:rsidR="006D2533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138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48BF" w:rsidRPr="000207E5" w:rsidRDefault="003C2DCF" w:rsidP="000207E5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7E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2533" w:rsidRPr="000207E5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7D48BF" w:rsidRPr="000207E5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Птичнинского сельского поселения от 1</w:t>
      </w:r>
      <w:r w:rsidR="000207E5" w:rsidRPr="000207E5">
        <w:rPr>
          <w:rFonts w:ascii="Times New Roman" w:hAnsi="Times New Roman" w:cs="Times New Roman"/>
          <w:b w:val="0"/>
          <w:sz w:val="28"/>
          <w:szCs w:val="28"/>
        </w:rPr>
        <w:t>5.02.2019 №20</w:t>
      </w:r>
      <w:r w:rsidR="007D48BF" w:rsidRPr="000207E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07E5" w:rsidRPr="000207E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и</w:t>
      </w:r>
      <w:r w:rsidR="000207E5" w:rsidRPr="00DA3B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</w:p>
    <w:p w:rsidR="007D48BF" w:rsidRPr="001D07B4" w:rsidRDefault="001D07B4" w:rsidP="001D07B4">
      <w:pPr>
        <w:pStyle w:val="1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0CCC">
        <w:rPr>
          <w:sz w:val="28"/>
          <w:szCs w:val="28"/>
        </w:rPr>
        <w:t>В соответствии с Жилищным кодексом Российской Федерации</w:t>
      </w:r>
      <w:bookmarkStart w:id="0" w:name="C2"/>
      <w:bookmarkEnd w:id="0"/>
      <w:r w:rsidRPr="00EC0CCC">
        <w:rPr>
          <w:sz w:val="28"/>
          <w:szCs w:val="28"/>
        </w:rPr>
        <w:t xml:space="preserve">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для проживания и многоквартирного дома аварийным и подлежащим сносу или реконструкции», Уставом муниципального образования «Птичнинское сельское поселение», </w:t>
      </w:r>
      <w:r w:rsidR="007D48BF">
        <w:rPr>
          <w:color w:val="000000"/>
          <w:sz w:val="28"/>
          <w:szCs w:val="28"/>
        </w:rPr>
        <w:t>постановляю:</w:t>
      </w:r>
    </w:p>
    <w:p w:rsidR="001D07B4" w:rsidRDefault="006D2533" w:rsidP="001D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D07B4" w:rsidRPr="001D07B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«Птичнинское сельское поселение» Биробиджанского муниципального района Еврейской автономной области от 15.02.2019 №20 «Об утверждении Положения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  <w:r w:rsidR="001D07B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D07B4" w:rsidRPr="001D0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07B4" w:rsidRPr="001D07B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D07B4" w:rsidRDefault="001D07B4" w:rsidP="001D0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B4">
        <w:rPr>
          <w:rFonts w:ascii="Times New Roman" w:hAnsi="Times New Roman" w:cs="Times New Roman"/>
          <w:sz w:val="28"/>
          <w:szCs w:val="28"/>
        </w:rPr>
        <w:t>1.1. Подпункт «а» пункта 10 Положения изложить в новой редакции:</w:t>
      </w:r>
    </w:p>
    <w:p w:rsidR="001D07B4" w:rsidRDefault="001D07B4" w:rsidP="00AD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B4">
        <w:rPr>
          <w:rFonts w:ascii="Times New Roman" w:hAnsi="Times New Roman" w:cs="Times New Roman"/>
          <w:sz w:val="28"/>
          <w:szCs w:val="28"/>
        </w:rPr>
        <w:t xml:space="preserve">«прием и рассмотрение заявления и прилагаемых к нему обосновывающих документов, а также иных документов, предусмотренных </w:t>
      </w:r>
      <w:hyperlink r:id="rId5" w:history="1">
        <w:r w:rsidRPr="001D07B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42</w:t>
        </w:r>
      </w:hyperlink>
      <w:r w:rsidRPr="001D07B4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7D9B" w:rsidRDefault="001D07B4" w:rsidP="00FA7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7D9B">
        <w:rPr>
          <w:rFonts w:ascii="Times New Roman" w:hAnsi="Times New Roman" w:cs="Times New Roman"/>
          <w:sz w:val="28"/>
          <w:szCs w:val="28"/>
        </w:rPr>
        <w:t xml:space="preserve">Абзац 1 пункта 13 </w:t>
      </w:r>
      <w:r w:rsidR="00FA7D9B" w:rsidRPr="001D07B4">
        <w:rPr>
          <w:rFonts w:ascii="Times New Roman" w:hAnsi="Times New Roman" w:cs="Times New Roman"/>
          <w:sz w:val="28"/>
          <w:szCs w:val="28"/>
        </w:rPr>
        <w:t>Положения изложить в новой редакции:</w:t>
      </w:r>
    </w:p>
    <w:p w:rsidR="001D07B4" w:rsidRDefault="00FA7D9B" w:rsidP="00AD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9B">
        <w:rPr>
          <w:rFonts w:ascii="Times New Roman" w:hAnsi="Times New Roman" w:cs="Times New Roman"/>
          <w:sz w:val="28"/>
          <w:szCs w:val="28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</w:t>
      </w:r>
      <w:r w:rsidRPr="00FA7D9B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помещения, предусмотренное </w:t>
      </w:r>
      <w:hyperlink r:id="rId6" w:history="1">
        <w:r w:rsidRPr="00FA7D9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42</w:t>
        </w:r>
      </w:hyperlink>
      <w:r w:rsidRPr="00FA7D9B">
        <w:rPr>
          <w:rFonts w:ascii="Times New Roman" w:hAnsi="Times New Roman" w:cs="Times New Roman"/>
          <w:sz w:val="28"/>
          <w:szCs w:val="28"/>
        </w:rPr>
        <w:t xml:space="preserve"> </w:t>
      </w:r>
      <w:r w:rsidRPr="001D07B4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</w:t>
      </w:r>
      <w:r w:rsidRPr="00FA7D9B">
        <w:rPr>
          <w:rFonts w:ascii="Times New Roman" w:hAnsi="Times New Roman" w:cs="Times New Roman"/>
          <w:sz w:val="28"/>
          <w:szCs w:val="28"/>
        </w:rPr>
        <w:t>, в течение 30 дней с даты регистрации и принимает решение (в виде</w:t>
      </w:r>
      <w:proofErr w:type="gramEnd"/>
      <w:r w:rsidRPr="00FA7D9B">
        <w:rPr>
          <w:rFonts w:ascii="Times New Roman" w:hAnsi="Times New Roman" w:cs="Times New Roman"/>
          <w:sz w:val="28"/>
          <w:szCs w:val="28"/>
        </w:rPr>
        <w:t xml:space="preserve"> заключения), указанное в </w:t>
      </w:r>
      <w:hyperlink r:id="rId7" w:history="1">
        <w:r w:rsidRPr="00FA7D9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пункте 47</w:t>
        </w:r>
      </w:hyperlink>
      <w:r w:rsidRPr="00FA7D9B">
        <w:rPr>
          <w:rFonts w:ascii="Times New Roman" w:hAnsi="Times New Roman" w:cs="Times New Roman"/>
          <w:sz w:val="28"/>
          <w:szCs w:val="28"/>
        </w:rPr>
        <w:t xml:space="preserve"> </w:t>
      </w:r>
      <w:r w:rsidRPr="001D07B4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</w:t>
      </w:r>
      <w:r w:rsidRPr="00FA7D9B">
        <w:rPr>
          <w:rFonts w:ascii="Times New Roman" w:hAnsi="Times New Roman" w:cs="Times New Roman"/>
          <w:sz w:val="28"/>
          <w:szCs w:val="28"/>
        </w:rPr>
        <w:t>, либо решение о проведении дополнительного обследования оцениваемого помещения</w:t>
      </w:r>
      <w:proofErr w:type="gramStart"/>
      <w:r w:rsidRPr="00FA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716D" w:rsidRDefault="000F716D" w:rsidP="00AD0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3 пункта 16 Положения </w:t>
      </w:r>
      <w:r w:rsidR="00DE69E0">
        <w:rPr>
          <w:rFonts w:ascii="Times New Roman" w:hAnsi="Times New Roman" w:cs="Times New Roman"/>
          <w:sz w:val="28"/>
          <w:szCs w:val="28"/>
        </w:rPr>
        <w:t>слова «</w:t>
      </w:r>
      <w:r w:rsidR="00DE69E0" w:rsidRPr="005E7180">
        <w:rPr>
          <w:rFonts w:ascii="Times New Roman" w:hAnsi="Times New Roman"/>
          <w:sz w:val="28"/>
          <w:szCs w:val="28"/>
        </w:rPr>
        <w:t>государственного жилищного надзора (муниципального жилищного контроля)</w:t>
      </w:r>
      <w:r w:rsidR="00DE69E0">
        <w:rPr>
          <w:rFonts w:ascii="Times New Roman" w:hAnsi="Times New Roman"/>
          <w:sz w:val="28"/>
          <w:szCs w:val="28"/>
        </w:rPr>
        <w:t>» заменить словами «</w:t>
      </w:r>
      <w:r w:rsidR="00DE69E0" w:rsidRPr="005E7180"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="00DE69E0">
        <w:rPr>
          <w:rFonts w:ascii="Times New Roman" w:hAnsi="Times New Roman"/>
          <w:sz w:val="28"/>
          <w:szCs w:val="28"/>
        </w:rPr>
        <w:t>».</w:t>
      </w:r>
    </w:p>
    <w:p w:rsidR="007D48BF" w:rsidRDefault="00DE69E0" w:rsidP="00C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82AF6">
        <w:rPr>
          <w:rFonts w:ascii="Times New Roman" w:hAnsi="Times New Roman"/>
          <w:sz w:val="28"/>
          <w:szCs w:val="28"/>
        </w:rPr>
        <w:t xml:space="preserve">В абзаце 4 </w:t>
      </w:r>
      <w:r w:rsidR="00C82AF6">
        <w:rPr>
          <w:rFonts w:ascii="Times New Roman" w:hAnsi="Times New Roman" w:cs="Times New Roman"/>
          <w:sz w:val="28"/>
          <w:szCs w:val="28"/>
        </w:rPr>
        <w:t>пункта 16 Положения исключить слова «</w:t>
      </w:r>
      <w:r w:rsidR="00C82AF6" w:rsidRPr="00B82C79">
        <w:rPr>
          <w:rFonts w:ascii="Times New Roman" w:hAnsi="Times New Roman"/>
          <w:sz w:val="28"/>
          <w:szCs w:val="28"/>
        </w:rPr>
        <w:t>федеральный орган исполнительной власти</w:t>
      </w:r>
      <w:proofErr w:type="gramStart"/>
      <w:r w:rsidR="00C82AF6" w:rsidRPr="00B82C79">
        <w:rPr>
          <w:rFonts w:ascii="Times New Roman" w:hAnsi="Times New Roman"/>
          <w:sz w:val="28"/>
          <w:szCs w:val="28"/>
        </w:rPr>
        <w:t>,</w:t>
      </w:r>
      <w:r w:rsidR="00C82AF6">
        <w:rPr>
          <w:rFonts w:ascii="Times New Roman" w:hAnsi="Times New Roman"/>
          <w:sz w:val="28"/>
          <w:szCs w:val="28"/>
        </w:rPr>
        <w:t>»</w:t>
      </w:r>
      <w:proofErr w:type="gramEnd"/>
      <w:r w:rsidR="00C82AF6">
        <w:rPr>
          <w:rFonts w:ascii="Times New Roman" w:hAnsi="Times New Roman"/>
          <w:sz w:val="28"/>
          <w:szCs w:val="28"/>
        </w:rPr>
        <w:t>.</w:t>
      </w:r>
    </w:p>
    <w:p w:rsidR="00520870" w:rsidRDefault="00520870" w:rsidP="00C8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Исключить абзац 6 пункта 16 Положения.</w:t>
      </w:r>
    </w:p>
    <w:p w:rsidR="006D2533" w:rsidRPr="0036273A" w:rsidRDefault="006D2533" w:rsidP="0036273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34D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E73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E734D7">
        <w:rPr>
          <w:rFonts w:ascii="Times New Roman" w:eastAsia="Calibri" w:hAnsi="Times New Roman" w:cs="Times New Roman"/>
          <w:sz w:val="28"/>
          <w:szCs w:val="28"/>
        </w:rPr>
        <w:t>»</w:t>
      </w:r>
      <w:r w:rsidR="003627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273A" w:rsidRPr="00426EC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Птичнинского сельского поселения: </w:t>
      </w:r>
      <w:r w:rsidR="0036273A" w:rsidRPr="00426EC1">
        <w:rPr>
          <w:rFonts w:ascii="Times New Roman" w:hAnsi="Times New Roman"/>
          <w:sz w:val="28"/>
          <w:szCs w:val="28"/>
          <w:lang w:val="en-US"/>
        </w:rPr>
        <w:t>ptichnik</w:t>
      </w:r>
      <w:r w:rsidR="0036273A" w:rsidRPr="00426EC1">
        <w:rPr>
          <w:rFonts w:ascii="Times New Roman" w:hAnsi="Times New Roman"/>
          <w:sz w:val="28"/>
          <w:szCs w:val="28"/>
        </w:rPr>
        <w:t>.</w:t>
      </w:r>
      <w:r w:rsidR="0036273A" w:rsidRPr="00426EC1">
        <w:rPr>
          <w:rFonts w:ascii="Times New Roman" w:hAnsi="Times New Roman"/>
          <w:sz w:val="28"/>
          <w:szCs w:val="28"/>
          <w:lang w:val="en-US"/>
        </w:rPr>
        <w:t>netdo</w:t>
      </w:r>
      <w:r w:rsidR="0036273A" w:rsidRPr="00426EC1">
        <w:rPr>
          <w:rFonts w:ascii="Times New Roman" w:hAnsi="Times New Roman"/>
          <w:sz w:val="28"/>
          <w:szCs w:val="28"/>
        </w:rPr>
        <w:t>.</w:t>
      </w:r>
      <w:r w:rsidR="0036273A" w:rsidRPr="00426EC1">
        <w:rPr>
          <w:rFonts w:ascii="Times New Roman" w:hAnsi="Times New Roman"/>
          <w:sz w:val="28"/>
          <w:szCs w:val="28"/>
          <w:lang w:val="en-US"/>
        </w:rPr>
        <w:t>ru</w:t>
      </w:r>
      <w:bookmarkStart w:id="1" w:name="_GoBack"/>
      <w:bookmarkEnd w:id="1"/>
      <w:r w:rsidRPr="00E73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7D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D2533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07E5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D07B4"/>
    <w:rsid w:val="0036273A"/>
    <w:rsid w:val="003C2DCF"/>
    <w:rsid w:val="00520870"/>
    <w:rsid w:val="0055589E"/>
    <w:rsid w:val="005E66A1"/>
    <w:rsid w:val="00693A88"/>
    <w:rsid w:val="006D2533"/>
    <w:rsid w:val="007B18DF"/>
    <w:rsid w:val="007D48BF"/>
    <w:rsid w:val="00903BD6"/>
    <w:rsid w:val="009F7112"/>
    <w:rsid w:val="00AD01F2"/>
    <w:rsid w:val="00B02078"/>
    <w:rsid w:val="00B90642"/>
    <w:rsid w:val="00BD035F"/>
    <w:rsid w:val="00C5030E"/>
    <w:rsid w:val="00C82AF6"/>
    <w:rsid w:val="00CC343A"/>
    <w:rsid w:val="00CF6E98"/>
    <w:rsid w:val="00DE69E0"/>
    <w:rsid w:val="00E27B8F"/>
    <w:rsid w:val="00E3323C"/>
    <w:rsid w:val="00E53E8B"/>
    <w:rsid w:val="00EC7E1B"/>
    <w:rsid w:val="00ED638F"/>
    <w:rsid w:val="00FA3DB5"/>
    <w:rsid w:val="00FA7D9B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C141F08179AECEA6DF1F6596068F139A&amp;req=doc&amp;base=RZR&amp;n=332696&amp;dst=100093&amp;fld=134&amp;date=29.11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141F08179AECEA6DF1F6596068F139A&amp;req=doc&amp;base=RZR&amp;n=332696&amp;dst=24&amp;fld=134&amp;date=29.11.2019" TargetMode="External"/><Relationship Id="rId5" Type="http://schemas.openxmlformats.org/officeDocument/2006/relationships/hyperlink" Target="https://login.consultant.ru/link/?rnd=C141F08179AECEA6DF1F6596068F139A&amp;req=doc&amp;base=RZR&amp;n=332696&amp;dst=24&amp;fld=134&amp;date=29.11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User</cp:lastModifiedBy>
  <cp:revision>4</cp:revision>
  <cp:lastPrinted>2019-11-29T00:39:00Z</cp:lastPrinted>
  <dcterms:created xsi:type="dcterms:W3CDTF">2019-11-29T00:31:00Z</dcterms:created>
  <dcterms:modified xsi:type="dcterms:W3CDTF">2019-11-29T02:04:00Z</dcterms:modified>
</cp:coreProperties>
</file>