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C9" w:rsidRDefault="00AF34C9" w:rsidP="00AF34C9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</w:t>
      </w:r>
      <w:r w:rsidR="00CF50B9">
        <w:rPr>
          <w:rFonts w:ascii="Times New Roman" w:hAnsi="Times New Roman"/>
          <w:sz w:val="28"/>
          <w:szCs w:val="28"/>
        </w:rPr>
        <w:t>зование «Птичнинское сельское</w:t>
      </w:r>
      <w:r>
        <w:rPr>
          <w:rFonts w:ascii="Times New Roman" w:hAnsi="Times New Roman"/>
          <w:sz w:val="28"/>
          <w:szCs w:val="28"/>
        </w:rPr>
        <w:t xml:space="preserve">  поселение»</w:t>
      </w:r>
    </w:p>
    <w:p w:rsidR="00AF34C9" w:rsidRDefault="00CF50B9" w:rsidP="00AF34C9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Биробиджанского </w:t>
      </w:r>
      <w:r w:rsidR="00AF34C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F34C9" w:rsidRDefault="00AF34C9" w:rsidP="00AF34C9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AF34C9" w:rsidRDefault="00AF34C9" w:rsidP="00AF34C9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</w:p>
    <w:p w:rsidR="00AF34C9" w:rsidRDefault="00AF34C9" w:rsidP="00AF34C9">
      <w:pPr>
        <w:spacing w:after="0" w:line="240" w:lineRule="auto"/>
        <w:ind w:right="-18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ГОРОДСКОГО  ПОСЕЛЕНИЯ </w:t>
      </w:r>
    </w:p>
    <w:p w:rsidR="00AF34C9" w:rsidRDefault="00AF34C9" w:rsidP="00AF34C9">
      <w:pPr>
        <w:spacing w:after="0" w:line="240" w:lineRule="auto"/>
        <w:ind w:right="-186" w:firstLine="708"/>
        <w:jc w:val="center"/>
        <w:rPr>
          <w:rFonts w:ascii="Times New Roman" w:hAnsi="Times New Roman"/>
          <w:sz w:val="28"/>
          <w:szCs w:val="28"/>
        </w:rPr>
      </w:pPr>
    </w:p>
    <w:p w:rsidR="00AF34C9" w:rsidRDefault="00AF34C9" w:rsidP="00AF34C9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F34C9" w:rsidRDefault="00B11AA2" w:rsidP="00AF34C9">
      <w:pPr>
        <w:spacing w:after="0" w:line="240" w:lineRule="auto"/>
        <w:ind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F34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AF34C9">
        <w:rPr>
          <w:rFonts w:ascii="Times New Roman" w:hAnsi="Times New Roman"/>
          <w:sz w:val="28"/>
          <w:szCs w:val="28"/>
        </w:rPr>
        <w:t xml:space="preserve">.2019 </w:t>
      </w:r>
      <w:r w:rsidR="00AF34C9">
        <w:rPr>
          <w:rFonts w:ascii="Times New Roman" w:hAnsi="Times New Roman"/>
          <w:sz w:val="28"/>
          <w:szCs w:val="28"/>
        </w:rPr>
        <w:tab/>
      </w:r>
      <w:r w:rsidR="00AF34C9">
        <w:rPr>
          <w:rFonts w:ascii="Times New Roman" w:hAnsi="Times New Roman"/>
          <w:sz w:val="28"/>
          <w:szCs w:val="28"/>
        </w:rPr>
        <w:tab/>
      </w:r>
      <w:r w:rsidR="00AF34C9">
        <w:rPr>
          <w:rFonts w:ascii="Times New Roman" w:hAnsi="Times New Roman"/>
          <w:sz w:val="28"/>
          <w:szCs w:val="28"/>
        </w:rPr>
        <w:tab/>
      </w:r>
      <w:r w:rsidR="00AF34C9">
        <w:rPr>
          <w:rFonts w:ascii="Times New Roman" w:hAnsi="Times New Roman"/>
          <w:sz w:val="28"/>
          <w:szCs w:val="28"/>
        </w:rPr>
        <w:tab/>
      </w:r>
      <w:r w:rsidR="00AF34C9">
        <w:rPr>
          <w:rFonts w:ascii="Times New Roman" w:hAnsi="Times New Roman"/>
          <w:sz w:val="28"/>
          <w:szCs w:val="28"/>
        </w:rPr>
        <w:tab/>
      </w:r>
      <w:r w:rsidR="00AF34C9">
        <w:rPr>
          <w:rFonts w:ascii="Times New Roman" w:hAnsi="Times New Roman"/>
          <w:sz w:val="28"/>
          <w:szCs w:val="28"/>
        </w:rPr>
        <w:tab/>
      </w:r>
      <w:r w:rsidR="00AF34C9">
        <w:rPr>
          <w:rFonts w:ascii="Times New Roman" w:hAnsi="Times New Roman"/>
          <w:sz w:val="28"/>
          <w:szCs w:val="28"/>
        </w:rPr>
        <w:tab/>
        <w:t xml:space="preserve">              </w:t>
      </w:r>
      <w:r w:rsidR="00CF50B9">
        <w:rPr>
          <w:rFonts w:ascii="Times New Roman" w:hAnsi="Times New Roman"/>
          <w:sz w:val="28"/>
          <w:szCs w:val="28"/>
        </w:rPr>
        <w:t xml:space="preserve">                            № </w:t>
      </w:r>
      <w:r w:rsidR="000209BC">
        <w:rPr>
          <w:rFonts w:ascii="Times New Roman" w:hAnsi="Times New Roman"/>
          <w:sz w:val="28"/>
          <w:szCs w:val="28"/>
        </w:rPr>
        <w:t>129</w:t>
      </w:r>
    </w:p>
    <w:p w:rsidR="00AF34C9" w:rsidRDefault="00CF50B9" w:rsidP="00AF34C9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Птичник</w:t>
      </w:r>
    </w:p>
    <w:p w:rsidR="000F4FE3" w:rsidRPr="008E3174" w:rsidRDefault="000F4FE3" w:rsidP="008E317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FE3" w:rsidRPr="008E3174" w:rsidRDefault="00AF34C9" w:rsidP="00AF34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«Адресная программа по переселению граждан из аварийного жилищного фонда, признанного таковым до 01 января 2017 года» на период </w:t>
      </w:r>
      <w:r w:rsidR="00620072">
        <w:rPr>
          <w:rFonts w:ascii="Times New Roman" w:hAnsi="Times New Roman" w:cs="Times New Roman"/>
          <w:b w:val="0"/>
          <w:sz w:val="28"/>
          <w:szCs w:val="28"/>
        </w:rPr>
        <w:t>2020-2024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на территории муниципального </w:t>
      </w:r>
      <w:r w:rsidR="00CF50B9">
        <w:rPr>
          <w:rFonts w:ascii="Times New Roman" w:hAnsi="Times New Roman" w:cs="Times New Roman"/>
          <w:b w:val="0"/>
          <w:sz w:val="28"/>
          <w:szCs w:val="28"/>
        </w:rPr>
        <w:t>образования «Птичнинское сель</w:t>
      </w:r>
      <w:r w:rsidR="004F6204">
        <w:rPr>
          <w:rFonts w:ascii="Times New Roman" w:hAnsi="Times New Roman" w:cs="Times New Roman"/>
          <w:b w:val="0"/>
          <w:sz w:val="28"/>
          <w:szCs w:val="28"/>
        </w:rPr>
        <w:t>с</w:t>
      </w:r>
      <w:r w:rsidR="00CF50B9">
        <w:rPr>
          <w:rFonts w:ascii="Times New Roman" w:hAnsi="Times New Roman" w:cs="Times New Roman"/>
          <w:b w:val="0"/>
          <w:sz w:val="28"/>
          <w:szCs w:val="28"/>
        </w:rPr>
        <w:t>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поселение»</w:t>
      </w:r>
    </w:p>
    <w:p w:rsidR="00AF34C9" w:rsidRDefault="000F4FE3" w:rsidP="00AF34C9">
      <w:pPr>
        <w:pStyle w:val="a5"/>
        <w:spacing w:after="0" w:afterAutospacing="0" w:line="240" w:lineRule="auto"/>
        <w:ind w:firstLine="708"/>
        <w:jc w:val="both"/>
        <w:rPr>
          <w:rStyle w:val="a4"/>
          <w:b w:val="0"/>
          <w:sz w:val="28"/>
          <w:szCs w:val="28"/>
          <w:lang w:val="ru-RU"/>
        </w:rPr>
      </w:pPr>
      <w:r w:rsidRPr="00AF34C9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347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3818">
        <w:rPr>
          <w:rFonts w:ascii="Times New Roman" w:hAnsi="Times New Roman"/>
          <w:sz w:val="28"/>
          <w:szCs w:val="28"/>
          <w:lang w:val="ru-RU"/>
        </w:rPr>
        <w:t xml:space="preserve">Федеральным законом </w:t>
      </w:r>
      <w:r w:rsidR="00023818" w:rsidRPr="0002381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23818">
        <w:rPr>
          <w:rFonts w:ascii="Times New Roman" w:hAnsi="Times New Roman"/>
          <w:sz w:val="28"/>
          <w:szCs w:val="28"/>
          <w:lang w:val="ru-RU"/>
        </w:rPr>
        <w:t xml:space="preserve"> 21.07.</w:t>
      </w:r>
      <w:r w:rsidR="00023818" w:rsidRPr="00023818">
        <w:rPr>
          <w:rFonts w:ascii="Times New Roman" w:hAnsi="Times New Roman"/>
          <w:sz w:val="28"/>
          <w:szCs w:val="28"/>
          <w:lang w:val="ru-RU"/>
        </w:rPr>
        <w:t xml:space="preserve">2007  </w:t>
      </w:r>
      <w:r w:rsidR="00023818">
        <w:rPr>
          <w:rFonts w:ascii="Times New Roman" w:hAnsi="Times New Roman"/>
          <w:sz w:val="28"/>
          <w:szCs w:val="28"/>
          <w:lang w:val="ru-RU"/>
        </w:rPr>
        <w:t>№</w:t>
      </w:r>
      <w:r w:rsidR="00023818" w:rsidRPr="00023818">
        <w:rPr>
          <w:rFonts w:ascii="Times New Roman" w:hAnsi="Times New Roman"/>
          <w:sz w:val="28"/>
          <w:szCs w:val="28"/>
          <w:lang w:val="ru-RU"/>
        </w:rPr>
        <w:t xml:space="preserve"> 185-ФЗ </w:t>
      </w:r>
      <w:r w:rsidR="00023818">
        <w:rPr>
          <w:rFonts w:ascii="Times New Roman" w:hAnsi="Times New Roman"/>
          <w:sz w:val="28"/>
          <w:szCs w:val="28"/>
          <w:lang w:val="ru-RU"/>
        </w:rPr>
        <w:t>«</w:t>
      </w:r>
      <w:r w:rsidR="00023818" w:rsidRPr="00023818">
        <w:rPr>
          <w:rFonts w:ascii="Times New Roman" w:hAnsi="Times New Roman"/>
          <w:sz w:val="28"/>
          <w:szCs w:val="28"/>
          <w:lang w:val="ru-RU"/>
        </w:rPr>
        <w:t>О Фонде содействия реформированию жилищно-коммунального хозяйства</w:t>
      </w:r>
      <w:r w:rsidR="00023818">
        <w:rPr>
          <w:rFonts w:ascii="Times New Roman" w:hAnsi="Times New Roman"/>
          <w:sz w:val="28"/>
          <w:szCs w:val="28"/>
          <w:lang w:val="ru-RU"/>
        </w:rPr>
        <w:t>»,</w:t>
      </w:r>
      <w:r w:rsidR="00023818" w:rsidRPr="00023818">
        <w:rPr>
          <w:lang w:val="ru-RU"/>
        </w:rPr>
        <w:t xml:space="preserve"> </w:t>
      </w:r>
      <w:r w:rsidR="00347E4E">
        <w:rPr>
          <w:rFonts w:ascii="Times New Roman" w:hAnsi="Times New Roman"/>
          <w:sz w:val="28"/>
          <w:szCs w:val="28"/>
          <w:lang w:val="ru-RU"/>
        </w:rPr>
        <w:t>постановлением правительства Еврейской автономной области от 11.04.2019 № 90-пп «</w:t>
      </w:r>
      <w:r w:rsidR="00347E4E" w:rsidRPr="00347E4E">
        <w:rPr>
          <w:rFonts w:ascii="Times New Roman" w:hAnsi="Times New Roman"/>
          <w:sz w:val="28"/>
          <w:szCs w:val="28"/>
          <w:lang w:val="ru-RU"/>
        </w:rPr>
        <w:t xml:space="preserve">Об утверждении государственной </w:t>
      </w:r>
      <w:hyperlink w:anchor="P31" w:history="1">
        <w:r w:rsidR="00347E4E" w:rsidRPr="00347E4E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="00347E4E" w:rsidRPr="00347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E4E">
        <w:rPr>
          <w:rFonts w:ascii="Times New Roman" w:hAnsi="Times New Roman"/>
          <w:sz w:val="28"/>
          <w:szCs w:val="28"/>
          <w:lang w:val="ru-RU"/>
        </w:rPr>
        <w:t>«</w:t>
      </w:r>
      <w:r w:rsidR="00347E4E" w:rsidRPr="00347E4E">
        <w:rPr>
          <w:rFonts w:ascii="Times New Roman" w:hAnsi="Times New Roman"/>
          <w:sz w:val="28"/>
          <w:szCs w:val="28"/>
          <w:lang w:val="ru-RU"/>
        </w:rPr>
        <w:t xml:space="preserve">Региональная адресная программа по переселению граждан </w:t>
      </w:r>
      <w:proofErr w:type="gramStart"/>
      <w:r w:rsidR="00347E4E" w:rsidRPr="00347E4E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="00347E4E" w:rsidRPr="00347E4E">
        <w:rPr>
          <w:rFonts w:ascii="Times New Roman" w:hAnsi="Times New Roman"/>
          <w:sz w:val="28"/>
          <w:szCs w:val="28"/>
          <w:lang w:val="ru-RU"/>
        </w:rPr>
        <w:t xml:space="preserve"> аварийного жилищного фонда, признанного таковым до 1 января 2017 года</w:t>
      </w:r>
      <w:r w:rsidR="00347E4E">
        <w:rPr>
          <w:rFonts w:ascii="Times New Roman" w:hAnsi="Times New Roman"/>
          <w:sz w:val="28"/>
          <w:szCs w:val="28"/>
          <w:lang w:val="ru-RU"/>
        </w:rPr>
        <w:t>»</w:t>
      </w:r>
      <w:r w:rsidR="00347E4E" w:rsidRPr="00347E4E">
        <w:rPr>
          <w:rFonts w:ascii="Times New Roman" w:hAnsi="Times New Roman"/>
          <w:sz w:val="28"/>
          <w:szCs w:val="28"/>
          <w:lang w:val="ru-RU"/>
        </w:rPr>
        <w:t xml:space="preserve"> на период 2019 - 2025 годов</w:t>
      </w:r>
      <w:r w:rsidR="000238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F34C9">
        <w:rPr>
          <w:rStyle w:val="a4"/>
          <w:b w:val="0"/>
          <w:sz w:val="28"/>
          <w:szCs w:val="28"/>
          <w:lang w:val="ru-RU"/>
        </w:rPr>
        <w:t>на основании Устава муниципального образования «</w:t>
      </w:r>
      <w:r w:rsidR="00CF50B9">
        <w:rPr>
          <w:rStyle w:val="a4"/>
          <w:b w:val="0"/>
          <w:sz w:val="28"/>
          <w:szCs w:val="28"/>
          <w:lang w:val="ru-RU"/>
        </w:rPr>
        <w:t xml:space="preserve">Птичнинское сельское </w:t>
      </w:r>
      <w:r w:rsidR="00AF34C9">
        <w:rPr>
          <w:rStyle w:val="a4"/>
          <w:b w:val="0"/>
          <w:sz w:val="28"/>
          <w:szCs w:val="28"/>
          <w:lang w:val="ru-RU"/>
        </w:rPr>
        <w:t xml:space="preserve">поселение», администрация </w:t>
      </w:r>
      <w:r w:rsidR="00CF50B9">
        <w:rPr>
          <w:rStyle w:val="a4"/>
          <w:b w:val="0"/>
          <w:sz w:val="28"/>
          <w:szCs w:val="28"/>
          <w:lang w:val="ru-RU"/>
        </w:rPr>
        <w:t xml:space="preserve">сельского </w:t>
      </w:r>
      <w:r w:rsidR="00AF34C9">
        <w:rPr>
          <w:rStyle w:val="a4"/>
          <w:b w:val="0"/>
          <w:sz w:val="28"/>
          <w:szCs w:val="28"/>
          <w:lang w:val="ru-RU"/>
        </w:rPr>
        <w:t xml:space="preserve">поселения </w:t>
      </w:r>
    </w:p>
    <w:p w:rsidR="000F4FE3" w:rsidRPr="008E3174" w:rsidRDefault="000F4FE3" w:rsidP="00AF34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34C9" w:rsidRDefault="000F4FE3" w:rsidP="00AF34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4C9">
        <w:rPr>
          <w:rFonts w:ascii="Times New Roman" w:hAnsi="Times New Roman" w:cs="Times New Roman"/>
          <w:b w:val="0"/>
          <w:sz w:val="28"/>
          <w:szCs w:val="28"/>
        </w:rPr>
        <w:t>1. Утвердить прилагаемую</w:t>
      </w:r>
      <w:r w:rsidRPr="008E3174">
        <w:rPr>
          <w:rFonts w:ascii="Times New Roman" w:hAnsi="Times New Roman" w:cs="Times New Roman"/>
          <w:sz w:val="28"/>
          <w:szCs w:val="28"/>
        </w:rPr>
        <w:t xml:space="preserve"> </w:t>
      </w:r>
      <w:r w:rsidR="00AF34C9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</w:t>
      </w:r>
      <w:r w:rsidR="00CF50B9">
        <w:rPr>
          <w:rFonts w:ascii="Times New Roman" w:hAnsi="Times New Roman" w:cs="Times New Roman"/>
          <w:b w:val="0"/>
          <w:sz w:val="28"/>
          <w:szCs w:val="28"/>
        </w:rPr>
        <w:t xml:space="preserve">Птичнинское сельское </w:t>
      </w:r>
      <w:r w:rsidR="00AF34C9">
        <w:rPr>
          <w:rFonts w:ascii="Times New Roman" w:hAnsi="Times New Roman" w:cs="Times New Roman"/>
          <w:b w:val="0"/>
          <w:sz w:val="28"/>
          <w:szCs w:val="28"/>
        </w:rPr>
        <w:t>поселение».</w:t>
      </w:r>
    </w:p>
    <w:p w:rsidR="00620072" w:rsidRPr="00620072" w:rsidRDefault="00620072" w:rsidP="006200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072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от 22.05.2019 № 67 «Об утверждении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«Птичнинское сельское поселение»</w:t>
      </w:r>
    </w:p>
    <w:p w:rsidR="00620072" w:rsidRPr="00620072" w:rsidRDefault="00620072" w:rsidP="00620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620072"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20072">
        <w:rPr>
          <w:rFonts w:ascii="Times New Roman" w:hAnsi="Times New Roman"/>
          <w:b w:val="0"/>
          <w:sz w:val="28"/>
          <w:szCs w:val="28"/>
        </w:rPr>
        <w:t>Установить, что в ходе реализации муниципальной программы «</w:t>
      </w:r>
      <w:r w:rsidRPr="00620072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2020-2024 годов на территории муниципального образования «Птичнинское сельское поселение»</w:t>
      </w:r>
      <w:r w:rsidRPr="006200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0072">
        <w:rPr>
          <w:rFonts w:ascii="Times New Roman" w:hAnsi="Times New Roman"/>
          <w:b w:val="0"/>
          <w:sz w:val="28"/>
          <w:szCs w:val="28"/>
        </w:rPr>
        <w:t>мероприятия и объемы их финансирования подлежат корректировке с учетом возможностей средств бюджета сельского поселения.</w:t>
      </w:r>
      <w:proofErr w:type="gramEnd"/>
    </w:p>
    <w:p w:rsidR="00AF34C9" w:rsidRDefault="00620072" w:rsidP="00CF5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F34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34C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34C9" w:rsidRPr="00AF34C9" w:rsidRDefault="00620072" w:rsidP="00CF5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F50B9">
        <w:rPr>
          <w:rFonts w:ascii="Times New Roman" w:hAnsi="Times New Roman"/>
          <w:sz w:val="28"/>
          <w:szCs w:val="28"/>
        </w:rPr>
        <w:t>.</w:t>
      </w:r>
      <w:r w:rsidR="00CF50B9" w:rsidRPr="00CF50B9">
        <w:rPr>
          <w:rFonts w:ascii="Times New Roman" w:hAnsi="Times New Roman"/>
          <w:sz w:val="28"/>
          <w:szCs w:val="28"/>
        </w:rPr>
        <w:t xml:space="preserve"> </w:t>
      </w:r>
      <w:r w:rsidR="00CF50B9" w:rsidRPr="00B0366A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CF50B9" w:rsidRPr="00B0366A">
        <w:rPr>
          <w:rFonts w:ascii="Times New Roman" w:hAnsi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="00AF34C9" w:rsidRPr="00AF34C9">
        <w:rPr>
          <w:rFonts w:ascii="Times New Roman" w:hAnsi="Times New Roman"/>
          <w:sz w:val="28"/>
          <w:szCs w:val="28"/>
        </w:rPr>
        <w:t>.</w:t>
      </w:r>
    </w:p>
    <w:p w:rsidR="000F4FE3" w:rsidRPr="008E3174" w:rsidRDefault="00620072" w:rsidP="00CF5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FE3" w:rsidRPr="008E317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0F4FE3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4C9" w:rsidRPr="008E3174" w:rsidRDefault="00AF34C9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4C9" w:rsidRDefault="00AF34C9" w:rsidP="00AF3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F4FE3" w:rsidRPr="008E3174" w:rsidRDefault="00CF50B9" w:rsidP="00AF3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34C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В.И. Тихомирова</w:t>
      </w:r>
    </w:p>
    <w:p w:rsidR="000F4FE3" w:rsidRPr="00CF50B9" w:rsidRDefault="000F4FE3" w:rsidP="00347E4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3818" w:rsidRPr="00CF50B9" w:rsidRDefault="00023818" w:rsidP="00347E4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3818" w:rsidRPr="008E3174" w:rsidRDefault="00023818" w:rsidP="0034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7DF" w:rsidRDefault="00AF34C9" w:rsidP="00AF34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F4FE3" w:rsidRPr="008E3174" w:rsidRDefault="00F627DF" w:rsidP="00CF50B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F4FE3" w:rsidRPr="008E317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627DF" w:rsidRDefault="000F4FE3" w:rsidP="00CF50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F34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4FE3" w:rsidRPr="008E3174" w:rsidRDefault="00CF50B9" w:rsidP="00CF50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34C9">
        <w:rPr>
          <w:rFonts w:ascii="Times New Roman" w:hAnsi="Times New Roman" w:cs="Times New Roman"/>
          <w:sz w:val="28"/>
          <w:szCs w:val="28"/>
        </w:rPr>
        <w:t>поселения</w:t>
      </w:r>
    </w:p>
    <w:p w:rsidR="000F4FE3" w:rsidRPr="008E3174" w:rsidRDefault="000F4FE3" w:rsidP="00CF50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от </w:t>
      </w:r>
      <w:r w:rsidR="000209BC">
        <w:rPr>
          <w:rFonts w:ascii="Times New Roman" w:hAnsi="Times New Roman" w:cs="Times New Roman"/>
          <w:sz w:val="28"/>
          <w:szCs w:val="28"/>
        </w:rPr>
        <w:t>15</w:t>
      </w:r>
      <w:r w:rsidR="00AF34C9">
        <w:rPr>
          <w:rFonts w:ascii="Times New Roman" w:hAnsi="Times New Roman" w:cs="Times New Roman"/>
          <w:sz w:val="28"/>
          <w:szCs w:val="28"/>
        </w:rPr>
        <w:t>.</w:t>
      </w:r>
      <w:r w:rsidR="000209BC">
        <w:rPr>
          <w:rFonts w:ascii="Times New Roman" w:hAnsi="Times New Roman" w:cs="Times New Roman"/>
          <w:sz w:val="28"/>
          <w:szCs w:val="28"/>
        </w:rPr>
        <w:t>11</w:t>
      </w:r>
      <w:r w:rsidR="00AF34C9">
        <w:rPr>
          <w:rFonts w:ascii="Times New Roman" w:hAnsi="Times New Roman" w:cs="Times New Roman"/>
          <w:sz w:val="28"/>
          <w:szCs w:val="28"/>
        </w:rPr>
        <w:t xml:space="preserve">.2019 № </w:t>
      </w:r>
      <w:r w:rsidR="000209BC">
        <w:rPr>
          <w:rFonts w:ascii="Times New Roman" w:hAnsi="Times New Roman" w:cs="Times New Roman"/>
          <w:sz w:val="28"/>
          <w:szCs w:val="28"/>
        </w:rPr>
        <w:t>129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AF34C9" w:rsidP="008E3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0F4FE3" w:rsidRPr="008E3174">
        <w:rPr>
          <w:rFonts w:ascii="Times New Roman" w:hAnsi="Times New Roman" w:cs="Times New Roman"/>
          <w:b w:val="0"/>
          <w:sz w:val="28"/>
          <w:szCs w:val="28"/>
        </w:rPr>
        <w:t>НАЯ ПРОГРАММА</w:t>
      </w:r>
    </w:p>
    <w:p w:rsidR="00AF34C9" w:rsidRDefault="00AF34C9" w:rsidP="00AF3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«Адресная программа по переселению граждан из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аварийного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34C9" w:rsidRDefault="00AF34C9" w:rsidP="00AF3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жилищного фонда, признанного таковым до 01 января 2017 года» </w:t>
      </w:r>
    </w:p>
    <w:p w:rsidR="00AF34C9" w:rsidRDefault="00AF34C9" w:rsidP="00AF3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период </w:t>
      </w:r>
      <w:r w:rsidR="00620072">
        <w:rPr>
          <w:rFonts w:ascii="Times New Roman" w:hAnsi="Times New Roman" w:cs="Times New Roman"/>
          <w:b w:val="0"/>
          <w:sz w:val="28"/>
          <w:szCs w:val="28"/>
        </w:rPr>
        <w:t>2020-2024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на территории </w:t>
      </w:r>
    </w:p>
    <w:p w:rsidR="00AF34C9" w:rsidRPr="008E3174" w:rsidRDefault="00AF34C9" w:rsidP="00AF3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6F0B73">
        <w:rPr>
          <w:rFonts w:ascii="Times New Roman" w:hAnsi="Times New Roman" w:cs="Times New Roman"/>
          <w:b w:val="0"/>
          <w:sz w:val="28"/>
          <w:szCs w:val="28"/>
        </w:rPr>
        <w:t xml:space="preserve">Птичнинское сельское </w:t>
      </w:r>
      <w:r>
        <w:rPr>
          <w:rFonts w:ascii="Times New Roman" w:hAnsi="Times New Roman" w:cs="Times New Roman"/>
          <w:b w:val="0"/>
          <w:sz w:val="28"/>
          <w:szCs w:val="28"/>
        </w:rPr>
        <w:t>поселение»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8E31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3174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620072" w:rsidRDefault="00AF34C9" w:rsidP="00620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0F4FE3" w:rsidRPr="008E3174">
        <w:rPr>
          <w:rFonts w:ascii="Times New Roman" w:hAnsi="Times New Roman" w:cs="Times New Roman"/>
          <w:b w:val="0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20072">
        <w:rPr>
          <w:rFonts w:ascii="Times New Roman" w:hAnsi="Times New Roman" w:cs="Times New Roman"/>
          <w:b w:val="0"/>
          <w:sz w:val="28"/>
          <w:szCs w:val="28"/>
        </w:rPr>
        <w:t>«Адресная программа по переселению граждан из аварийного жилищного фонда, признанного таковым до 01 января 2017 года</w:t>
      </w:r>
      <w:proofErr w:type="gramStart"/>
      <w:r w:rsidR="00620072">
        <w:rPr>
          <w:rFonts w:ascii="Times New Roman" w:hAnsi="Times New Roman" w:cs="Times New Roman"/>
          <w:b w:val="0"/>
          <w:sz w:val="28"/>
          <w:szCs w:val="28"/>
        </w:rPr>
        <w:t>»н</w:t>
      </w:r>
      <w:proofErr w:type="gramEnd"/>
      <w:r w:rsidR="00620072">
        <w:rPr>
          <w:rFonts w:ascii="Times New Roman" w:hAnsi="Times New Roman" w:cs="Times New Roman"/>
          <w:b w:val="0"/>
          <w:sz w:val="28"/>
          <w:szCs w:val="28"/>
        </w:rPr>
        <w:t xml:space="preserve">а период 2020-2024 годов на территории </w:t>
      </w:r>
    </w:p>
    <w:p w:rsidR="00620072" w:rsidRPr="008E3174" w:rsidRDefault="00620072" w:rsidP="00620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«Птичнинское сельское поселение»</w:t>
      </w:r>
    </w:p>
    <w:p w:rsidR="00AF34C9" w:rsidRPr="008E3174" w:rsidRDefault="00AF34C9" w:rsidP="00AF3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7334"/>
      </w:tblGrid>
      <w:tr w:rsidR="000F4FE3" w:rsidRPr="008E3174" w:rsidTr="00347E4E">
        <w:tc>
          <w:tcPr>
            <w:tcW w:w="2268" w:type="dxa"/>
          </w:tcPr>
          <w:p w:rsidR="000F4FE3" w:rsidRPr="00347E4E" w:rsidRDefault="000F4FE3" w:rsidP="008E3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34" w:type="dxa"/>
          </w:tcPr>
          <w:p w:rsidR="000F4FE3" w:rsidRPr="00347E4E" w:rsidRDefault="00620072" w:rsidP="0062007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«Адресная программа по переселению граждан из аварийного жилищного фонда, признанного таковым до 01 января 2017 года» на период 2020-2024 годов на территории муниципального образования «Птичнинское сельское поселение» </w:t>
            </w:r>
            <w:r w:rsidR="000F4FE3" w:rsidRPr="00620072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</w:t>
            </w:r>
            <w:r w:rsidR="000F4FE3" w:rsidRPr="00347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Программа)</w:t>
            </w:r>
          </w:p>
        </w:tc>
      </w:tr>
      <w:tr w:rsidR="006A38B5" w:rsidRPr="008E3174" w:rsidTr="006A38B5">
        <w:tc>
          <w:tcPr>
            <w:tcW w:w="2268" w:type="dxa"/>
            <w:vAlign w:val="center"/>
          </w:tcPr>
          <w:p w:rsidR="006A38B5" w:rsidRPr="006A38B5" w:rsidRDefault="006A38B5" w:rsidP="006A38B5">
            <w:pPr>
              <w:spacing w:after="0" w:line="240" w:lineRule="auto"/>
              <w:rPr>
                <w:sz w:val="24"/>
                <w:szCs w:val="24"/>
              </w:rPr>
            </w:pPr>
            <w:r w:rsidRPr="006A38B5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 программы </w:t>
            </w:r>
          </w:p>
        </w:tc>
        <w:tc>
          <w:tcPr>
            <w:tcW w:w="7334" w:type="dxa"/>
          </w:tcPr>
          <w:p w:rsidR="006A38B5" w:rsidRPr="006A38B5" w:rsidRDefault="006A38B5" w:rsidP="006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3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</w:t>
            </w:r>
            <w:r w:rsidR="004F62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3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года»;</w:t>
            </w:r>
          </w:p>
          <w:p w:rsidR="006A38B5" w:rsidRPr="006A38B5" w:rsidRDefault="006A38B5" w:rsidP="006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3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Федеральный закон от 21.07.2007 года № 185-ФЗ «</w:t>
            </w:r>
            <w:r w:rsidRPr="006A38B5">
              <w:rPr>
                <w:rFonts w:ascii="Times New Roman" w:hAnsi="Times New Roman"/>
                <w:sz w:val="24"/>
                <w:szCs w:val="24"/>
              </w:rPr>
              <w:t>О Фонде содействия реформированию жилищно-коммунального хозяйства»</w:t>
            </w:r>
            <w:r w:rsidRPr="006A3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A38B5" w:rsidRPr="006A38B5" w:rsidRDefault="006A38B5" w:rsidP="006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3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приказ Министерства строительства и жилищно-коммунального хозяйства Российской Федерации от 31.01.2019 № 65/</w:t>
            </w:r>
            <w:proofErr w:type="spellStart"/>
            <w:proofErr w:type="gramStart"/>
            <w:r w:rsidRPr="006A3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6A3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01 января 2017 года»;</w:t>
            </w:r>
          </w:p>
          <w:p w:rsidR="006A38B5" w:rsidRPr="006A38B5" w:rsidRDefault="006A38B5" w:rsidP="006A3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постановление правительства Еврейской автономной области </w:t>
            </w:r>
            <w:r w:rsidRPr="006A38B5">
              <w:rPr>
                <w:rFonts w:ascii="Times New Roman" w:hAnsi="Times New Roman"/>
                <w:sz w:val="24"/>
                <w:szCs w:val="24"/>
              </w:rPr>
              <w:t>от 11.04.2019 № 90-пп «Об утверждении государственной программы «Региональная адресная программа по переселению граждан их аварийного жилищного фонда, признанного таковыми до 01 января 2017 года» на период 2019-2025 годы»</w:t>
            </w:r>
          </w:p>
        </w:tc>
      </w:tr>
      <w:tr w:rsidR="000F4FE3" w:rsidRPr="008E3174" w:rsidTr="00347E4E">
        <w:tc>
          <w:tcPr>
            <w:tcW w:w="2268" w:type="dxa"/>
          </w:tcPr>
          <w:p w:rsidR="000F4FE3" w:rsidRPr="00347E4E" w:rsidRDefault="000F4FE3" w:rsidP="008E3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34" w:type="dxa"/>
          </w:tcPr>
          <w:p w:rsidR="000F4FE3" w:rsidRPr="00347E4E" w:rsidRDefault="00347E4E" w:rsidP="006F0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6F0B73">
              <w:rPr>
                <w:rFonts w:ascii="Times New Roman" w:hAnsi="Times New Roman" w:cs="Times New Roman"/>
                <w:sz w:val="24"/>
                <w:szCs w:val="24"/>
              </w:rPr>
              <w:t xml:space="preserve">Птичнинское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</w:p>
        </w:tc>
      </w:tr>
      <w:tr w:rsidR="00347E4E" w:rsidRPr="008E3174" w:rsidTr="00347E4E">
        <w:tc>
          <w:tcPr>
            <w:tcW w:w="2268" w:type="dxa"/>
          </w:tcPr>
          <w:p w:rsidR="00347E4E" w:rsidRPr="0012314B" w:rsidRDefault="00347E4E" w:rsidP="00347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4B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34" w:type="dxa"/>
          </w:tcPr>
          <w:p w:rsidR="00347E4E" w:rsidRPr="0012314B" w:rsidRDefault="00347E4E" w:rsidP="00347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47E4E" w:rsidRPr="008E3174" w:rsidTr="00347E4E">
        <w:tc>
          <w:tcPr>
            <w:tcW w:w="2268" w:type="dxa"/>
          </w:tcPr>
          <w:p w:rsidR="00347E4E" w:rsidRPr="0012314B" w:rsidRDefault="00347E4E" w:rsidP="0034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Структура муниципальной программы</w:t>
            </w:r>
          </w:p>
        </w:tc>
        <w:tc>
          <w:tcPr>
            <w:tcW w:w="7334" w:type="dxa"/>
          </w:tcPr>
          <w:p w:rsidR="00347E4E" w:rsidRPr="0012314B" w:rsidRDefault="00347E4E" w:rsidP="00347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F4FE3" w:rsidRPr="008E3174" w:rsidTr="00347E4E">
        <w:tc>
          <w:tcPr>
            <w:tcW w:w="2268" w:type="dxa"/>
          </w:tcPr>
          <w:p w:rsidR="000F4FE3" w:rsidRPr="00347E4E" w:rsidRDefault="000F4FE3" w:rsidP="008E3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34" w:type="dxa"/>
          </w:tcPr>
          <w:p w:rsidR="000F4FE3" w:rsidRPr="00347E4E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</w:t>
            </w:r>
            <w:r w:rsidR="006F0B73">
              <w:rPr>
                <w:rFonts w:ascii="Times New Roman" w:hAnsi="Times New Roman" w:cs="Times New Roman"/>
                <w:sz w:val="24"/>
                <w:szCs w:val="24"/>
              </w:rPr>
              <w:t xml:space="preserve">Птичнинское сельское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сокращения непригодного для проживания жилищного фонда;</w:t>
            </w:r>
          </w:p>
          <w:p w:rsidR="000F4FE3" w:rsidRPr="00347E4E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- финансовое и организационное обеспечение переселения граждан из аварийных многоквартирных домов;</w:t>
            </w:r>
          </w:p>
          <w:p w:rsidR="000F4FE3" w:rsidRPr="00347E4E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граждан, проживающих в многоквартирных домах,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(далее - аварийные многоквартирные дома)</w:t>
            </w:r>
          </w:p>
        </w:tc>
      </w:tr>
      <w:tr w:rsidR="000F4FE3" w:rsidRPr="008E3174" w:rsidTr="00347E4E">
        <w:tc>
          <w:tcPr>
            <w:tcW w:w="2268" w:type="dxa"/>
          </w:tcPr>
          <w:p w:rsidR="000F4FE3" w:rsidRPr="00347E4E" w:rsidRDefault="000F4FE3" w:rsidP="008E3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34" w:type="dxa"/>
          </w:tcPr>
          <w:p w:rsidR="000F4FE3" w:rsidRPr="00347E4E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- адресный подход к решению проблемы переселения граждан из аварийных многоквартирных домов;</w:t>
            </w:r>
          </w:p>
          <w:p w:rsidR="000F4FE3" w:rsidRPr="00347E4E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- определение механизма переселения граждан из аварийных многоквартирных домов;</w:t>
            </w:r>
          </w:p>
          <w:p w:rsidR="000F4FE3" w:rsidRPr="00023818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бюджетных средств, в том числе полученных за счет средств государственной корпорации - Фонда содействия реформированию жилищно-коммунального хозяйства (далее - Фонд)</w:t>
            </w:r>
          </w:p>
        </w:tc>
      </w:tr>
      <w:tr w:rsidR="000F4FE3" w:rsidRPr="008E3174" w:rsidTr="00347E4E">
        <w:tc>
          <w:tcPr>
            <w:tcW w:w="2268" w:type="dxa"/>
          </w:tcPr>
          <w:p w:rsidR="000F4FE3" w:rsidRPr="00347E4E" w:rsidRDefault="000F4FE3" w:rsidP="008E3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34" w:type="dxa"/>
          </w:tcPr>
          <w:p w:rsidR="000F4FE3" w:rsidRPr="00023818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- расселяемая площадь жилых помещений </w:t>
            </w:r>
            <w:r w:rsidR="00023818" w:rsidRPr="000238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B7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  <w:p w:rsidR="000F4FE3" w:rsidRPr="00347E4E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переселенных жителей из аварийных жилых домов - </w:t>
            </w:r>
            <w:r w:rsidR="004F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0F4FE3" w:rsidRPr="008E3174" w:rsidTr="00347E4E">
        <w:tc>
          <w:tcPr>
            <w:tcW w:w="2268" w:type="dxa"/>
          </w:tcPr>
          <w:p w:rsidR="000F4FE3" w:rsidRPr="00347E4E" w:rsidRDefault="000F4FE3" w:rsidP="008E3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34" w:type="dxa"/>
          </w:tcPr>
          <w:p w:rsidR="000F4FE3" w:rsidRPr="00347E4E" w:rsidRDefault="00347E4E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0F4FE3" w:rsidRPr="00347E4E">
              <w:rPr>
                <w:rFonts w:ascii="Times New Roman" w:hAnsi="Times New Roman" w:cs="Times New Roman"/>
                <w:sz w:val="24"/>
                <w:szCs w:val="24"/>
              </w:rPr>
              <w:t>ная программа реализуется в 2019 - 2025 годах в 6 этапов</w:t>
            </w:r>
          </w:p>
        </w:tc>
      </w:tr>
      <w:tr w:rsidR="000F4FE3" w:rsidRPr="008E3174" w:rsidTr="00347E4E">
        <w:tc>
          <w:tcPr>
            <w:tcW w:w="2268" w:type="dxa"/>
          </w:tcPr>
          <w:p w:rsidR="000F4FE3" w:rsidRPr="00347E4E" w:rsidRDefault="000F4FE3" w:rsidP="008E3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реализации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за счет средств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прогнозная оценка расходов федерального бюджета, внебюджетных средств на реализацию целей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ной программы, в том числе по годам</w:t>
            </w:r>
          </w:p>
        </w:tc>
        <w:tc>
          <w:tcPr>
            <w:tcW w:w="7334" w:type="dxa"/>
          </w:tcPr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C7D1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proofErr w:type="gramStart"/>
            <w:r w:rsidR="004C7D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620072" w:rsidRPr="000D6A5A" w:rsidRDefault="00620072" w:rsidP="006200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0D6A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руб.;</w:t>
            </w:r>
          </w:p>
          <w:p w:rsidR="00620072" w:rsidRPr="000D6A5A" w:rsidRDefault="00620072" w:rsidP="006200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- 2021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руб.;</w:t>
            </w:r>
          </w:p>
          <w:p w:rsidR="00620072" w:rsidRDefault="00620072" w:rsidP="006200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- 2022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 w:rsidR="00847733">
              <w:rPr>
                <w:rFonts w:ascii="Times New Roman" w:hAnsi="Times New Roman" w:cs="Times New Roman"/>
                <w:b/>
                <w:sz w:val="28"/>
                <w:szCs w:val="28"/>
              </w:rPr>
              <w:t>58,4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</w:t>
            </w:r>
            <w:r w:rsidR="00847733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proofErr w:type="gramStart"/>
            <w:r w:rsidR="00847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84773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 w:rsidRPr="00B77168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7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47733">
              <w:rPr>
                <w:rFonts w:ascii="Times New Roman" w:hAnsi="Times New Roman" w:cs="Times New Roman"/>
                <w:sz w:val="28"/>
                <w:szCs w:val="28"/>
              </w:rPr>
              <w:t>,8 тыс.рублей</w:t>
            </w:r>
            <w:r w:rsidRPr="00B77168">
              <w:rPr>
                <w:rFonts w:ascii="Times New Roman" w:hAnsi="Times New Roman" w:cs="Times New Roman"/>
                <w:sz w:val="28"/>
                <w:szCs w:val="28"/>
              </w:rPr>
              <w:t xml:space="preserve">,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7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73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733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620072" w:rsidRDefault="00620072" w:rsidP="006200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- 2023 г. – </w:t>
            </w:r>
            <w:r w:rsidR="008477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руб.;</w:t>
            </w:r>
          </w:p>
          <w:p w:rsidR="000F4FE3" w:rsidRPr="004C7D1B" w:rsidRDefault="00620072" w:rsidP="00847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- 2024 г. – </w:t>
            </w:r>
            <w:r w:rsidR="008477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0F4FE3" w:rsidRPr="008E3174" w:rsidTr="00347E4E">
        <w:tc>
          <w:tcPr>
            <w:tcW w:w="2268" w:type="dxa"/>
          </w:tcPr>
          <w:p w:rsidR="000F4FE3" w:rsidRPr="00347E4E" w:rsidRDefault="000F4FE3" w:rsidP="008E3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347E4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47E4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34" w:type="dxa"/>
          </w:tcPr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переселенных из аварийного жилищного фонда, подлежащего сносу, - </w:t>
            </w:r>
            <w:r w:rsidR="004F6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1 этап (2020 г</w:t>
            </w:r>
            <w:r w:rsidR="00847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4C7D1B" w:rsidRPr="004C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2 этап (2020 - 2021 годы) - </w:t>
            </w:r>
            <w:r w:rsidR="004F6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3 этап (2021 - 2022 годы) - </w:t>
            </w:r>
            <w:r w:rsidR="004C7D1B" w:rsidRPr="004C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4 этап (2022 - 2023 годы) - 11;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5 этап (2023 - 2024 годы) </w:t>
            </w:r>
            <w:r w:rsidR="00847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1B" w:rsidRPr="004C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Площадь расселенного аварийного жилищного фонда, подлежащего сносу, -  кв. метра, в том числе: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proofErr w:type="gramStart"/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77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smartTag w:uri="urn:schemas-microsoft-com:office:smarttags" w:element="metricconverter">
              <w:smartTagPr>
                <w:attr w:name="ProductID" w:val="0 кв. м"/>
              </w:smartTagPr>
              <w:r w:rsidR="004C7D1B" w:rsidRPr="004C7D1B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4C7D1B">
                <w:rPr>
                  <w:rFonts w:ascii="Times New Roman" w:hAnsi="Times New Roman" w:cs="Times New Roman"/>
                  <w:sz w:val="24"/>
                  <w:szCs w:val="24"/>
                </w:rPr>
                <w:t xml:space="preserve"> кв. м</w:t>
              </w:r>
            </w:smartTag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FE3" w:rsidRPr="004C7D1B" w:rsidRDefault="004C7D1B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6204">
              <w:rPr>
                <w:rFonts w:ascii="Times New Roman" w:hAnsi="Times New Roman" w:cs="Times New Roman"/>
                <w:sz w:val="24"/>
                <w:szCs w:val="24"/>
              </w:rPr>
              <w:t>этап (2020 - 2021 годы) – 0</w:t>
            </w:r>
            <w:r w:rsidR="000F4FE3"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3 э</w:t>
            </w:r>
            <w:r w:rsidR="004C7D1B"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тап (2021 - 2022 годы) - </w:t>
            </w:r>
            <w:smartTag w:uri="urn:schemas-microsoft-com:office:smarttags" w:element="metricconverter">
              <w:smartTagPr>
                <w:attr w:name="ProductID" w:val="0 кв. м"/>
              </w:smartTagPr>
              <w:r w:rsidR="004C7D1B" w:rsidRPr="004C7D1B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4C7D1B">
                <w:rPr>
                  <w:rFonts w:ascii="Times New Roman" w:hAnsi="Times New Roman" w:cs="Times New Roman"/>
                  <w:sz w:val="24"/>
                  <w:szCs w:val="24"/>
                </w:rPr>
                <w:t xml:space="preserve"> кв. м</w:t>
              </w:r>
            </w:smartTag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FE3" w:rsidRPr="004C7D1B" w:rsidRDefault="004C7D1B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4 эт</w:t>
            </w:r>
            <w:r w:rsidR="004F6204">
              <w:rPr>
                <w:rFonts w:ascii="Times New Roman" w:hAnsi="Times New Roman" w:cs="Times New Roman"/>
                <w:sz w:val="24"/>
                <w:szCs w:val="24"/>
              </w:rPr>
              <w:t>ап (2022 - 2023 годы) – 123,1</w:t>
            </w:r>
            <w:r w:rsidR="004F6204"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E3"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5 эт</w:t>
            </w:r>
            <w:r w:rsidR="004C7D1B"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ап (2023 - 2024 годы) - 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0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C7D1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="00847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FE3" w:rsidRPr="004C7D1B" w:rsidRDefault="000F4FE3" w:rsidP="008E3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E4E" w:rsidRDefault="00347E4E" w:rsidP="00347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Общая характеристика сферы реализации муниципальной программы, в том числе основных проблем и прогноз ее развития 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347E4E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4F6204">
        <w:rPr>
          <w:rFonts w:ascii="Times New Roman" w:hAnsi="Times New Roman" w:cs="Times New Roman"/>
          <w:sz w:val="28"/>
          <w:szCs w:val="28"/>
        </w:rPr>
        <w:t xml:space="preserve">Птичнинское сельское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  <w:r w:rsidR="000F4FE3" w:rsidRPr="008E3174">
        <w:rPr>
          <w:rFonts w:ascii="Times New Roman" w:hAnsi="Times New Roman" w:cs="Times New Roman"/>
          <w:sz w:val="28"/>
          <w:szCs w:val="28"/>
        </w:rPr>
        <w:t xml:space="preserve"> проблема ликвидации аварийного жилищного фонда, непригодного для проживания, с обеспечением переселения граждан в благоустроенное жилье является одной из острых социальных проблем, и ее решение требует программного подхода и значительных финансовых затрат.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По состоянию на 01.01.2019 по данным сформированного реестра аварийных домов, признанных аварийными, объем аварийного жилищного фонда, подлежащего расселению, составляет </w:t>
      </w:r>
      <w:r w:rsidR="004F6204">
        <w:rPr>
          <w:rFonts w:ascii="Times New Roman" w:hAnsi="Times New Roman" w:cs="Times New Roman"/>
          <w:sz w:val="24"/>
          <w:szCs w:val="24"/>
        </w:rPr>
        <w:t>123,1</w:t>
      </w:r>
      <w:r w:rsidR="004F6204" w:rsidRPr="00023818">
        <w:rPr>
          <w:rFonts w:ascii="Times New Roman" w:hAnsi="Times New Roman" w:cs="Times New Roman"/>
          <w:sz w:val="24"/>
          <w:szCs w:val="24"/>
        </w:rPr>
        <w:t xml:space="preserve"> </w:t>
      </w:r>
      <w:r w:rsidRPr="008E3174">
        <w:rPr>
          <w:rFonts w:ascii="Times New Roman" w:hAnsi="Times New Roman" w:cs="Times New Roman"/>
          <w:sz w:val="28"/>
          <w:szCs w:val="28"/>
        </w:rPr>
        <w:t>кв. метров</w:t>
      </w:r>
      <w:r w:rsidR="00F074F6">
        <w:rPr>
          <w:rFonts w:ascii="Times New Roman" w:hAnsi="Times New Roman" w:cs="Times New Roman"/>
          <w:sz w:val="28"/>
          <w:szCs w:val="28"/>
        </w:rPr>
        <w:t>.</w:t>
      </w:r>
    </w:p>
    <w:p w:rsidR="000F4FE3" w:rsidRPr="008E3174" w:rsidRDefault="00347E4E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0F4FE3" w:rsidRPr="008E3174">
        <w:rPr>
          <w:rFonts w:ascii="Times New Roman" w:hAnsi="Times New Roman" w:cs="Times New Roman"/>
          <w:sz w:val="28"/>
          <w:szCs w:val="28"/>
        </w:rPr>
        <w:t xml:space="preserve">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граждан, в том числе жилых помещений маневренного фонда, а также отсутствием в местн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F4FE3" w:rsidRPr="008E317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FE3" w:rsidRPr="008E3174">
        <w:rPr>
          <w:rFonts w:ascii="Times New Roman" w:hAnsi="Times New Roman" w:cs="Times New Roman"/>
          <w:sz w:val="28"/>
          <w:szCs w:val="28"/>
        </w:rPr>
        <w:t xml:space="preserve"> средств, необходимых для переселения граждан.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74">
        <w:rPr>
          <w:rFonts w:ascii="Times New Roman" w:hAnsi="Times New Roman" w:cs="Times New Roman"/>
          <w:sz w:val="28"/>
          <w:szCs w:val="28"/>
        </w:rPr>
        <w:t>Решение проблемы возможно при условии привлечения финансовой поддержки из федерального, областного и местных бюджетов.</w:t>
      </w:r>
      <w:proofErr w:type="gramEnd"/>
    </w:p>
    <w:p w:rsidR="000F4FE3" w:rsidRPr="008E3174" w:rsidRDefault="000B7E7E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F4FE3" w:rsidRPr="008E317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0F4FE3" w:rsidRPr="008E317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="000F4FE3" w:rsidRPr="008E317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0F4FE3" w:rsidRPr="008E3174">
        <w:rPr>
          <w:rFonts w:ascii="Times New Roman" w:hAnsi="Times New Roman" w:cs="Times New Roman"/>
          <w:sz w:val="28"/>
          <w:szCs w:val="28"/>
        </w:rPr>
        <w:t xml:space="preserve">. </w:t>
      </w:r>
      <w:r w:rsidR="00347E4E">
        <w:rPr>
          <w:rFonts w:ascii="Times New Roman" w:hAnsi="Times New Roman" w:cs="Times New Roman"/>
          <w:sz w:val="28"/>
          <w:szCs w:val="28"/>
        </w:rPr>
        <w:t>№</w:t>
      </w:r>
      <w:r w:rsidR="000F4FE3" w:rsidRPr="008E3174">
        <w:rPr>
          <w:rFonts w:ascii="Times New Roman" w:hAnsi="Times New Roman" w:cs="Times New Roman"/>
          <w:sz w:val="28"/>
          <w:szCs w:val="28"/>
        </w:rPr>
        <w:t xml:space="preserve"> 204 </w:t>
      </w:r>
      <w:r w:rsidR="00347E4E">
        <w:rPr>
          <w:rFonts w:ascii="Times New Roman" w:hAnsi="Times New Roman" w:cs="Times New Roman"/>
          <w:sz w:val="28"/>
          <w:szCs w:val="28"/>
        </w:rPr>
        <w:t>«</w:t>
      </w:r>
      <w:r w:rsidR="000F4FE3" w:rsidRPr="008E3174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47E4E">
        <w:rPr>
          <w:rFonts w:ascii="Times New Roman" w:hAnsi="Times New Roman" w:cs="Times New Roman"/>
          <w:sz w:val="28"/>
          <w:szCs w:val="28"/>
        </w:rPr>
        <w:t>»</w:t>
      </w:r>
      <w:r w:rsidR="000F4FE3" w:rsidRPr="008E3174">
        <w:rPr>
          <w:rFonts w:ascii="Times New Roman" w:hAnsi="Times New Roman" w:cs="Times New Roman"/>
          <w:sz w:val="28"/>
          <w:szCs w:val="28"/>
        </w:rPr>
        <w:t xml:space="preserve"> (далее - Указ Президента РФ)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С целью реализации Указа Президента РФ в ноябре 2018 года в Федеральный </w:t>
      </w:r>
      <w:hyperlink r:id="rId5" w:history="1">
        <w:r w:rsidRPr="008E31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Pr="008E317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E3174">
        <w:rPr>
          <w:rFonts w:ascii="Times New Roman" w:hAnsi="Times New Roman" w:cs="Times New Roman"/>
          <w:sz w:val="28"/>
          <w:szCs w:val="28"/>
        </w:rPr>
        <w:t xml:space="preserve">. </w:t>
      </w:r>
      <w:r w:rsidR="00347E4E">
        <w:rPr>
          <w:rFonts w:ascii="Times New Roman" w:hAnsi="Times New Roman" w:cs="Times New Roman"/>
          <w:sz w:val="28"/>
          <w:szCs w:val="28"/>
        </w:rPr>
        <w:t>№</w:t>
      </w:r>
      <w:r w:rsidRPr="008E3174">
        <w:rPr>
          <w:rFonts w:ascii="Times New Roman" w:hAnsi="Times New Roman" w:cs="Times New Roman"/>
          <w:sz w:val="28"/>
          <w:szCs w:val="28"/>
        </w:rPr>
        <w:t xml:space="preserve"> 185-ФЗ </w:t>
      </w:r>
      <w:r w:rsidR="00347E4E">
        <w:rPr>
          <w:rFonts w:ascii="Times New Roman" w:hAnsi="Times New Roman" w:cs="Times New Roman"/>
          <w:sz w:val="28"/>
          <w:szCs w:val="28"/>
        </w:rPr>
        <w:t>«</w:t>
      </w:r>
      <w:r w:rsidRPr="008E3174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 w:rsidR="00347E4E">
        <w:rPr>
          <w:rFonts w:ascii="Times New Roman" w:hAnsi="Times New Roman" w:cs="Times New Roman"/>
          <w:sz w:val="28"/>
          <w:szCs w:val="28"/>
        </w:rPr>
        <w:t>»</w:t>
      </w:r>
      <w:r w:rsidRPr="008E317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47E4E">
        <w:rPr>
          <w:rFonts w:ascii="Times New Roman" w:hAnsi="Times New Roman" w:cs="Times New Roman"/>
          <w:sz w:val="28"/>
          <w:szCs w:val="28"/>
        </w:rPr>
        <w:t>№</w:t>
      </w:r>
      <w:r w:rsidRPr="008E3174">
        <w:rPr>
          <w:rFonts w:ascii="Times New Roman" w:hAnsi="Times New Roman" w:cs="Times New Roman"/>
          <w:sz w:val="28"/>
          <w:szCs w:val="28"/>
        </w:rPr>
        <w:t xml:space="preserve"> 185-ФЗ) внесены изменения, которыми предусматривается </w:t>
      </w:r>
      <w:r w:rsidRPr="008E3174">
        <w:rPr>
          <w:rFonts w:ascii="Times New Roman" w:hAnsi="Times New Roman" w:cs="Times New Roman"/>
          <w:sz w:val="28"/>
          <w:szCs w:val="28"/>
        </w:rPr>
        <w:lastRenderedPageBreak/>
        <w:t>обязанность субъектов Российской Федерации обеспечить переселение граждан из жилых помещений в аварийных многоквартирных домах.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Настоящей Программой предусмотрено переселение граждан из жилых помещений в домах, признанных до 1 января 2017 года в установленном порядке аварийными и подлежащими сносу.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в рамках Программы осуществляется в соответствии со </w:t>
      </w:r>
      <w:hyperlink r:id="rId6" w:history="1">
        <w:r w:rsidRPr="008E3174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E3174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E3174">
          <w:rPr>
            <w:rFonts w:ascii="Times New Roman" w:hAnsi="Times New Roman" w:cs="Times New Roman"/>
            <w:sz w:val="28"/>
            <w:szCs w:val="28"/>
          </w:rPr>
          <w:t>85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E3174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E3174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E4E" w:rsidRDefault="00347E4E" w:rsidP="00347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C7D1B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/>
          <w:color w:val="000000"/>
          <w:sz w:val="28"/>
          <w:szCs w:val="28"/>
        </w:rPr>
        <w:t xml:space="preserve"> цели и задачи муниципальной программы 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proofErr w:type="gramStart"/>
      <w:r w:rsidRPr="008E3174">
        <w:rPr>
          <w:rFonts w:ascii="Times New Roman" w:hAnsi="Times New Roman" w:cs="Times New Roman"/>
          <w:sz w:val="28"/>
          <w:szCs w:val="28"/>
        </w:rPr>
        <w:t>в рамках Указа Президента РФ для продолжения реализации мероприятий по переселению граждан из аварийного жилищного фонда в Еврейской автономной области</w:t>
      </w:r>
      <w:proofErr w:type="gramEnd"/>
      <w:r w:rsidRPr="008E3174">
        <w:rPr>
          <w:rFonts w:ascii="Times New Roman" w:hAnsi="Times New Roman" w:cs="Times New Roman"/>
          <w:sz w:val="28"/>
          <w:szCs w:val="28"/>
        </w:rPr>
        <w:t>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347E4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4F6204">
        <w:rPr>
          <w:rFonts w:ascii="Times New Roman" w:hAnsi="Times New Roman" w:cs="Times New Roman"/>
          <w:sz w:val="28"/>
          <w:szCs w:val="28"/>
        </w:rPr>
        <w:t xml:space="preserve">Птичнинское сельское </w:t>
      </w:r>
      <w:r w:rsidR="00347E4E">
        <w:rPr>
          <w:rFonts w:ascii="Times New Roman" w:hAnsi="Times New Roman" w:cs="Times New Roman"/>
          <w:sz w:val="28"/>
          <w:szCs w:val="28"/>
        </w:rPr>
        <w:t>поселение»</w:t>
      </w:r>
      <w:r w:rsidRPr="008E3174">
        <w:rPr>
          <w:rFonts w:ascii="Times New Roman" w:hAnsi="Times New Roman" w:cs="Times New Roman"/>
          <w:sz w:val="28"/>
          <w:szCs w:val="28"/>
        </w:rPr>
        <w:t xml:space="preserve"> устойчивого сокращения непригодного для проживания жилищного фонда;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- финансовое и организационное обеспечение переселения граждан из аварийных многоквартирных домов;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- улучшение жилищных условий граждан, проживающих в аварийных многоквартирных домах.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Для достижения данных целей решаются следующие задачи: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- адресный подход к решению проблемы переселения граждан из аварийных многоквартирных домов;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- определение механизмов переселения граждан из аварийных многоквартирных домов;</w:t>
      </w:r>
    </w:p>
    <w:p w:rsidR="000F4FE3" w:rsidRPr="004C7D1B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- эффективное использование бюджетных средств, в том числе полученных за счет </w:t>
      </w:r>
      <w:r w:rsidRPr="004C7D1B">
        <w:rPr>
          <w:rFonts w:ascii="Times New Roman" w:hAnsi="Times New Roman" w:cs="Times New Roman"/>
          <w:sz w:val="28"/>
          <w:szCs w:val="28"/>
        </w:rPr>
        <w:t>средств Фонда.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В рамках Программы необходимо расселить </w:t>
      </w:r>
      <w:r w:rsidR="00F04B0C" w:rsidRPr="00F04B0C">
        <w:rPr>
          <w:rFonts w:ascii="Times New Roman" w:hAnsi="Times New Roman" w:cs="Times New Roman"/>
          <w:sz w:val="28"/>
          <w:szCs w:val="28"/>
        </w:rPr>
        <w:t>8</w:t>
      </w:r>
      <w:r w:rsidRPr="008E3174">
        <w:rPr>
          <w:rFonts w:ascii="Times New Roman" w:hAnsi="Times New Roman" w:cs="Times New Roman"/>
          <w:sz w:val="28"/>
          <w:szCs w:val="28"/>
        </w:rPr>
        <w:t xml:space="preserve"> аварийных многоквартирных дома, расположенных на территории муниципальн</w:t>
      </w:r>
      <w:r w:rsidR="00347E4E">
        <w:rPr>
          <w:rFonts w:ascii="Times New Roman" w:hAnsi="Times New Roman" w:cs="Times New Roman"/>
          <w:sz w:val="28"/>
          <w:szCs w:val="28"/>
        </w:rPr>
        <w:t>ого</w:t>
      </w:r>
      <w:r w:rsidRPr="008E31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47E4E">
        <w:rPr>
          <w:rFonts w:ascii="Times New Roman" w:hAnsi="Times New Roman" w:cs="Times New Roman"/>
          <w:sz w:val="28"/>
          <w:szCs w:val="28"/>
        </w:rPr>
        <w:t>я</w:t>
      </w:r>
      <w:r w:rsidRPr="008E3174">
        <w:rPr>
          <w:rFonts w:ascii="Times New Roman" w:hAnsi="Times New Roman" w:cs="Times New Roman"/>
          <w:sz w:val="28"/>
          <w:szCs w:val="28"/>
        </w:rPr>
        <w:t xml:space="preserve"> </w:t>
      </w:r>
      <w:r w:rsidR="00347E4E">
        <w:rPr>
          <w:rFonts w:ascii="Times New Roman" w:hAnsi="Times New Roman" w:cs="Times New Roman"/>
          <w:sz w:val="28"/>
          <w:szCs w:val="28"/>
        </w:rPr>
        <w:t>«</w:t>
      </w:r>
      <w:r w:rsidR="004F6204">
        <w:rPr>
          <w:rFonts w:ascii="Times New Roman" w:hAnsi="Times New Roman" w:cs="Times New Roman"/>
          <w:sz w:val="28"/>
          <w:szCs w:val="28"/>
        </w:rPr>
        <w:t xml:space="preserve">Птичнинское сельское </w:t>
      </w:r>
      <w:r w:rsidR="00347E4E">
        <w:rPr>
          <w:rFonts w:ascii="Times New Roman" w:hAnsi="Times New Roman" w:cs="Times New Roman"/>
          <w:sz w:val="28"/>
          <w:szCs w:val="28"/>
        </w:rPr>
        <w:t>поселение»</w:t>
      </w:r>
      <w:r w:rsidRPr="008E3174">
        <w:rPr>
          <w:rFonts w:ascii="Times New Roman" w:hAnsi="Times New Roman" w:cs="Times New Roman"/>
          <w:sz w:val="28"/>
          <w:szCs w:val="28"/>
        </w:rPr>
        <w:t xml:space="preserve">. Для расселения аварийного жилищного фонда необходимо построить или приобрести не менее </w:t>
      </w:r>
      <w:r w:rsidR="004F6204" w:rsidRPr="004F6204">
        <w:rPr>
          <w:rFonts w:ascii="Times New Roman" w:hAnsi="Times New Roman" w:cs="Times New Roman"/>
          <w:sz w:val="28"/>
          <w:szCs w:val="28"/>
        </w:rPr>
        <w:t>123,1</w:t>
      </w:r>
      <w:r w:rsidR="004F6204" w:rsidRPr="00023818">
        <w:rPr>
          <w:rFonts w:ascii="Times New Roman" w:hAnsi="Times New Roman" w:cs="Times New Roman"/>
          <w:sz w:val="24"/>
          <w:szCs w:val="24"/>
        </w:rPr>
        <w:t xml:space="preserve"> </w:t>
      </w:r>
      <w:r w:rsidRPr="00F04B0C">
        <w:rPr>
          <w:rFonts w:ascii="Times New Roman" w:hAnsi="Times New Roman" w:cs="Times New Roman"/>
          <w:sz w:val="28"/>
          <w:szCs w:val="28"/>
        </w:rPr>
        <w:t>кв.</w:t>
      </w:r>
      <w:r w:rsidRPr="008E3174">
        <w:rPr>
          <w:rFonts w:ascii="Times New Roman" w:hAnsi="Times New Roman" w:cs="Times New Roman"/>
          <w:sz w:val="28"/>
          <w:szCs w:val="28"/>
        </w:rPr>
        <w:t xml:space="preserve"> метров общей площади жилья.</w:t>
      </w:r>
    </w:p>
    <w:p w:rsidR="000F4FE3" w:rsidRDefault="000B7E7E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8" w:history="1">
        <w:r w:rsidR="000F4FE3" w:rsidRPr="008E317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F4FE3" w:rsidRPr="008E3174">
        <w:rPr>
          <w:rFonts w:ascii="Times New Roman" w:hAnsi="Times New Roman" w:cs="Times New Roman"/>
          <w:sz w:val="28"/>
          <w:szCs w:val="28"/>
        </w:rPr>
        <w:t xml:space="preserve"> аварийных многоквартирных домов, признанных аварийными до 1 января 2017 года, представлен в Приложении </w:t>
      </w:r>
      <w:r w:rsidR="00347E4E">
        <w:rPr>
          <w:rFonts w:ascii="Times New Roman" w:hAnsi="Times New Roman" w:cs="Times New Roman"/>
          <w:sz w:val="28"/>
          <w:szCs w:val="28"/>
        </w:rPr>
        <w:t>№</w:t>
      </w:r>
      <w:r w:rsidR="000F4FE3" w:rsidRPr="008E3174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4C7D1B" w:rsidRPr="008E3174" w:rsidRDefault="004C7D1B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78D" w:rsidRPr="0041478D" w:rsidRDefault="0041478D" w:rsidP="004147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478D">
        <w:rPr>
          <w:rFonts w:ascii="Times New Roman" w:hAnsi="Times New Roman" w:cs="Times New Roman"/>
          <w:b w:val="0"/>
          <w:sz w:val="28"/>
          <w:szCs w:val="28"/>
        </w:rPr>
        <w:t>4. Сроки и этапы реализации Программы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Сроки реализации Программы: 20</w:t>
      </w:r>
      <w:r w:rsidR="00847733">
        <w:rPr>
          <w:rFonts w:ascii="Times New Roman" w:hAnsi="Times New Roman" w:cs="Times New Roman"/>
          <w:sz w:val="28"/>
          <w:szCs w:val="28"/>
        </w:rPr>
        <w:t>20</w:t>
      </w:r>
      <w:r w:rsidRPr="0041478D">
        <w:rPr>
          <w:rFonts w:ascii="Times New Roman" w:hAnsi="Times New Roman" w:cs="Times New Roman"/>
          <w:sz w:val="28"/>
          <w:szCs w:val="28"/>
        </w:rPr>
        <w:t xml:space="preserve"> - 202</w:t>
      </w:r>
      <w:r w:rsidR="00847733">
        <w:rPr>
          <w:rFonts w:ascii="Times New Roman" w:hAnsi="Times New Roman" w:cs="Times New Roman"/>
          <w:sz w:val="28"/>
          <w:szCs w:val="28"/>
        </w:rPr>
        <w:t>4</w:t>
      </w:r>
      <w:r w:rsidRPr="0041478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Реализация перечня программных мероприятий разделена на этапы: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- 1 этап (2020 год):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не реализуется на территории муниципального образования «</w:t>
      </w:r>
      <w:r w:rsidR="00D333BD">
        <w:rPr>
          <w:rFonts w:ascii="Times New Roman" w:hAnsi="Times New Roman" w:cs="Times New Roman"/>
          <w:sz w:val="28"/>
          <w:szCs w:val="28"/>
        </w:rPr>
        <w:t xml:space="preserve">Птичнинское сельское </w:t>
      </w:r>
      <w:r>
        <w:rPr>
          <w:rFonts w:ascii="Times New Roman" w:hAnsi="Times New Roman" w:cs="Times New Roman"/>
          <w:sz w:val="28"/>
          <w:szCs w:val="28"/>
        </w:rPr>
        <w:t>поселение»;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lastRenderedPageBreak/>
        <w:t>- 2 этап (2020 - 2021 годы):</w:t>
      </w:r>
    </w:p>
    <w:p w:rsidR="00D333BD" w:rsidRPr="0041478D" w:rsidRDefault="00D333BD" w:rsidP="00D3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не реализуется на территории муниципального образования «Птичнинское сельское поселение»;</w:t>
      </w:r>
    </w:p>
    <w:p w:rsidR="0041478D" w:rsidRPr="0041478D" w:rsidRDefault="0041478D" w:rsidP="00D333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- 3 этап (2021 - 2022 годы):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не реализуется на территории муниципального образования «</w:t>
      </w:r>
      <w:r w:rsidR="00D333BD">
        <w:rPr>
          <w:rFonts w:ascii="Times New Roman" w:hAnsi="Times New Roman" w:cs="Times New Roman"/>
          <w:sz w:val="28"/>
          <w:szCs w:val="28"/>
        </w:rPr>
        <w:t xml:space="preserve">Птичнинское сельское </w:t>
      </w:r>
      <w:r>
        <w:rPr>
          <w:rFonts w:ascii="Times New Roman" w:hAnsi="Times New Roman" w:cs="Times New Roman"/>
          <w:sz w:val="28"/>
          <w:szCs w:val="28"/>
        </w:rPr>
        <w:t>поселение»;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- 4 этап (2022 - 2023 годы):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а) финансирование мероприятий по приобретению жилых помещений для переселения граждан в рамках заявки на предоставление финансовой поддержки Фонда, одобренной в 2022 году;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б) предоставление жилых помещений для переселения граждан из аварийного жилищного фонда;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- 5 этап (2022 - 2023 годы):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не реализуется на территории муниципального образования «</w:t>
      </w:r>
      <w:r w:rsidR="00D333BD">
        <w:rPr>
          <w:rFonts w:ascii="Times New Roman" w:hAnsi="Times New Roman" w:cs="Times New Roman"/>
          <w:sz w:val="28"/>
          <w:szCs w:val="28"/>
        </w:rPr>
        <w:t xml:space="preserve">Птичнинское сельское </w:t>
      </w:r>
      <w:r>
        <w:rPr>
          <w:rFonts w:ascii="Times New Roman" w:hAnsi="Times New Roman" w:cs="Times New Roman"/>
          <w:sz w:val="28"/>
          <w:szCs w:val="28"/>
        </w:rPr>
        <w:t>поселение»;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- 6 этап (2023 - 2024 годы):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не реализуется на территории муниципального образования «</w:t>
      </w:r>
      <w:r w:rsidR="00D333BD">
        <w:rPr>
          <w:rFonts w:ascii="Times New Roman" w:hAnsi="Times New Roman" w:cs="Times New Roman"/>
          <w:sz w:val="28"/>
          <w:szCs w:val="28"/>
        </w:rPr>
        <w:t xml:space="preserve">Птичнинское сельское </w:t>
      </w:r>
      <w:r>
        <w:rPr>
          <w:rFonts w:ascii="Times New Roman" w:hAnsi="Times New Roman" w:cs="Times New Roman"/>
          <w:sz w:val="28"/>
          <w:szCs w:val="28"/>
        </w:rPr>
        <w:t>поселение».</w:t>
      </w:r>
    </w:p>
    <w:p w:rsidR="0041478D" w:rsidRPr="0041478D" w:rsidRDefault="0041478D" w:rsidP="0041478D">
      <w:pPr>
        <w:pStyle w:val="ConsPlusNormal"/>
        <w:ind w:firstLine="540"/>
        <w:jc w:val="both"/>
      </w:pPr>
    </w:p>
    <w:p w:rsidR="0041478D" w:rsidRPr="0041478D" w:rsidRDefault="0041478D" w:rsidP="004147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478D">
        <w:rPr>
          <w:rFonts w:ascii="Times New Roman" w:hAnsi="Times New Roman" w:cs="Times New Roman"/>
          <w:b w:val="0"/>
          <w:sz w:val="28"/>
          <w:szCs w:val="28"/>
        </w:rPr>
        <w:t>5. Перечень аварийных многоквартирных домов,</w:t>
      </w:r>
    </w:p>
    <w:p w:rsidR="0041478D" w:rsidRPr="0041478D" w:rsidRDefault="0041478D" w:rsidP="004147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478D">
        <w:rPr>
          <w:rFonts w:ascii="Times New Roman" w:hAnsi="Times New Roman" w:cs="Times New Roman"/>
          <w:b w:val="0"/>
          <w:sz w:val="28"/>
          <w:szCs w:val="28"/>
        </w:rPr>
        <w:t>подлежащих расселению в соответствии с Программой</w:t>
      </w: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78D" w:rsidRP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8D">
        <w:rPr>
          <w:rFonts w:ascii="Times New Roman" w:hAnsi="Times New Roman" w:cs="Times New Roman"/>
          <w:sz w:val="28"/>
          <w:szCs w:val="28"/>
        </w:rPr>
        <w:t>В Программу включены многоквартирные дома, признанные до 1 января 2017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41478D" w:rsidRPr="0041478D" w:rsidRDefault="000B7E7E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8" w:history="1">
        <w:r w:rsidR="0041478D" w:rsidRPr="00C271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478D" w:rsidRPr="0041478D">
        <w:rPr>
          <w:rFonts w:ascii="Times New Roman" w:hAnsi="Times New Roman" w:cs="Times New Roman"/>
          <w:sz w:val="28"/>
          <w:szCs w:val="28"/>
        </w:rPr>
        <w:t xml:space="preserve"> аварийных многоквартирных домов, признанных таковыми в установленном порядке в связи с физическим износом в процессе их эксплуатации до 1 января 2017 года и подлежащих сносу или реконструкции, в отношении которых планируется переселение граждан за счет средств финансовой поддержки в рамках Программы, приведен в приложении </w:t>
      </w:r>
      <w:r w:rsidR="00C27182">
        <w:rPr>
          <w:rFonts w:ascii="Times New Roman" w:hAnsi="Times New Roman" w:cs="Times New Roman"/>
          <w:sz w:val="28"/>
          <w:szCs w:val="28"/>
        </w:rPr>
        <w:t>№</w:t>
      </w:r>
      <w:r w:rsidR="0041478D" w:rsidRPr="0041478D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41478D" w:rsidRDefault="0041478D" w:rsidP="0041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182" w:rsidRPr="00C27182" w:rsidRDefault="00C27182" w:rsidP="00C271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7182">
        <w:rPr>
          <w:rFonts w:ascii="Times New Roman" w:hAnsi="Times New Roman" w:cs="Times New Roman"/>
          <w:b w:val="0"/>
          <w:sz w:val="28"/>
          <w:szCs w:val="28"/>
        </w:rPr>
        <w:t>6. Обоснование объема средств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по этапам Программы представлены в </w:t>
      </w:r>
      <w:hyperlink w:anchor="P2971" w:history="1">
        <w:r w:rsidRPr="00C2718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27182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C27182">
        <w:rPr>
          <w:rFonts w:ascii="Times New Roman" w:hAnsi="Times New Roman" w:cs="Times New Roman"/>
          <w:sz w:val="28"/>
          <w:szCs w:val="28"/>
        </w:rPr>
        <w:t xml:space="preserve"> к настоящей Подпрограмме.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 xml:space="preserve">Предоставление и расходование средств, предусмотренных на реализацию Программы, осуществляется в соответствии с порядком, установленным Федеральным </w:t>
      </w:r>
      <w:hyperlink r:id="rId11" w:history="1">
        <w:r w:rsidRPr="00C271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182">
        <w:rPr>
          <w:rFonts w:ascii="Times New Roman" w:hAnsi="Times New Roman" w:cs="Times New Roman"/>
          <w:sz w:val="28"/>
          <w:szCs w:val="28"/>
        </w:rPr>
        <w:t xml:space="preserve"> 185-ФЗ.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 xml:space="preserve">Обоснование объема средств на проведение переселения из аварийных жилых домов осуществляется исходя из перечня таких домов, площади жилых помещений в них, планируемой стоимости одного квадратного метра общей площади помещений в аварийных многоквартирных домах, включаемых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7182">
        <w:rPr>
          <w:rFonts w:ascii="Times New Roman" w:hAnsi="Times New Roman" w:cs="Times New Roman"/>
          <w:sz w:val="28"/>
          <w:szCs w:val="28"/>
        </w:rPr>
        <w:t>ную программу.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 xml:space="preserve">Общий объем средств рассчитывается как произведение предельной </w:t>
      </w:r>
      <w:r w:rsidRPr="00C27182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одного квадратного метра общей площади жилых помещений, предоставляемых гражданам в соответствии с Федеральным </w:t>
      </w:r>
      <w:hyperlink r:id="rId12" w:history="1">
        <w:r w:rsidRPr="00C271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182">
        <w:rPr>
          <w:rFonts w:ascii="Times New Roman" w:hAnsi="Times New Roman" w:cs="Times New Roman"/>
          <w:sz w:val="28"/>
          <w:szCs w:val="28"/>
        </w:rPr>
        <w:t xml:space="preserve"> 185-ФЗ, и площади жилых помещений, подлежащих расселению в аварийных многоквартирных домах, включенных в перечень аварийных многоквартирных домов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7182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>Объем средств, необходимых для реализации Программы, обосновывается исходя из предложений муниципального образования, представленных в автоматизированной информационной системе Фонда, «АИС «Реформа ЖКХ», по результатам проведенной работы с гражданами, оценки рынка жилья, стоимости одного квадратного метра приобретения (строительства) жилых помещений.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одного квадратного метра общей площади жилых помещений, предоставляемых гражданам в соответствии с Федеральным </w:t>
      </w:r>
      <w:hyperlink r:id="rId13" w:history="1">
        <w:r w:rsidRPr="00C271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182">
        <w:rPr>
          <w:rFonts w:ascii="Times New Roman" w:hAnsi="Times New Roman" w:cs="Times New Roman"/>
          <w:sz w:val="28"/>
          <w:szCs w:val="28"/>
        </w:rPr>
        <w:t xml:space="preserve"> 185-ФЗ, определена исходя из средней рыночной стоимости общей площади жилого помещения одного квадратного метра жилья, утвержденная приказом Минстроя России с учетом применения индекса - дефлятора Минэкономразвития России.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>При обосновании объема средств долевого финансирования Программы предусмотрены следующие способы переселения граждан из аварийных многоквартирных домов: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>- приобретение квартир у застройщика в построенных многоквартирных домах;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>- приобретение квартир у лиц, не являющихся застройщиком;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C27182" w:rsidRPr="00C27182" w:rsidRDefault="00C27182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82">
        <w:rPr>
          <w:rFonts w:ascii="Times New Roman" w:hAnsi="Times New Roman" w:cs="Times New Roman"/>
          <w:sz w:val="28"/>
          <w:szCs w:val="28"/>
        </w:rPr>
        <w:t xml:space="preserve">- выплата собственникам возмещения за изымаемые жилые помещения в соответствии со </w:t>
      </w:r>
      <w:hyperlink r:id="rId14" w:history="1">
        <w:r w:rsidRPr="00C27182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C2718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C27182" w:rsidRPr="00C27182" w:rsidRDefault="000B7E7E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03" w:history="1">
        <w:r w:rsidR="00C27182" w:rsidRPr="00C2718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C27182" w:rsidRPr="00C27182">
        <w:rPr>
          <w:rFonts w:ascii="Times New Roman" w:hAnsi="Times New Roman" w:cs="Times New Roman"/>
          <w:sz w:val="28"/>
          <w:szCs w:val="28"/>
        </w:rPr>
        <w:t xml:space="preserve"> реализации мероприятий по переселению граждан из аварийного жилищного фонда, признанного таковым до 1 января 2017 года, по способам переселения приведен в приложении </w:t>
      </w:r>
      <w:r w:rsidR="00C27182">
        <w:rPr>
          <w:rFonts w:ascii="Times New Roman" w:hAnsi="Times New Roman" w:cs="Times New Roman"/>
          <w:sz w:val="28"/>
          <w:szCs w:val="28"/>
        </w:rPr>
        <w:t>№</w:t>
      </w:r>
      <w:r w:rsidR="00C27182" w:rsidRPr="00C27182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27182" w:rsidRPr="00C27182" w:rsidRDefault="000B7E7E" w:rsidP="00C27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71" w:history="1">
        <w:r w:rsidR="00C27182" w:rsidRPr="00C2718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C27182" w:rsidRPr="00C27182">
        <w:rPr>
          <w:rFonts w:ascii="Times New Roman" w:hAnsi="Times New Roman" w:cs="Times New Roman"/>
          <w:sz w:val="28"/>
          <w:szCs w:val="28"/>
        </w:rPr>
        <w:t xml:space="preserve"> мероприятий по переселению граждан из аварийного жилищного фонда, признанного таковым до 1 января 2017 года, содержащий источники финансирования Программы, приведен в Приложении </w:t>
      </w:r>
      <w:r w:rsidR="00C27182">
        <w:rPr>
          <w:rFonts w:ascii="Times New Roman" w:hAnsi="Times New Roman" w:cs="Times New Roman"/>
          <w:sz w:val="28"/>
          <w:szCs w:val="28"/>
        </w:rPr>
        <w:t>№</w:t>
      </w:r>
      <w:r w:rsidR="00C27182" w:rsidRPr="00C27182">
        <w:rPr>
          <w:rFonts w:ascii="Times New Roman" w:hAnsi="Times New Roman" w:cs="Times New Roman"/>
          <w:sz w:val="28"/>
          <w:szCs w:val="28"/>
        </w:rPr>
        <w:t xml:space="preserve"> 4 к настоящей Программе.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63496B" w:rsidP="008E31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F4FE3" w:rsidRPr="008E3174">
        <w:rPr>
          <w:rFonts w:ascii="Times New Roman" w:hAnsi="Times New Roman" w:cs="Times New Roman"/>
          <w:b w:val="0"/>
          <w:sz w:val="28"/>
          <w:szCs w:val="28"/>
        </w:rPr>
        <w:t>. Механизм реализации мероприятий, предусмотренных</w:t>
      </w:r>
    </w:p>
    <w:p w:rsidR="000F4FE3" w:rsidRPr="008E3174" w:rsidRDefault="000F4FE3" w:rsidP="008E3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3174">
        <w:rPr>
          <w:rFonts w:ascii="Times New Roman" w:hAnsi="Times New Roman" w:cs="Times New Roman"/>
          <w:b w:val="0"/>
          <w:sz w:val="28"/>
          <w:szCs w:val="28"/>
        </w:rPr>
        <w:t>Программой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действующим законодательством Российской Федерации.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74">
        <w:rPr>
          <w:rFonts w:ascii="Times New Roman" w:hAnsi="Times New Roman" w:cs="Times New Roman"/>
          <w:sz w:val="28"/>
          <w:szCs w:val="28"/>
        </w:rPr>
        <w:t xml:space="preserve">В первоочередном порядке подлежат переселению граждане из многоквартирных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домов, расположенных на территории этого </w:t>
      </w:r>
      <w:r w:rsidRPr="008E317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а также из многоквартирных домов при наличии угрозы их обрушения или при переселении граждан на основании вступившего</w:t>
      </w:r>
      <w:proofErr w:type="gramEnd"/>
      <w:r w:rsidRPr="008E3174">
        <w:rPr>
          <w:rFonts w:ascii="Times New Roman" w:hAnsi="Times New Roman" w:cs="Times New Roman"/>
          <w:sz w:val="28"/>
          <w:szCs w:val="28"/>
        </w:rPr>
        <w:t xml:space="preserve"> в законную силу решения суда.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Субсидии муниципальным образованиям предоставляются в порядке, установленном постановлением правительства Еврейской автономной области.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Субсидии бюджет</w:t>
      </w:r>
      <w:r w:rsidR="00BC4944">
        <w:rPr>
          <w:rFonts w:ascii="Times New Roman" w:hAnsi="Times New Roman" w:cs="Times New Roman"/>
          <w:sz w:val="28"/>
          <w:szCs w:val="28"/>
        </w:rPr>
        <w:t>у</w:t>
      </w:r>
      <w:r w:rsidRPr="008E317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4944">
        <w:rPr>
          <w:rFonts w:ascii="Times New Roman" w:hAnsi="Times New Roman" w:cs="Times New Roman"/>
          <w:sz w:val="28"/>
          <w:szCs w:val="28"/>
        </w:rPr>
        <w:t>ого</w:t>
      </w:r>
      <w:r w:rsidRPr="008E31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C4944">
        <w:rPr>
          <w:rFonts w:ascii="Times New Roman" w:hAnsi="Times New Roman" w:cs="Times New Roman"/>
          <w:sz w:val="28"/>
          <w:szCs w:val="28"/>
        </w:rPr>
        <w:t>я</w:t>
      </w:r>
      <w:r w:rsidRPr="008E3174">
        <w:rPr>
          <w:rFonts w:ascii="Times New Roman" w:hAnsi="Times New Roman" w:cs="Times New Roman"/>
          <w:sz w:val="28"/>
          <w:szCs w:val="28"/>
        </w:rPr>
        <w:t xml:space="preserve"> предоставляются при соблюдении следующих условий: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- выполнение условий предоставления финансовой поддержки, предусмотренных Федеральным </w:t>
      </w:r>
      <w:hyperlink r:id="rId15" w:history="1">
        <w:r w:rsidRPr="008E31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4944">
        <w:rPr>
          <w:rFonts w:ascii="Times New Roman" w:hAnsi="Times New Roman" w:cs="Times New Roman"/>
          <w:sz w:val="28"/>
          <w:szCs w:val="28"/>
        </w:rPr>
        <w:t xml:space="preserve"> №</w:t>
      </w:r>
      <w:r w:rsidRPr="008E3174">
        <w:rPr>
          <w:rFonts w:ascii="Times New Roman" w:hAnsi="Times New Roman" w:cs="Times New Roman"/>
          <w:sz w:val="28"/>
          <w:szCs w:val="28"/>
        </w:rPr>
        <w:t xml:space="preserve"> 185-ФЗ;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- наличие на территории муниципального образования аварийных многоквартирных домов, признанных таковыми в установленном порядке до 1 января 2017 года.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Муниципальн</w:t>
      </w:r>
      <w:r w:rsidR="00BC4944">
        <w:rPr>
          <w:rFonts w:ascii="Times New Roman" w:hAnsi="Times New Roman" w:cs="Times New Roman"/>
          <w:sz w:val="28"/>
          <w:szCs w:val="28"/>
        </w:rPr>
        <w:t>ое</w:t>
      </w:r>
      <w:r w:rsidRPr="008E31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C4944">
        <w:rPr>
          <w:rFonts w:ascii="Times New Roman" w:hAnsi="Times New Roman" w:cs="Times New Roman"/>
          <w:sz w:val="28"/>
          <w:szCs w:val="28"/>
        </w:rPr>
        <w:t>е</w:t>
      </w:r>
      <w:r w:rsidRPr="008E3174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заключа</w:t>
      </w:r>
      <w:r w:rsidR="00BC4944">
        <w:rPr>
          <w:rFonts w:ascii="Times New Roman" w:hAnsi="Times New Roman" w:cs="Times New Roman"/>
          <w:sz w:val="28"/>
          <w:szCs w:val="28"/>
        </w:rPr>
        <w:t>е</w:t>
      </w:r>
      <w:r w:rsidRPr="008E3174">
        <w:rPr>
          <w:rFonts w:ascii="Times New Roman" w:hAnsi="Times New Roman" w:cs="Times New Roman"/>
          <w:sz w:val="28"/>
          <w:szCs w:val="28"/>
        </w:rPr>
        <w:t>т муниципальные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4FE3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74">
        <w:rPr>
          <w:rFonts w:ascii="Times New Roman" w:hAnsi="Times New Roman" w:cs="Times New Roman"/>
          <w:sz w:val="28"/>
          <w:szCs w:val="28"/>
        </w:rPr>
        <w:t>При подготовке документации на проведение закупок по приобретению жилых помещений, за исключением контрактов на покупку жилых помещений у лиц, не являющихся застройщиками, в домах, введенных в эксплуатацию, муниципальн</w:t>
      </w:r>
      <w:r w:rsidR="00BC4944">
        <w:rPr>
          <w:rFonts w:ascii="Times New Roman" w:hAnsi="Times New Roman" w:cs="Times New Roman"/>
          <w:sz w:val="28"/>
          <w:szCs w:val="28"/>
        </w:rPr>
        <w:t>ое</w:t>
      </w:r>
      <w:r w:rsidRPr="008E31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C4944">
        <w:rPr>
          <w:rFonts w:ascii="Times New Roman" w:hAnsi="Times New Roman" w:cs="Times New Roman"/>
          <w:sz w:val="28"/>
          <w:szCs w:val="28"/>
        </w:rPr>
        <w:t>е</w:t>
      </w:r>
      <w:r w:rsidRPr="008E3174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BC4944">
        <w:rPr>
          <w:rFonts w:ascii="Times New Roman" w:hAnsi="Times New Roman" w:cs="Times New Roman"/>
          <w:sz w:val="28"/>
          <w:szCs w:val="28"/>
        </w:rPr>
        <w:t>е</w:t>
      </w:r>
      <w:r w:rsidRPr="008E3174">
        <w:rPr>
          <w:rFonts w:ascii="Times New Roman" w:hAnsi="Times New Roman" w:cs="Times New Roman"/>
          <w:sz w:val="28"/>
          <w:szCs w:val="28"/>
        </w:rPr>
        <w:t xml:space="preserve">т в соответствии с действующим законодательством рекомендуемые требования к методическим рекомендациям по разработке региональной адресной программы по переселению граждан из аварийного жилищного фонда, утвержденным Приказом Минстроя России от 31 января </w:t>
      </w:r>
      <w:smartTag w:uri="urn:schemas-microsoft-com:office:smarttags" w:element="metricconverter">
        <w:smartTagPr>
          <w:attr w:name="ProductID" w:val="2019 г"/>
        </w:smartTagPr>
        <w:r w:rsidRPr="008E3174">
          <w:rPr>
            <w:rFonts w:ascii="Times New Roman" w:hAnsi="Times New Roman" w:cs="Times New Roman"/>
            <w:sz w:val="28"/>
            <w:szCs w:val="28"/>
          </w:rPr>
          <w:t>2019</w:t>
        </w:r>
        <w:proofErr w:type="gramEnd"/>
        <w:r w:rsidRPr="008E3174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E3174">
        <w:rPr>
          <w:rFonts w:ascii="Times New Roman" w:hAnsi="Times New Roman" w:cs="Times New Roman"/>
          <w:sz w:val="28"/>
          <w:szCs w:val="28"/>
        </w:rPr>
        <w:t xml:space="preserve">. </w:t>
      </w:r>
      <w:r w:rsidR="00BC4944">
        <w:rPr>
          <w:rFonts w:ascii="Times New Roman" w:hAnsi="Times New Roman" w:cs="Times New Roman"/>
          <w:sz w:val="28"/>
          <w:szCs w:val="28"/>
        </w:rPr>
        <w:t>№</w:t>
      </w:r>
      <w:r w:rsidRPr="008E3174">
        <w:rPr>
          <w:rFonts w:ascii="Times New Roman" w:hAnsi="Times New Roman" w:cs="Times New Roman"/>
          <w:sz w:val="28"/>
          <w:szCs w:val="28"/>
        </w:rPr>
        <w:t xml:space="preserve"> 65/пр.</w:t>
      </w:r>
    </w:p>
    <w:p w:rsidR="000F4FE3" w:rsidRPr="008E3174" w:rsidRDefault="000F4FE3" w:rsidP="00634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Снос или реконструкция аварийных многоквартирных домов, подлежащих расселению, осуществляется органами местного самоуправления за счет средств местн</w:t>
      </w:r>
      <w:r w:rsidR="00BC4944">
        <w:rPr>
          <w:rFonts w:ascii="Times New Roman" w:hAnsi="Times New Roman" w:cs="Times New Roman"/>
          <w:sz w:val="28"/>
          <w:szCs w:val="28"/>
        </w:rPr>
        <w:t>ого</w:t>
      </w:r>
      <w:r w:rsidRPr="008E317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C4944">
        <w:rPr>
          <w:rFonts w:ascii="Times New Roman" w:hAnsi="Times New Roman" w:cs="Times New Roman"/>
          <w:sz w:val="28"/>
          <w:szCs w:val="28"/>
        </w:rPr>
        <w:t>а</w:t>
      </w:r>
      <w:r w:rsidRPr="008E3174">
        <w:rPr>
          <w:rFonts w:ascii="Times New Roman" w:hAnsi="Times New Roman" w:cs="Times New Roman"/>
          <w:sz w:val="28"/>
          <w:szCs w:val="28"/>
        </w:rPr>
        <w:t>, не являющихся средствами, предусмотренными для софинансирования мероприятий, определенных Программой.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Жилые помещения, созданные (приобретенные) за счет средств, предусмотренных настоящей Программой, оформляются муниципальным образовани</w:t>
      </w:r>
      <w:r w:rsidR="00BC4944">
        <w:rPr>
          <w:rFonts w:ascii="Times New Roman" w:hAnsi="Times New Roman" w:cs="Times New Roman"/>
          <w:sz w:val="28"/>
          <w:szCs w:val="28"/>
        </w:rPr>
        <w:t>ем</w:t>
      </w:r>
      <w:r w:rsidRPr="008E3174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порядке, предусмотренном </w:t>
      </w:r>
      <w:hyperlink r:id="rId16" w:history="1">
        <w:r w:rsidRPr="008E3174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Размер возмещения при выкупе расселяемых жилых помещений определяется в соответствии со </w:t>
      </w:r>
      <w:hyperlink r:id="rId17" w:history="1">
        <w:r w:rsidRPr="008E3174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Переселение собственников жилых помещений осуществляется в соответствии со </w:t>
      </w:r>
      <w:hyperlink r:id="rId18" w:history="1">
        <w:r w:rsidRPr="008E3174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По соглашению с собственником жилого помещения ему может быть предоставлено взамен изымаемого жилого помещения другое жилое помещение общей площадью не </w:t>
      </w:r>
      <w:proofErr w:type="gramStart"/>
      <w:r w:rsidRPr="008E3174">
        <w:rPr>
          <w:rFonts w:ascii="Times New Roman" w:hAnsi="Times New Roman" w:cs="Times New Roman"/>
          <w:sz w:val="28"/>
          <w:szCs w:val="28"/>
        </w:rPr>
        <w:t>менее ранее</w:t>
      </w:r>
      <w:proofErr w:type="gramEnd"/>
      <w:r w:rsidRPr="008E3174">
        <w:rPr>
          <w:rFonts w:ascii="Times New Roman" w:hAnsi="Times New Roman" w:cs="Times New Roman"/>
          <w:sz w:val="28"/>
          <w:szCs w:val="28"/>
        </w:rPr>
        <w:t xml:space="preserve"> занимаемого, с зачетом его стоимости при определении размера возмещения за изымаемое жилое </w:t>
      </w:r>
      <w:r w:rsidRPr="008E3174">
        <w:rPr>
          <w:rFonts w:ascii="Times New Roman" w:hAnsi="Times New Roman" w:cs="Times New Roman"/>
          <w:sz w:val="28"/>
          <w:szCs w:val="28"/>
        </w:rPr>
        <w:lastRenderedPageBreak/>
        <w:t>помещение.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Если стоимость жилого помещения, передаваемого в собственность взамен изымаемого жилья, ниже выкупной цены изымаемого жилого помещения, то собственнику выплачивается разница между стоимостью прежнего и нового жилого помещения.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Размер оплаты разницы определяется по формуле: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8E31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31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174">
        <w:rPr>
          <w:rFonts w:ascii="Times New Roman" w:hAnsi="Times New Roman" w:cs="Times New Roman"/>
          <w:sz w:val="28"/>
          <w:szCs w:val="28"/>
        </w:rPr>
        <w:t xml:space="preserve"> = ВС - СП,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где: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174">
        <w:rPr>
          <w:rFonts w:ascii="Times New Roman" w:hAnsi="Times New Roman" w:cs="Times New Roman"/>
          <w:sz w:val="28"/>
          <w:szCs w:val="28"/>
        </w:rPr>
        <w:t xml:space="preserve"> - размер оплаты разницы;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E3174">
        <w:rPr>
          <w:rFonts w:ascii="Times New Roman" w:hAnsi="Times New Roman" w:cs="Times New Roman"/>
          <w:sz w:val="28"/>
          <w:szCs w:val="28"/>
        </w:rPr>
        <w:t xml:space="preserve"> - выкупная стоимость изымаемого жилого помещения;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СП - стоимость приобретенного жилого помещения, передаваемого в собственность взамен изымаемого жилого помещения.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Информация об освоении средств Фонда, ходе реализации Программы в установленном Федеральным </w:t>
      </w:r>
      <w:hyperlink r:id="rId19" w:history="1">
        <w:r w:rsidRPr="008E31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174">
        <w:rPr>
          <w:rFonts w:ascii="Times New Roman" w:hAnsi="Times New Roman" w:cs="Times New Roman"/>
          <w:sz w:val="28"/>
          <w:szCs w:val="28"/>
        </w:rPr>
        <w:t xml:space="preserve"> </w:t>
      </w:r>
      <w:r w:rsidR="00BC4944">
        <w:rPr>
          <w:rFonts w:ascii="Times New Roman" w:hAnsi="Times New Roman" w:cs="Times New Roman"/>
          <w:sz w:val="28"/>
          <w:szCs w:val="28"/>
        </w:rPr>
        <w:t>№</w:t>
      </w:r>
      <w:r w:rsidRPr="008E3174">
        <w:rPr>
          <w:rFonts w:ascii="Times New Roman" w:hAnsi="Times New Roman" w:cs="Times New Roman"/>
          <w:sz w:val="28"/>
          <w:szCs w:val="28"/>
        </w:rPr>
        <w:t xml:space="preserve"> 185-ФЗ порядке и по формам, определенным Фондом, направляется в Фонд.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Этапы Программы (за исключением этапа 2024 года) реализуются не позднее 31 декабря года, следующего за годом принятия Фондом решения о предоставлении финансовой поддержки на реализацию соответствующего этапа. Этап 2024 года Программы реализуется не позднее 1 сентября 2025 года.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Информация о подготовке и реализации </w:t>
      </w:r>
      <w:r w:rsidR="00BC4944">
        <w:rPr>
          <w:rFonts w:ascii="Times New Roman" w:hAnsi="Times New Roman" w:cs="Times New Roman"/>
          <w:sz w:val="28"/>
          <w:szCs w:val="28"/>
        </w:rPr>
        <w:t>муниципаль</w:t>
      </w:r>
      <w:r w:rsidRPr="008E3174">
        <w:rPr>
          <w:rFonts w:ascii="Times New Roman" w:hAnsi="Times New Roman" w:cs="Times New Roman"/>
          <w:sz w:val="28"/>
          <w:szCs w:val="28"/>
        </w:rPr>
        <w:t>ной программы предоставляется с использованием всех доступных средств массовой информации, включая: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а) сеть Интернет, в том числе официальный интернет-портал органов государственной власти области;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б) официальные печатные издания, имеющие широкое распространение в области и муниципальных образованиях;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в) телевидение, радио и иные средства массовой информации.</w:t>
      </w:r>
    </w:p>
    <w:p w:rsidR="000F4FE3" w:rsidRDefault="000F4FE3" w:rsidP="008E3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96B" w:rsidRPr="0063496B" w:rsidRDefault="00AA75C9" w:rsidP="0063496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96B" w:rsidRPr="0063496B">
        <w:rPr>
          <w:rFonts w:ascii="Times New Roman" w:hAnsi="Times New Roman" w:cs="Times New Roman"/>
          <w:b w:val="0"/>
          <w:sz w:val="28"/>
          <w:szCs w:val="28"/>
        </w:rPr>
        <w:t>8. Требования к жилью, строящемуся или приобретаемому</w:t>
      </w:r>
    </w:p>
    <w:p w:rsidR="0063496B" w:rsidRPr="0063496B" w:rsidRDefault="0063496B" w:rsidP="00634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496B">
        <w:rPr>
          <w:rFonts w:ascii="Times New Roman" w:hAnsi="Times New Roman" w:cs="Times New Roman"/>
          <w:b w:val="0"/>
          <w:sz w:val="28"/>
          <w:szCs w:val="28"/>
        </w:rPr>
        <w:t>у застройщика в рамках Программы, за исключением контрактов</w:t>
      </w:r>
    </w:p>
    <w:p w:rsidR="0063496B" w:rsidRPr="0063496B" w:rsidRDefault="0063496B" w:rsidP="00634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496B">
        <w:rPr>
          <w:rFonts w:ascii="Times New Roman" w:hAnsi="Times New Roman" w:cs="Times New Roman"/>
          <w:b w:val="0"/>
          <w:sz w:val="28"/>
          <w:szCs w:val="28"/>
        </w:rPr>
        <w:t>на выкуп помещений у собственников и контрактов на покупку</w:t>
      </w:r>
    </w:p>
    <w:p w:rsidR="0063496B" w:rsidRPr="0063496B" w:rsidRDefault="0063496B" w:rsidP="00634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496B">
        <w:rPr>
          <w:rFonts w:ascii="Times New Roman" w:hAnsi="Times New Roman" w:cs="Times New Roman"/>
          <w:b w:val="0"/>
          <w:sz w:val="28"/>
          <w:szCs w:val="28"/>
        </w:rPr>
        <w:t>жилых помещений у лиц, не являющихся застройщиками, в домах,</w:t>
      </w:r>
    </w:p>
    <w:p w:rsidR="0063496B" w:rsidRPr="0063496B" w:rsidRDefault="0063496B" w:rsidP="00634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96B">
        <w:rPr>
          <w:rFonts w:ascii="Times New Roman" w:hAnsi="Times New Roman" w:cs="Times New Roman"/>
          <w:b w:val="0"/>
          <w:sz w:val="28"/>
          <w:szCs w:val="28"/>
        </w:rPr>
        <w:t>введенных</w:t>
      </w:r>
      <w:proofErr w:type="gramEnd"/>
      <w:r w:rsidRPr="0063496B">
        <w:rPr>
          <w:rFonts w:ascii="Times New Roman" w:hAnsi="Times New Roman" w:cs="Times New Roman"/>
          <w:b w:val="0"/>
          <w:sz w:val="28"/>
          <w:szCs w:val="28"/>
        </w:rPr>
        <w:t xml:space="preserve"> в эксплуатацию</w:t>
      </w:r>
    </w:p>
    <w:p w:rsidR="0063496B" w:rsidRDefault="0063496B" w:rsidP="0063496B">
      <w:pPr>
        <w:pStyle w:val="ConsPlusNormal"/>
        <w:ind w:firstLine="540"/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2344"/>
        <w:gridCol w:w="6928"/>
      </w:tblGrid>
      <w:tr w:rsidR="0063496B" w:rsidRPr="0063496B" w:rsidTr="0063496B">
        <w:tc>
          <w:tcPr>
            <w:tcW w:w="510" w:type="dxa"/>
          </w:tcPr>
          <w:p w:rsidR="0063496B" w:rsidRPr="0063496B" w:rsidRDefault="0063496B" w:rsidP="00B7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4" w:type="dxa"/>
          </w:tcPr>
          <w:p w:rsidR="0063496B" w:rsidRPr="0063496B" w:rsidRDefault="0063496B" w:rsidP="00B7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Наименование рекомендуемого требования</w:t>
            </w:r>
          </w:p>
        </w:tc>
        <w:tc>
          <w:tcPr>
            <w:tcW w:w="6928" w:type="dxa"/>
          </w:tcPr>
          <w:p w:rsidR="0063496B" w:rsidRPr="0063496B" w:rsidRDefault="0063496B" w:rsidP="00B7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Содержание рекомендуемого требования</w:t>
            </w:r>
          </w:p>
        </w:tc>
      </w:tr>
      <w:tr w:rsidR="0063496B" w:rsidRPr="0063496B" w:rsidTr="0063496B">
        <w:tc>
          <w:tcPr>
            <w:tcW w:w="510" w:type="dxa"/>
          </w:tcPr>
          <w:p w:rsidR="0063496B" w:rsidRPr="0063496B" w:rsidRDefault="0063496B" w:rsidP="00B7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63496B" w:rsidRPr="0063496B" w:rsidRDefault="0063496B" w:rsidP="00B77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Требования к проектной документации на дом</w:t>
            </w:r>
          </w:p>
        </w:tc>
        <w:tc>
          <w:tcPr>
            <w:tcW w:w="6928" w:type="dxa"/>
          </w:tcPr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В проектной документации проектные значения параметров и другие проектные характеристики жилья, а также проектируемые мероприятия по обеспечению его безопасности устанавливаются таким образом, чтобы в процессе его строительства и эксплуатации оно было безопасным для жизни и здоровья 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(включая инвалидов и другие группы населения с ограниченными возможностями передвижения), имущества физических и юридических лиц, государственного или муниципального имущества, окружающей среды.</w:t>
            </w:r>
            <w:proofErr w:type="gramEnd"/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разрабатывается в соответствии с требованиями: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О составе разделов проектной документации и требованиях к их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</w:t>
            </w:r>
            <w:hyperlink r:id="rId21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123-ФЗ от 22.07.2008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требованиях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</w:t>
            </w:r>
            <w:hyperlink r:id="rId22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384-ФЗ от 30.12.2009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СП 42.13330.2016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СП 54.13330.2016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Здания жилые многоквартирные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СП 59.13330.2016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зданий и сооружений для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 14.13330.2014 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Строительство в сейсмических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СП 22.13330.2016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«Основания зданий и сооружений»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СП 2.13130.2012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защиты. Обеспечение огнестойкости объектов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СП 4.13130.2013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защиты. Ограничение распространения пожара на объектах защиты. Требования к объемно-планиров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очным и конструктивным решениям»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СП 255.1325800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Здания и сооружения. Правила эксплуатации.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осуществляется в соответствии с ГОСТ </w:t>
            </w: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21.1101-2013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роектной и рабочей документации»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строительству (строящиеся) многоквартирные дома, указанные в </w:t>
            </w:r>
            <w:hyperlink r:id="rId25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пункте 2 части 2 статьи 49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Федерации, а также подлежащие приобретению жилые помещения должны соответствовать положениям санитарно-эпидемиологических </w:t>
            </w:r>
            <w:hyperlink r:id="rId26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2.1.2.2645-10 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условиям проживания в жилых зданиях и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Главного государственного санитарного врача Российской Федерации от 10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64 (с изменениями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дополнениями).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В отношении проектной документации на строительство многоквартирного дома, построенного многоквартирного дома, в котором приобретаются жилые помещения,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экспертизы.</w:t>
            </w:r>
          </w:p>
        </w:tc>
      </w:tr>
      <w:tr w:rsidR="0063496B" w:rsidRPr="0063496B" w:rsidTr="0063496B">
        <w:tc>
          <w:tcPr>
            <w:tcW w:w="510" w:type="dxa"/>
          </w:tcPr>
          <w:p w:rsidR="0063496B" w:rsidRPr="0063496B" w:rsidRDefault="0063496B" w:rsidP="00B7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4" w:type="dxa"/>
          </w:tcPr>
          <w:p w:rsidR="0063496B" w:rsidRPr="0063496B" w:rsidRDefault="0063496B" w:rsidP="00B77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конструктивному, инженерному и 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технологическому оснащению строящегося многоквартирного дома, введенного в эксплуатацию многоквартирного дома, в котором приобретается готовое жилье</w:t>
            </w:r>
          </w:p>
        </w:tc>
        <w:tc>
          <w:tcPr>
            <w:tcW w:w="6928" w:type="dxa"/>
          </w:tcPr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строящихся домах обеспечивается наличие: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несущих строительных конструкций, выполненных из следующих материалов: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стены из каменных конструкций (кирпич, блоки), крупных железобетонных блоков, железобетонных панелей, монолитного железобетонного каркаса с заполнением;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б) перекрытия из сборных и монолитных железобетонных конструкций;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в) фундаменты из сборных и монолитных железобетонных и каменных конструкций.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рекомендуется строительство домов и приобретение жилья в домах, выполненных из легких стальных тонкостенных конструкций (ЛСТК), SIP панелей, металлических </w:t>
            </w:r>
            <w:proofErr w:type="spellStart"/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сэндвич-панелей</w:t>
            </w:r>
            <w:proofErr w:type="spellEnd"/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подключения к централизованным сетям инженерно-технического обеспечения по выданным соответствующими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и иными организациями техническим условиям;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санитарного узла (раздельного или совмещенного), который должен быть внутриквартирным и включать ванну, унитаз, раковину;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внутридомовых инженерных систем, включая системы: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а) электроснабжения (с силовым и иным электрооборудованием в соответствии с проектной документацией);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б) холодного водоснабжения;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в) водоотведения (канализации);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г) газоснабжения (при наличии в соответствии с проектной документацией), с устройством 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легкосбрасываемых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блоков (в соответствии с проектной документацией);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д) отопления (при отсутствии централизованного отопления и наличии газа рекомендуется установка коллективных или индивидуальных газовых котлов);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е) горячего водоснабжения;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ж) противопожарной безопасности (в соответствии с проектной документацией);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мусороудаления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соответствии с проектной документацией);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в случае экономической целесообразности рекомендуется использовать локальные системы энергоснабжения;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принятых в эксплуатацию и зарегистрированных в установленном порядке лифтов (при наличии в соответствии с проектной документацией).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Лифты рекомендуется оснащать: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а) кабиной, предназначенной для пользования инвалидом на кресле-коляске с сопровождающим лицом;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б) оборудованием для связи с диспетчером;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в) аварийным освещением кабины лифта;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г) светодиодным освещением кабины лифта в антивандальном исполнении;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д) панелью управления кабиной лифта в антивандальном 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внесенных в Государственный реестр средств измерений, поверенных предприятиями-изготовителями, принятых в эксплуатацию соответствующими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соответствующих установленным требованиям к классам точности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(коллективных) приборов учета электрической, тепловой энергии, холодной воды, горячей воды (при централизованном теплоснабжении в установленных случаях);</w:t>
            </w:r>
            <w:proofErr w:type="gramEnd"/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оконных блоков со стеклопакетом класса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классом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дома;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освещения этажных лестничных площадок дома с использованием светильников в антивандальном исполнении со светодиодным источником света, датчиков движения и освещенности;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при входах в подъезды дома освещения с использованием светильников в антивандальном исполнении со светодиодным источником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света и датчиков освещенности, козырьков над входной дверью и утепленных дверных блоков с ручками и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автодоводчиком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во входах в подвал (техническое подполье) дома металлических дверных блоков с замком, ручками и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автодоводчиком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из армированного бетона, асфальта, устроенной по всему периметру дома и обеспечивающей отвод воды от фундаментов;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организованного водостока;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благоустройства придомовой территории, в том числе наличие твердого покрытия, озеленения и малых архитектурных форм, площадок общего пользования различного назначения, в том числе детской игровой площадки с игровым комплексом (в соответствии с проектной документацией).</w:t>
            </w:r>
          </w:p>
        </w:tc>
      </w:tr>
      <w:tr w:rsidR="0063496B" w:rsidRPr="0063496B" w:rsidTr="0063496B">
        <w:tc>
          <w:tcPr>
            <w:tcW w:w="510" w:type="dxa"/>
          </w:tcPr>
          <w:p w:rsidR="0063496B" w:rsidRPr="0063496B" w:rsidRDefault="0063496B" w:rsidP="00B7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4" w:type="dxa"/>
          </w:tcPr>
          <w:p w:rsidR="0063496B" w:rsidRPr="0063496B" w:rsidRDefault="0063496B" w:rsidP="00B77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функциональному оснащению и отделке помещений</w:t>
            </w:r>
          </w:p>
        </w:tc>
        <w:tc>
          <w:tcPr>
            <w:tcW w:w="6928" w:type="dxa"/>
          </w:tcPr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Для переселения граждан из аварийного жилищного фонда рекомендуется использовать построенные и приобретаемые жилые помещения, расположенные на любых этажах дома, </w:t>
            </w: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подвального, цокольного, технического, мансардного и: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подключенными к соответствующим внутридомовым инженерным системам внутриквартирными инженерными сетями в составе (не менее):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а) электроснабжения с электрическим щитком с устройствами защитного отключения;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б) холодного водоснабжения;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в) горячего водоснабжения (централизованного или автономного);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г) водоотведения (канализации);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д) отопления (централизованного или автономного);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е) вентиляции;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ж) газоснабжения (при наличии в соответствии с проектной документацией), с устройством 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обслуживания, а также с установкой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легкосбрасываемых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блоков (в соответствии с проектной документацией);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) внесенных в Государственный реестр средств измерений, поверенных предприятиями-изготовителями, принятых в эксплуатацию соответствующих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соответствующими установленным требованиям к классам точности индивидуальных приборов учета электрической энергии, холодной воды, горячей воды, природного газа (в установленных случаях) (в соответствии с проектной документацией); - имеющие чистовую отделку "под ключ", в том числе: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а) входную утепленную дверь с замком, ручками и дверным глазком;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б) межкомнатные двери с наличниками и ручками;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в) оконные блоки со стеклопакетом класса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классом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дома;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г) вентиляционные решетки;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д) подвесные крюки для потолочных осветительных приборов во всех помещениях квартиры;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подключенные к соответствующим внутриквартирным инженерным сетям: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звонковую сигнализацию (в соответствии с проектной документацией);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мойку со смесителем и сифоном;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умывальник со смесителем и сифоном;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унитаз с сиденьем и сливным бачком;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ванну с заземлением, со смесителем и сифоном;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одно-, </w:t>
            </w: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двухклавишные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электровыключатели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электророзетки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выпуски электропроводки и патроны во всех помещениях квартиры;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газовую или электрическую плиту (в соответствии с проектным решением);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радиаторы отопления с терморегуляторами (при технологической возможности в соответствии с проектной документацией), а при автономном отоплении и горячем водоснабжении также двухконтурный котел;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ж) напольные покрытия из керамической плитки в помещениях ванной комнаты, туалета (совмещенного санузла), кладовых, на балконе (лоджии), в остальных помещениях квартиры - из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ламината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класса износостойкости 22 и выше или линолеума на вспененной основе;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) отделку стен водоэмульсионной или иной аналогичной краской в помещениях ванной комнаты, туалета (совмещенного санузла), кладовых, кухни (за исключением части стены (стен) в кухне, примыкающей (их) к рабочей поверхности, и части стены (стен) в ванной комнате, примыкающе</w:t>
            </w: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их) к ванне и умывальнику, отделка которых производится керамической плиткой); обоями в остальных помещениях;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и) отделку потолков во всех помещениях квартиры водоэмульсионной или иной аналогичной краской либо 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конструкцией из сварной виниловой пленки (ПВХ) или бесшовного тканевого полотна, закрепленных на металлическом или пластиковом профиле под перекрытием (натяжные потолки).</w:t>
            </w:r>
          </w:p>
        </w:tc>
      </w:tr>
      <w:tr w:rsidR="0063496B" w:rsidRPr="0063496B" w:rsidTr="0063496B">
        <w:tc>
          <w:tcPr>
            <w:tcW w:w="510" w:type="dxa"/>
          </w:tcPr>
          <w:p w:rsidR="0063496B" w:rsidRPr="0063496B" w:rsidRDefault="0063496B" w:rsidP="00B7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4" w:type="dxa"/>
          </w:tcPr>
          <w:p w:rsidR="0063496B" w:rsidRPr="0063496B" w:rsidRDefault="0063496B" w:rsidP="00B77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материалам, изделиям и оборудованию</w:t>
            </w:r>
          </w:p>
        </w:tc>
        <w:tc>
          <w:tcPr>
            <w:tcW w:w="6928" w:type="dxa"/>
          </w:tcPr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материалов, изделий, технологического и инженерного оборудования.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Строительство должно осуществляться с применением материалов и оборудования, обеспечивающих соответствие жилища требованиям проектной документации.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Выполняемые работы и применяемые строительные материалы в процессе строительства дома, жилые помещения в котором приобретаются в соответствии с муниципальным контрактом в целях переселения граждан из аварийного жилищного фонда, а также результаты таких работ должны соответствовать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  <w:proofErr w:type="gramEnd"/>
          </w:p>
        </w:tc>
      </w:tr>
      <w:tr w:rsidR="0063496B" w:rsidRPr="0063496B" w:rsidTr="0063496B">
        <w:tc>
          <w:tcPr>
            <w:tcW w:w="510" w:type="dxa"/>
          </w:tcPr>
          <w:p w:rsidR="0063496B" w:rsidRPr="0063496B" w:rsidRDefault="0063496B" w:rsidP="00B7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63496B" w:rsidRPr="0063496B" w:rsidRDefault="0063496B" w:rsidP="00B77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6928" w:type="dxa"/>
          </w:tcPr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предусматривать класс энергетической эффективности дома не ниже </w:t>
            </w:r>
            <w:r w:rsidR="00B771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7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hyperlink r:id="rId27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Правилам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класса энергетической эффективности, утвержденным Приказом Министерства строительства и жилищно-коммунального хозяйства от 6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399/пр.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предусматривать следующие мероприятия, направленные на повышение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дома: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предъявлять к оконным блокам в квартирах и в помещениях общего пользования дополнительные требования, указанные выше;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производить установку в помещениях общего пользования, на лестничных клетках, перед входом в подъезды светодиодных светильников с датчиками движения и освещенности;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проводить освещение придомовой территории с использованием светодиодных светильников и датчиков освещенности;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выполнять теплоизоляцию подвального (цокольного) и чердачного перекрытий (в соответствии с проектной документацией);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проводить установку приборов учета горячего и холодного водоснабжения, электроэнергии, газа и другие, предусмотренных в проектной документации;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- выполнять установку радиаторов отопления с терморегуляторами (при технологической возможности в соответствии с проектной документацией);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устройство входных дверей в подъезды дома с утеплением и оборудованием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автодоводчиками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- устраивать входные тамбуры в подъезды дома с утеплением стен, устанавливать утепленные двери тамбура (входную и проходную) с 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автодоводчиками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на фасаде </w:t>
            </w: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дома указателя класса 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дома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28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разделом III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определения классов энергетической эффективности многоквартирных домов, утвержденных Приказом Министерства строительства и жилищно-коммунального хозяйства Российской Федерации от 6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399/пр.</w:t>
            </w:r>
          </w:p>
        </w:tc>
      </w:tr>
      <w:tr w:rsidR="0063496B" w:rsidRPr="0063496B" w:rsidTr="0063496B">
        <w:tc>
          <w:tcPr>
            <w:tcW w:w="510" w:type="dxa"/>
          </w:tcPr>
          <w:p w:rsidR="0063496B" w:rsidRPr="0063496B" w:rsidRDefault="0063496B" w:rsidP="00B7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4" w:type="dxa"/>
          </w:tcPr>
          <w:p w:rsidR="0063496B" w:rsidRPr="0063496B" w:rsidRDefault="0063496B" w:rsidP="00B77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Требования к эксплуатационной документации дома</w:t>
            </w:r>
          </w:p>
        </w:tc>
        <w:tc>
          <w:tcPr>
            <w:tcW w:w="6928" w:type="dxa"/>
          </w:tcPr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Наличие паспортов и инструкций по эксплуатации предприятий-изготовителей на механическое, электрическое, санитарно-техническое и иное, включая лифтовое, оборудование, приборы учета использования энергетических ресурсов (</w:t>
            </w:r>
            <w:proofErr w:type="spellStart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(коллективные) и индивидуальные) и узлы управления подачи энергетических ресурсов и т.д., а также соответствующих документов (копий документов), предусмотренных </w:t>
            </w:r>
            <w:hyperlink r:id="rId29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пунктами 24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0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</w:t>
            </w:r>
            <w:proofErr w:type="gramEnd"/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491, включая Инструкцию по эксплуатации многоквартирного дома, выполненную в соответствии с </w:t>
            </w:r>
            <w:hyperlink r:id="rId31" w:history="1">
              <w:r w:rsidRPr="0063496B">
                <w:rPr>
                  <w:rFonts w:ascii="Times New Roman" w:hAnsi="Times New Roman" w:cs="Times New Roman"/>
                  <w:sz w:val="24"/>
                  <w:szCs w:val="24"/>
                </w:rPr>
                <w:t>п. 10.1</w:t>
              </w:r>
            </w:hyperlink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(Требования к безопасной эксплуатации зданий) и СП 255.1325800 </w:t>
            </w:r>
            <w:r w:rsidR="00B771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Здания и сооружения. Правила эксплуатаци</w:t>
            </w:r>
            <w:r w:rsidR="00B77168">
              <w:rPr>
                <w:rFonts w:ascii="Times New Roman" w:hAnsi="Times New Roman" w:cs="Times New Roman"/>
                <w:sz w:val="24"/>
                <w:szCs w:val="24"/>
              </w:rPr>
              <w:t>и. Общие положения»</w:t>
            </w: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проектной документацией).</w:t>
            </w:r>
          </w:p>
          <w:p w:rsidR="0063496B" w:rsidRPr="0063496B" w:rsidRDefault="0063496B" w:rsidP="00B7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6B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эксплуатации внутриквартирного инженерного оборудования. Комплекты инструкций по эксплуатации внутриквартирного инженерного оборудования подлежат передаче Заказчику.</w:t>
            </w:r>
          </w:p>
        </w:tc>
      </w:tr>
    </w:tbl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7168">
        <w:rPr>
          <w:rFonts w:ascii="Times New Roman" w:hAnsi="Times New Roman" w:cs="Times New Roman"/>
          <w:b w:val="0"/>
          <w:sz w:val="28"/>
          <w:szCs w:val="28"/>
        </w:rPr>
        <w:t xml:space="preserve">9. Прогноз конечных результатов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B77168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 критерием ее эффективности является количество граждан, семей, переселенных из аварийного жилищного фонда, а также площадь расселенного аварийного жилищного фонда.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77168">
        <w:rPr>
          <w:rFonts w:ascii="Times New Roman" w:hAnsi="Times New Roman" w:cs="Times New Roman"/>
          <w:sz w:val="28"/>
          <w:szCs w:val="28"/>
        </w:rPr>
        <w:t>ной программы позволит: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68">
        <w:rPr>
          <w:rFonts w:ascii="Times New Roman" w:hAnsi="Times New Roman" w:cs="Times New Roman"/>
          <w:sz w:val="28"/>
          <w:szCs w:val="28"/>
        </w:rPr>
        <w:t xml:space="preserve">- переселить из аварийного жилищного фонда </w:t>
      </w:r>
      <w:r w:rsidR="00D333BD">
        <w:rPr>
          <w:rFonts w:ascii="Times New Roman" w:hAnsi="Times New Roman" w:cs="Times New Roman"/>
          <w:sz w:val="28"/>
          <w:szCs w:val="28"/>
        </w:rPr>
        <w:t xml:space="preserve">11 </w:t>
      </w:r>
      <w:r w:rsidRPr="00B77168">
        <w:rPr>
          <w:rFonts w:ascii="Times New Roman" w:hAnsi="Times New Roman" w:cs="Times New Roman"/>
          <w:sz w:val="28"/>
          <w:szCs w:val="28"/>
        </w:rPr>
        <w:t xml:space="preserve">граждан, в том числе: 1 этап (2019 - 2020 годы)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7168">
        <w:rPr>
          <w:rFonts w:ascii="Times New Roman" w:hAnsi="Times New Roman" w:cs="Times New Roman"/>
          <w:sz w:val="28"/>
          <w:szCs w:val="28"/>
        </w:rPr>
        <w:t xml:space="preserve"> граждан, 2 этап (2020 - 2021 годы) - </w:t>
      </w:r>
      <w:r w:rsidR="00D333BD">
        <w:rPr>
          <w:rFonts w:ascii="Times New Roman" w:hAnsi="Times New Roman" w:cs="Times New Roman"/>
          <w:sz w:val="28"/>
          <w:szCs w:val="28"/>
        </w:rPr>
        <w:t>0</w:t>
      </w:r>
      <w:r w:rsidRPr="00B77168">
        <w:rPr>
          <w:rFonts w:ascii="Times New Roman" w:hAnsi="Times New Roman" w:cs="Times New Roman"/>
          <w:sz w:val="28"/>
          <w:szCs w:val="28"/>
        </w:rPr>
        <w:t xml:space="preserve"> граждан, 3 этап (2021 - 2022 годы)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7168">
        <w:rPr>
          <w:rFonts w:ascii="Times New Roman" w:hAnsi="Times New Roman" w:cs="Times New Roman"/>
          <w:sz w:val="28"/>
          <w:szCs w:val="28"/>
        </w:rPr>
        <w:t xml:space="preserve"> граждан, 4 этап (2022 - 2023 годы) - 11 граждан, 5 этап (2023 - 2024 годы)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7168">
        <w:rPr>
          <w:rFonts w:ascii="Times New Roman" w:hAnsi="Times New Roman" w:cs="Times New Roman"/>
          <w:sz w:val="28"/>
          <w:szCs w:val="28"/>
        </w:rPr>
        <w:t xml:space="preserve"> граждан; 6 этап (2024 - 01.09.2025) - </w:t>
      </w:r>
      <w:r>
        <w:rPr>
          <w:rFonts w:ascii="Times New Roman" w:hAnsi="Times New Roman" w:cs="Times New Roman"/>
          <w:sz w:val="28"/>
          <w:szCs w:val="28"/>
        </w:rPr>
        <w:t>0 граждан</w:t>
      </w:r>
      <w:r w:rsidRPr="00B771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68">
        <w:rPr>
          <w:rFonts w:ascii="Times New Roman" w:hAnsi="Times New Roman" w:cs="Times New Roman"/>
          <w:sz w:val="28"/>
          <w:szCs w:val="28"/>
        </w:rPr>
        <w:t xml:space="preserve">- ликвидировать аварийный жилищный фонд, признанный непригодным для проживания, - </w:t>
      </w:r>
      <w:r w:rsidR="00D333BD">
        <w:rPr>
          <w:rFonts w:ascii="Times New Roman" w:hAnsi="Times New Roman" w:cs="Times New Roman"/>
          <w:sz w:val="24"/>
          <w:szCs w:val="24"/>
        </w:rPr>
        <w:t>123,1</w:t>
      </w:r>
      <w:r w:rsidR="00D333BD" w:rsidRPr="00023818">
        <w:rPr>
          <w:rFonts w:ascii="Times New Roman" w:hAnsi="Times New Roman" w:cs="Times New Roman"/>
          <w:sz w:val="24"/>
          <w:szCs w:val="24"/>
        </w:rPr>
        <w:t xml:space="preserve"> </w:t>
      </w:r>
      <w:r w:rsidR="00D333BD" w:rsidRPr="004C7D1B">
        <w:rPr>
          <w:rFonts w:ascii="Times New Roman" w:hAnsi="Times New Roman" w:cs="Times New Roman"/>
          <w:sz w:val="24"/>
          <w:szCs w:val="24"/>
        </w:rPr>
        <w:t xml:space="preserve"> </w:t>
      </w:r>
      <w:r w:rsidRPr="00B77168">
        <w:rPr>
          <w:rFonts w:ascii="Times New Roman" w:hAnsi="Times New Roman" w:cs="Times New Roman"/>
          <w:sz w:val="28"/>
          <w:szCs w:val="28"/>
        </w:rPr>
        <w:t xml:space="preserve">кв. метра, в том числе: 1 этап (2019 - 2020 годы) - </w:t>
      </w:r>
      <w:smartTag w:uri="urn:schemas-microsoft-com:office:smarttags" w:element="metricconverter">
        <w:smartTagPr>
          <w:attr w:name="ProductID" w:val="0 кв. м"/>
        </w:smartTagP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B77168">
          <w:rPr>
            <w:rFonts w:ascii="Times New Roman" w:hAnsi="Times New Roman" w:cs="Times New Roman"/>
            <w:sz w:val="28"/>
            <w:szCs w:val="28"/>
          </w:rPr>
          <w:t xml:space="preserve"> кв. м</w:t>
        </w:r>
      </w:smartTag>
      <w:r w:rsidRPr="00B77168">
        <w:rPr>
          <w:rFonts w:ascii="Times New Roman" w:hAnsi="Times New Roman" w:cs="Times New Roman"/>
          <w:sz w:val="28"/>
          <w:szCs w:val="28"/>
        </w:rPr>
        <w:t xml:space="preserve">, 2 этап (2020 - 2021 годы)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33BD">
        <w:rPr>
          <w:rFonts w:ascii="Times New Roman" w:hAnsi="Times New Roman" w:cs="Times New Roman"/>
          <w:sz w:val="28"/>
          <w:szCs w:val="28"/>
        </w:rPr>
        <w:t xml:space="preserve"> 0 </w:t>
      </w:r>
      <w:r w:rsidRPr="00B77168">
        <w:rPr>
          <w:rFonts w:ascii="Times New Roman" w:hAnsi="Times New Roman" w:cs="Times New Roman"/>
          <w:sz w:val="28"/>
          <w:szCs w:val="28"/>
        </w:rPr>
        <w:t xml:space="preserve">кв. м, 3 этап (2021 - 2022 годы) - </w:t>
      </w:r>
      <w:smartTag w:uri="urn:schemas-microsoft-com:office:smarttags" w:element="metricconverter">
        <w:smartTagPr>
          <w:attr w:name="ProductID" w:val="0 кв. м"/>
        </w:smartTagP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B77168">
          <w:rPr>
            <w:rFonts w:ascii="Times New Roman" w:hAnsi="Times New Roman" w:cs="Times New Roman"/>
            <w:sz w:val="28"/>
            <w:szCs w:val="28"/>
          </w:rPr>
          <w:t xml:space="preserve"> кв. м</w:t>
        </w:r>
      </w:smartTag>
      <w:r w:rsidRPr="00B77168">
        <w:rPr>
          <w:rFonts w:ascii="Times New Roman" w:hAnsi="Times New Roman" w:cs="Times New Roman"/>
          <w:sz w:val="28"/>
          <w:szCs w:val="28"/>
        </w:rPr>
        <w:t xml:space="preserve">, 4 этап (2022 - 2023 годы)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33BD" w:rsidRPr="00D333BD">
        <w:rPr>
          <w:rFonts w:ascii="Times New Roman" w:hAnsi="Times New Roman" w:cs="Times New Roman"/>
          <w:sz w:val="28"/>
          <w:szCs w:val="28"/>
        </w:rPr>
        <w:t>123,1</w:t>
      </w:r>
      <w:r w:rsidR="00D333BD" w:rsidRPr="00023818">
        <w:rPr>
          <w:rFonts w:ascii="Times New Roman" w:hAnsi="Times New Roman" w:cs="Times New Roman"/>
          <w:sz w:val="24"/>
          <w:szCs w:val="24"/>
        </w:rPr>
        <w:t xml:space="preserve"> </w:t>
      </w:r>
      <w:r w:rsidR="00D333BD" w:rsidRPr="004C7D1B">
        <w:rPr>
          <w:rFonts w:ascii="Times New Roman" w:hAnsi="Times New Roman" w:cs="Times New Roman"/>
          <w:sz w:val="24"/>
          <w:szCs w:val="24"/>
        </w:rPr>
        <w:t xml:space="preserve"> </w:t>
      </w:r>
      <w:r w:rsidRPr="00B77168">
        <w:rPr>
          <w:rFonts w:ascii="Times New Roman" w:hAnsi="Times New Roman" w:cs="Times New Roman"/>
          <w:sz w:val="28"/>
          <w:szCs w:val="28"/>
        </w:rPr>
        <w:t xml:space="preserve">кв. м, 5 этап (2023 - 2024 годы) - </w:t>
      </w:r>
      <w:smartTag w:uri="urn:schemas-microsoft-com:office:smarttags" w:element="metricconverter">
        <w:smartTagPr>
          <w:attr w:name="ProductID" w:val="0 кв. м"/>
        </w:smartTagP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B77168">
          <w:rPr>
            <w:rFonts w:ascii="Times New Roman" w:hAnsi="Times New Roman" w:cs="Times New Roman"/>
            <w:sz w:val="28"/>
            <w:szCs w:val="28"/>
          </w:rPr>
          <w:t xml:space="preserve"> кв. м</w:t>
        </w:r>
      </w:smartTag>
      <w:r w:rsidRPr="00B77168">
        <w:rPr>
          <w:rFonts w:ascii="Times New Roman" w:hAnsi="Times New Roman" w:cs="Times New Roman"/>
          <w:sz w:val="28"/>
          <w:szCs w:val="28"/>
        </w:rPr>
        <w:t xml:space="preserve">, 6 этап (2024 - 01.09.2025) - </w:t>
      </w:r>
      <w:smartTag w:uri="urn:schemas-microsoft-com:office:smarttags" w:element="metricconverter">
        <w:smartTagPr>
          <w:attr w:name="ProductID" w:val="0 кв. м"/>
        </w:smartTagP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B77168">
          <w:rPr>
            <w:rFonts w:ascii="Times New Roman" w:hAnsi="Times New Roman" w:cs="Times New Roman"/>
            <w:sz w:val="28"/>
            <w:szCs w:val="28"/>
          </w:rPr>
          <w:t xml:space="preserve"> кв</w:t>
        </w:r>
        <w:proofErr w:type="gramEnd"/>
        <w:r w:rsidRPr="00B77168">
          <w:rPr>
            <w:rFonts w:ascii="Times New Roman" w:hAnsi="Times New Roman" w:cs="Times New Roman"/>
            <w:sz w:val="28"/>
            <w:szCs w:val="28"/>
          </w:rPr>
          <w:t>. м</w:t>
        </w:r>
      </w:smartTag>
      <w:r w:rsidRPr="00B77168">
        <w:rPr>
          <w:rFonts w:ascii="Times New Roman" w:hAnsi="Times New Roman" w:cs="Times New Roman"/>
          <w:sz w:val="28"/>
          <w:szCs w:val="28"/>
        </w:rPr>
        <w:t>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Основы реализации Программы: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- сокращение аварийного жилищного фонда, переселение граждан в благоустроенное жилье;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- стимулирование развития жилищного строительства;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- освобождение земельных участков под новую жилую застройку;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- строительство на месте старых зданий высококачественного </w:t>
      </w:r>
      <w:r w:rsidRPr="00B77168">
        <w:rPr>
          <w:rFonts w:ascii="Times New Roman" w:hAnsi="Times New Roman" w:cs="Times New Roman"/>
          <w:sz w:val="28"/>
          <w:szCs w:val="28"/>
        </w:rPr>
        <w:lastRenderedPageBreak/>
        <w:t>жилищного фонда с необходимой инженерной и социальной инфраструктурой.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7168">
        <w:rPr>
          <w:rFonts w:ascii="Times New Roman" w:hAnsi="Times New Roman" w:cs="Times New Roman"/>
          <w:b w:val="0"/>
          <w:sz w:val="28"/>
          <w:szCs w:val="28"/>
        </w:rPr>
        <w:t>10. Ресурсное обеспечение реализации</w:t>
      </w:r>
    </w:p>
    <w:p w:rsidR="00B77168" w:rsidRPr="00B77168" w:rsidRDefault="00B77168" w:rsidP="00B77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B77168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7733">
        <w:rPr>
          <w:rFonts w:ascii="Times New Roman" w:hAnsi="Times New Roman" w:cs="Times New Roman"/>
          <w:sz w:val="28"/>
          <w:szCs w:val="28"/>
        </w:rPr>
        <w:t>58,4                     тыс</w:t>
      </w:r>
      <w:proofErr w:type="gramStart"/>
      <w:r w:rsidR="00847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7733">
        <w:rPr>
          <w:rFonts w:ascii="Times New Roman" w:hAnsi="Times New Roman" w:cs="Times New Roman"/>
          <w:sz w:val="28"/>
          <w:szCs w:val="28"/>
        </w:rPr>
        <w:t>ублей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в том числе: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7168">
        <w:rPr>
          <w:rFonts w:ascii="Times New Roman" w:hAnsi="Times New Roman" w:cs="Times New Roman"/>
          <w:sz w:val="28"/>
          <w:szCs w:val="28"/>
        </w:rPr>
        <w:t xml:space="preserve"> </w:t>
      </w:r>
      <w:r w:rsidR="00847733">
        <w:rPr>
          <w:rFonts w:ascii="Times New Roman" w:hAnsi="Times New Roman" w:cs="Times New Roman"/>
          <w:sz w:val="28"/>
          <w:szCs w:val="28"/>
        </w:rPr>
        <w:t>57,8 тыс.рублей</w:t>
      </w:r>
      <w:r w:rsidRPr="00B77168">
        <w:rPr>
          <w:rFonts w:ascii="Times New Roman" w:hAnsi="Times New Roman" w:cs="Times New Roman"/>
          <w:sz w:val="28"/>
          <w:szCs w:val="28"/>
        </w:rPr>
        <w:t xml:space="preserve">,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7168">
        <w:rPr>
          <w:rFonts w:ascii="Times New Roman" w:hAnsi="Times New Roman" w:cs="Times New Roman"/>
          <w:sz w:val="28"/>
          <w:szCs w:val="28"/>
        </w:rPr>
        <w:t xml:space="preserve"> </w:t>
      </w:r>
      <w:r w:rsidR="00847733">
        <w:rPr>
          <w:rFonts w:ascii="Times New Roman" w:hAnsi="Times New Roman" w:cs="Times New Roman"/>
          <w:sz w:val="28"/>
          <w:szCs w:val="28"/>
        </w:rPr>
        <w:t>0,</w:t>
      </w:r>
      <w:r w:rsidR="00D333BD">
        <w:rPr>
          <w:rFonts w:ascii="Times New Roman" w:hAnsi="Times New Roman" w:cs="Times New Roman"/>
          <w:sz w:val="28"/>
          <w:szCs w:val="28"/>
        </w:rPr>
        <w:t>5</w:t>
      </w:r>
      <w:r w:rsidR="00847733" w:rsidRPr="00847733">
        <w:rPr>
          <w:rFonts w:ascii="Times New Roman" w:hAnsi="Times New Roman" w:cs="Times New Roman"/>
          <w:sz w:val="28"/>
          <w:szCs w:val="28"/>
        </w:rPr>
        <w:t xml:space="preserve"> </w:t>
      </w:r>
      <w:r w:rsidR="00847733">
        <w:rPr>
          <w:rFonts w:ascii="Times New Roman" w:hAnsi="Times New Roman" w:cs="Times New Roman"/>
          <w:sz w:val="28"/>
          <w:szCs w:val="28"/>
        </w:rPr>
        <w:t>тыс.рублей.</w:t>
      </w:r>
    </w:p>
    <w:p w:rsidR="00B77168" w:rsidRPr="00B77168" w:rsidRDefault="00B77168" w:rsidP="00B771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7168">
        <w:rPr>
          <w:rFonts w:ascii="Times New Roman" w:hAnsi="Times New Roman" w:cs="Times New Roman"/>
          <w:b w:val="0"/>
          <w:sz w:val="28"/>
          <w:szCs w:val="28"/>
        </w:rPr>
        <w:t>11. Методика оценки эффективности муниципальной программы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 представляет собой механизм контроля выполнения мероприятий государственной программы в зависимости от достижения поставленных целей и задач, эффективности использования бюджетных средств, полноты и своевременности выполнения программных мероприятий.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 оценивается по следующим направлениям: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1) степень достижения целей и решения задач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 в целом;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2) степень эффективности использования средств областного бюджета;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3) степень своевременности реализации мероприятий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</w:t>
      </w:r>
      <w:proofErr w:type="gramStart"/>
      <w:r w:rsidRPr="00B771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02F9" w:rsidRPr="005C02F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C02F9" w:rsidRPr="00B77168">
        <w:rPr>
          <w:rFonts w:ascii="Times New Roman" w:hAnsi="Times New Roman" w:cs="Times New Roman"/>
          <w:sz w:val="28"/>
          <w:szCs w:val="28"/>
        </w:rPr>
        <w:t xml:space="preserve"> </w:t>
      </w:r>
      <w:r w:rsidRPr="00B77168">
        <w:rPr>
          <w:rFonts w:ascii="Times New Roman" w:hAnsi="Times New Roman" w:cs="Times New Roman"/>
          <w:sz w:val="28"/>
          <w:szCs w:val="28"/>
        </w:rPr>
        <w:t>программы (</w:t>
      </w:r>
      <w:proofErr w:type="spellStart"/>
      <w:r w:rsidRPr="00B77168">
        <w:rPr>
          <w:rFonts w:ascii="Times New Roman" w:hAnsi="Times New Roman" w:cs="Times New Roman"/>
          <w:sz w:val="28"/>
          <w:szCs w:val="28"/>
        </w:rPr>
        <w:t>Д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093E2E" w:rsidP="00B77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3076575" cy="3810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где: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t>Д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- показатель достижения плановых значений показателей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7168">
        <w:rPr>
          <w:rFonts w:ascii="Times New Roman" w:hAnsi="Times New Roman" w:cs="Times New Roman"/>
          <w:sz w:val="28"/>
          <w:szCs w:val="28"/>
        </w:rPr>
        <w:t xml:space="preserve"> - количество показателей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 (определяется в соответствии с таблицей 1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 (не приводится));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Ф - фактические значения показателей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 за рассматриваемый период;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168">
        <w:rPr>
          <w:rFonts w:ascii="Times New Roman" w:hAnsi="Times New Roman" w:cs="Times New Roman"/>
          <w:sz w:val="28"/>
          <w:szCs w:val="28"/>
        </w:rPr>
        <w:t xml:space="preserve"> - планируемые значения достижения показателей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 за рассматриваемый период (определяются в соответствии с показателями таблицы 1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областного бюджета рассчитывается как: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093E2E" w:rsidP="00B77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>
            <wp:extent cx="742950" cy="4953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где: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t>Э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- показатель эффективности использования бюджетных средств;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t>Д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- показатель достижения целей и решения задач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="005C02F9" w:rsidRPr="00B77168">
        <w:rPr>
          <w:rFonts w:ascii="Times New Roman" w:hAnsi="Times New Roman" w:cs="Times New Roman"/>
          <w:sz w:val="28"/>
          <w:szCs w:val="28"/>
        </w:rPr>
        <w:t xml:space="preserve"> </w:t>
      </w:r>
      <w:r w:rsidRPr="00B77168">
        <w:rPr>
          <w:rFonts w:ascii="Times New Roman" w:hAnsi="Times New Roman" w:cs="Times New Roman"/>
          <w:sz w:val="28"/>
          <w:szCs w:val="28"/>
        </w:rPr>
        <w:t>программы;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t>С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зуз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093E2E" w:rsidP="00B77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685800" cy="40957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где: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Ф - фактическое использование бюджетных сре</w:t>
      </w:r>
      <w:proofErr w:type="gramStart"/>
      <w:r w:rsidRPr="00B7716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77168">
        <w:rPr>
          <w:rFonts w:ascii="Times New Roman" w:hAnsi="Times New Roman" w:cs="Times New Roman"/>
          <w:sz w:val="28"/>
          <w:szCs w:val="28"/>
        </w:rPr>
        <w:t xml:space="preserve">ассматриваемом периоде на реализацию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168">
        <w:rPr>
          <w:rFonts w:ascii="Times New Roman" w:hAnsi="Times New Roman" w:cs="Times New Roman"/>
          <w:sz w:val="28"/>
          <w:szCs w:val="28"/>
        </w:rPr>
        <w:t xml:space="preserve"> - планируемые расходы областного бюджета на реализацию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B77168">
        <w:rPr>
          <w:rFonts w:ascii="Times New Roman" w:hAnsi="Times New Roman" w:cs="Times New Roman"/>
          <w:sz w:val="28"/>
          <w:szCs w:val="28"/>
        </w:rPr>
        <w:t xml:space="preserve">степени своевременности реализации мероприятий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B77168">
        <w:rPr>
          <w:rFonts w:ascii="Times New Roman" w:hAnsi="Times New Roman" w:cs="Times New Roman"/>
          <w:sz w:val="28"/>
          <w:szCs w:val="28"/>
        </w:rPr>
        <w:t xml:space="preserve"> осуществляется на основе показателей соблюдения установленных сроков начала и завершения реализации мероприятий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B77168">
        <w:rPr>
          <w:rFonts w:ascii="Times New Roman" w:hAnsi="Times New Roman" w:cs="Times New Roman"/>
          <w:sz w:val="28"/>
          <w:szCs w:val="28"/>
        </w:rPr>
        <w:t xml:space="preserve">степени своевременности реализации мероприятий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B77168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t>СС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B77168">
        <w:rPr>
          <w:rFonts w:ascii="Times New Roman" w:hAnsi="Times New Roman" w:cs="Times New Roman"/>
          <w:sz w:val="28"/>
          <w:szCs w:val="28"/>
        </w:rPr>
        <w:t>М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77168">
        <w:rPr>
          <w:rFonts w:ascii="Times New Roman" w:hAnsi="Times New Roman" w:cs="Times New Roman"/>
          <w:sz w:val="28"/>
          <w:szCs w:val="28"/>
        </w:rPr>
        <w:t>М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) / 2 </w:t>
      </w:r>
      <w:proofErr w:type="spellStart"/>
      <w:r w:rsidRPr="00B7716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B7716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где: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t>СС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- степень своевременности реализации мероприятий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 (процентов);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t>М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с соблюдением установленных плановых сроков начала реализации;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t>М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- количество мероприятий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программы, завершенных с соблюдением установленных сроков;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М - количество мероприятий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 (определяется на основании данных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 xml:space="preserve">Уровень интегральной оценки эффективности в целом по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программе определяется по формуле: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О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77168">
        <w:rPr>
          <w:rFonts w:ascii="Times New Roman" w:hAnsi="Times New Roman" w:cs="Times New Roman"/>
          <w:sz w:val="28"/>
          <w:szCs w:val="28"/>
        </w:rPr>
        <w:t xml:space="preserve"> = 0,7 </w:t>
      </w:r>
      <w:proofErr w:type="spellStart"/>
      <w:r w:rsidRPr="00B77168">
        <w:rPr>
          <w:rFonts w:ascii="Times New Roman" w:hAnsi="Times New Roman" w:cs="Times New Roman"/>
          <w:sz w:val="28"/>
          <w:szCs w:val="28"/>
        </w:rPr>
        <w:t>Д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+ 0,3 </w:t>
      </w:r>
      <w:proofErr w:type="spellStart"/>
      <w:r w:rsidRPr="00B7716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68">
        <w:rPr>
          <w:rFonts w:ascii="Times New Roman" w:hAnsi="Times New Roman" w:cs="Times New Roman"/>
          <w:sz w:val="28"/>
          <w:szCs w:val="28"/>
        </w:rPr>
        <w:t>С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зуз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>,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168">
        <w:rPr>
          <w:rFonts w:ascii="Times New Roman" w:hAnsi="Times New Roman" w:cs="Times New Roman"/>
          <w:sz w:val="28"/>
          <w:szCs w:val="28"/>
        </w:rPr>
        <w:t>где: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t>Д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- показатель достижения плановых значений показателей (индикаторов) </w:t>
      </w:r>
      <w:r w:rsidR="005C02F9" w:rsidRPr="005C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B7716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6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77168">
        <w:rPr>
          <w:rFonts w:ascii="Times New Roman" w:hAnsi="Times New Roman" w:cs="Times New Roman"/>
          <w:sz w:val="28"/>
          <w:szCs w:val="28"/>
          <w:vertAlign w:val="subscript"/>
        </w:rPr>
        <w:t>зуз</w:t>
      </w:r>
      <w:proofErr w:type="spellEnd"/>
      <w:r w:rsidRPr="00B77168">
        <w:rPr>
          <w:rFonts w:ascii="Times New Roman" w:hAnsi="Times New Roman" w:cs="Times New Roman"/>
          <w:sz w:val="28"/>
          <w:szCs w:val="28"/>
        </w:rPr>
        <w:t xml:space="preserve"> - оценка степени исполнения запланированного уровня расходов.</w:t>
      </w:r>
    </w:p>
    <w:p w:rsidR="00B77168" w:rsidRPr="00B77168" w:rsidRDefault="005C02F9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C02F9">
        <w:rPr>
          <w:rFonts w:ascii="Times New Roman" w:hAnsi="Times New Roman" w:cs="Times New Roman"/>
          <w:sz w:val="28"/>
          <w:szCs w:val="28"/>
        </w:rPr>
        <w:t>униципальной</w:t>
      </w:r>
      <w:r w:rsidR="00B77168" w:rsidRPr="00B77168">
        <w:rPr>
          <w:rFonts w:ascii="Times New Roman" w:hAnsi="Times New Roman" w:cs="Times New Roman"/>
          <w:sz w:val="28"/>
          <w:szCs w:val="28"/>
        </w:rPr>
        <w:t xml:space="preserve"> программа считается эффективной в случае достижения следующего значения показателя: </w:t>
      </w:r>
      <w:r w:rsidR="00093E2E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771525" cy="190500"/>
            <wp:effectExtent l="1905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168" w:rsidRPr="00B77168">
        <w:rPr>
          <w:rFonts w:ascii="Times New Roman" w:hAnsi="Times New Roman" w:cs="Times New Roman"/>
          <w:sz w:val="28"/>
          <w:szCs w:val="28"/>
        </w:rPr>
        <w:t>.</w:t>
      </w: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68" w:rsidRPr="00B77168" w:rsidRDefault="00B77168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C55" w:rsidRPr="00B77168" w:rsidRDefault="004A0C55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C55" w:rsidRPr="00B77168" w:rsidRDefault="004A0C55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C55" w:rsidRPr="00B77168" w:rsidRDefault="004A0C55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C55" w:rsidRPr="00B77168" w:rsidRDefault="004A0C55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C55" w:rsidRPr="00B77168" w:rsidRDefault="004A0C55" w:rsidP="00B7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C55" w:rsidRDefault="004A0C55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2F9" w:rsidRPr="008E3174" w:rsidRDefault="005C02F9" w:rsidP="006A3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0AE" w:rsidRDefault="00B850AE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50AE" w:rsidRDefault="00B850AE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50AE" w:rsidRDefault="00B850AE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50AE" w:rsidRDefault="00B850AE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4FE3" w:rsidRDefault="00F074F6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F4FE3" w:rsidRPr="008E31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0C55">
        <w:rPr>
          <w:rFonts w:ascii="Times New Roman" w:hAnsi="Times New Roman" w:cs="Times New Roman"/>
          <w:sz w:val="28"/>
          <w:szCs w:val="28"/>
        </w:rPr>
        <w:t>№</w:t>
      </w:r>
      <w:r w:rsidR="000F4FE3" w:rsidRPr="008E317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A0C55" w:rsidRPr="008E3174" w:rsidRDefault="004A0C55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4A0C55" w:rsidP="008E3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 многоквартирных домов, признанных в установленном порядке до 01 января 2017 года аварийными и подлежащими сносу и реконструкции в связи с физическим износом в процессе их эксплуатации</w:t>
      </w:r>
    </w:p>
    <w:p w:rsidR="004A0C55" w:rsidRDefault="004A0C55" w:rsidP="008E3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6E4" w:rsidRDefault="000C76E4" w:rsidP="008E3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20"/>
        <w:gridCol w:w="1665"/>
        <w:gridCol w:w="2112"/>
        <w:gridCol w:w="1170"/>
        <w:gridCol w:w="1041"/>
        <w:gridCol w:w="1590"/>
      </w:tblGrid>
      <w:tr w:rsidR="000C76E4" w:rsidRPr="00F074F6" w:rsidTr="00F074F6">
        <w:tc>
          <w:tcPr>
            <w:tcW w:w="540" w:type="dxa"/>
            <w:vMerge w:val="restart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4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7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665" w:type="dxa"/>
            <w:vMerge w:val="restart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112" w:type="dxa"/>
            <w:vMerge w:val="restart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F074F6">
              <w:rPr>
                <w:rFonts w:ascii="Times New Roman" w:hAnsi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211" w:type="dxa"/>
            <w:gridSpan w:val="2"/>
          </w:tcPr>
          <w:p w:rsidR="000C76E4" w:rsidRPr="00F074F6" w:rsidRDefault="000C76E4" w:rsidP="00B11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 xml:space="preserve">Сведения об аварийном жилищном фонде, подлежащем расселению </w:t>
            </w:r>
          </w:p>
        </w:tc>
        <w:tc>
          <w:tcPr>
            <w:tcW w:w="1590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0C76E4" w:rsidRPr="00F074F6" w:rsidTr="00F074F6">
        <w:tc>
          <w:tcPr>
            <w:tcW w:w="540" w:type="dxa"/>
            <w:vMerge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041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590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4" w:rsidRPr="00F074F6" w:rsidTr="00F074F6">
        <w:tc>
          <w:tcPr>
            <w:tcW w:w="540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0C76E4" w:rsidRPr="00F074F6" w:rsidRDefault="000C76E4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76E4" w:rsidRPr="00F074F6" w:rsidTr="00F074F6">
        <w:tc>
          <w:tcPr>
            <w:tcW w:w="6837" w:type="dxa"/>
            <w:gridSpan w:val="4"/>
          </w:tcPr>
          <w:p w:rsidR="000C76E4" w:rsidRPr="00F074F6" w:rsidRDefault="007E708E" w:rsidP="00D3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Итого по муниципальному образованию «</w:t>
            </w:r>
            <w:r w:rsidR="00D333BD">
              <w:rPr>
                <w:rFonts w:ascii="Times New Roman" w:hAnsi="Times New Roman"/>
                <w:sz w:val="24"/>
                <w:szCs w:val="24"/>
              </w:rPr>
              <w:t xml:space="preserve">Птичнинское сельское </w:t>
            </w:r>
            <w:r w:rsidRPr="00F074F6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0C76E4" w:rsidRPr="00F074F6" w:rsidRDefault="00D333BD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  <w:r w:rsidRPr="0002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</w:tcPr>
          <w:p w:rsidR="000C76E4" w:rsidRPr="00F074F6" w:rsidRDefault="007E041B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1</w:t>
            </w:r>
            <w:r w:rsidR="00D33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</w:tcPr>
          <w:p w:rsidR="000C76E4" w:rsidRPr="00F074F6" w:rsidRDefault="000C76E4" w:rsidP="00F0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4" w:rsidRPr="00F074F6" w:rsidTr="00F074F6">
        <w:tc>
          <w:tcPr>
            <w:tcW w:w="540" w:type="dxa"/>
          </w:tcPr>
          <w:p w:rsidR="000C76E4" w:rsidRPr="00F074F6" w:rsidRDefault="00C0714B" w:rsidP="00F0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C76E4" w:rsidRPr="00F074F6" w:rsidRDefault="00D333BD" w:rsidP="00F0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Птичник,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665" w:type="dxa"/>
          </w:tcPr>
          <w:p w:rsidR="000C76E4" w:rsidRPr="00F074F6" w:rsidRDefault="00C0714B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19</w:t>
            </w:r>
            <w:r w:rsidR="00DA22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12" w:type="dxa"/>
          </w:tcPr>
          <w:p w:rsidR="000C76E4" w:rsidRPr="00F074F6" w:rsidRDefault="00D333BD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  <w:tc>
          <w:tcPr>
            <w:tcW w:w="1170" w:type="dxa"/>
          </w:tcPr>
          <w:p w:rsidR="000C76E4" w:rsidRPr="00F074F6" w:rsidRDefault="00D333BD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  <w:r w:rsidRPr="0002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</w:tcPr>
          <w:p w:rsidR="000C76E4" w:rsidRPr="00F074F6" w:rsidRDefault="00D333BD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0C76E4" w:rsidRPr="00F074F6" w:rsidRDefault="007E041B" w:rsidP="00F0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F6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</w:tr>
    </w:tbl>
    <w:p w:rsidR="000C76E4" w:rsidRPr="008E3174" w:rsidRDefault="000C76E4" w:rsidP="008E3174">
      <w:pPr>
        <w:spacing w:after="0" w:line="240" w:lineRule="auto"/>
        <w:rPr>
          <w:rFonts w:ascii="Times New Roman" w:hAnsi="Times New Roman"/>
          <w:sz w:val="28"/>
          <w:szCs w:val="28"/>
        </w:rPr>
        <w:sectPr w:rsidR="000C76E4" w:rsidRPr="008E3174" w:rsidSect="001F39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FE3" w:rsidRPr="008E3174" w:rsidRDefault="000F4FE3" w:rsidP="008E3174">
      <w:pPr>
        <w:spacing w:after="0" w:line="240" w:lineRule="auto"/>
        <w:rPr>
          <w:rFonts w:ascii="Times New Roman" w:hAnsi="Times New Roman"/>
          <w:sz w:val="28"/>
          <w:szCs w:val="28"/>
        </w:rPr>
        <w:sectPr w:rsidR="000F4FE3" w:rsidRPr="008E31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FE3" w:rsidRPr="008E3174" w:rsidRDefault="000F4FE3" w:rsidP="00C50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0CA5">
        <w:rPr>
          <w:rFonts w:ascii="Times New Roman" w:hAnsi="Times New Roman" w:cs="Times New Roman"/>
          <w:sz w:val="28"/>
          <w:szCs w:val="28"/>
        </w:rPr>
        <w:t>№</w:t>
      </w:r>
      <w:r w:rsidRPr="008E317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CA5" w:rsidRDefault="00C50CA5" w:rsidP="008E3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0F4FE3" w:rsidRPr="008E3174" w:rsidRDefault="00C50CA5" w:rsidP="008E3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признанного таковым до 01 января 2017 года 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701"/>
        <w:gridCol w:w="295"/>
        <w:gridCol w:w="1273"/>
        <w:gridCol w:w="903"/>
        <w:gridCol w:w="931"/>
        <w:gridCol w:w="899"/>
        <w:gridCol w:w="899"/>
        <w:gridCol w:w="340"/>
        <w:gridCol w:w="1573"/>
        <w:gridCol w:w="411"/>
        <w:gridCol w:w="925"/>
        <w:gridCol w:w="668"/>
        <w:gridCol w:w="668"/>
        <w:gridCol w:w="668"/>
        <w:gridCol w:w="668"/>
        <w:gridCol w:w="236"/>
        <w:gridCol w:w="1206"/>
      </w:tblGrid>
      <w:tr w:rsidR="006A38B5" w:rsidRPr="00564550" w:rsidTr="009A083A">
        <w:tc>
          <w:tcPr>
            <w:tcW w:w="522" w:type="dxa"/>
            <w:vMerge w:val="restart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6455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64550">
              <w:rPr>
                <w:rFonts w:ascii="Times New Roman" w:hAnsi="Times New Roman"/>
              </w:rPr>
              <w:t>/</w:t>
            </w:r>
            <w:proofErr w:type="spellStart"/>
            <w:r w:rsidRPr="0056455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6A38B5" w:rsidRPr="00564550" w:rsidRDefault="006A38B5" w:rsidP="00AD6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МО «</w:t>
            </w:r>
            <w:r w:rsidR="00AD6ABC">
              <w:rPr>
                <w:rFonts w:ascii="Times New Roman" w:hAnsi="Times New Roman"/>
              </w:rPr>
              <w:t xml:space="preserve">Птичнинское сельское </w:t>
            </w:r>
            <w:r w:rsidRPr="00564550">
              <w:rPr>
                <w:rFonts w:ascii="Times New Roman" w:hAnsi="Times New Roman"/>
              </w:rPr>
              <w:t>поселение»</w:t>
            </w:r>
          </w:p>
        </w:tc>
        <w:tc>
          <w:tcPr>
            <w:tcW w:w="7113" w:type="dxa"/>
            <w:gridSpan w:val="8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Расселенная площадь</w:t>
            </w:r>
          </w:p>
        </w:tc>
        <w:tc>
          <w:tcPr>
            <w:tcW w:w="5450" w:type="dxa"/>
            <w:gridSpan w:val="8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Количество переселенных граждан</w:t>
            </w:r>
          </w:p>
        </w:tc>
      </w:tr>
      <w:tr w:rsidR="00AD6ABC" w:rsidRPr="00564550" w:rsidTr="00B11AA2">
        <w:tc>
          <w:tcPr>
            <w:tcW w:w="522" w:type="dxa"/>
            <w:vMerge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2021</w:t>
            </w:r>
          </w:p>
        </w:tc>
        <w:tc>
          <w:tcPr>
            <w:tcW w:w="931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2022</w:t>
            </w:r>
          </w:p>
        </w:tc>
        <w:tc>
          <w:tcPr>
            <w:tcW w:w="899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2023</w:t>
            </w:r>
          </w:p>
        </w:tc>
        <w:tc>
          <w:tcPr>
            <w:tcW w:w="899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2024</w:t>
            </w:r>
          </w:p>
        </w:tc>
        <w:tc>
          <w:tcPr>
            <w:tcW w:w="340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6A38B5" w:rsidRPr="00564550" w:rsidRDefault="006A38B5" w:rsidP="00B11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11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2020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2021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2022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2023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2024</w:t>
            </w:r>
          </w:p>
        </w:tc>
        <w:tc>
          <w:tcPr>
            <w:tcW w:w="236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6A38B5" w:rsidRPr="00564550" w:rsidRDefault="00B11AA2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AD6ABC" w:rsidRPr="00564550" w:rsidTr="00B11AA2">
        <w:tc>
          <w:tcPr>
            <w:tcW w:w="522" w:type="dxa"/>
            <w:vMerge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кв</w:t>
            </w:r>
            <w:proofErr w:type="gramStart"/>
            <w:r w:rsidRPr="0056455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03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кв</w:t>
            </w:r>
            <w:proofErr w:type="gramStart"/>
            <w:r w:rsidRPr="0056455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31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кв</w:t>
            </w:r>
            <w:proofErr w:type="gramStart"/>
            <w:r w:rsidRPr="0056455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899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кв</w:t>
            </w:r>
            <w:proofErr w:type="gramStart"/>
            <w:r w:rsidRPr="0056455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899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кв</w:t>
            </w:r>
            <w:proofErr w:type="gramStart"/>
            <w:r w:rsidRPr="0056455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340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кв</w:t>
            </w:r>
            <w:proofErr w:type="gramStart"/>
            <w:r w:rsidRPr="0056455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411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чел.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чел.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чел.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чел.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чел.</w:t>
            </w:r>
          </w:p>
        </w:tc>
        <w:tc>
          <w:tcPr>
            <w:tcW w:w="236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чел.</w:t>
            </w:r>
          </w:p>
        </w:tc>
      </w:tr>
      <w:tr w:rsidR="00AD6ABC" w:rsidRPr="00564550" w:rsidTr="00B11AA2">
        <w:tc>
          <w:tcPr>
            <w:tcW w:w="522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</w:t>
            </w:r>
          </w:p>
        </w:tc>
        <w:tc>
          <w:tcPr>
            <w:tcW w:w="295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10</w:t>
            </w:r>
          </w:p>
        </w:tc>
        <w:tc>
          <w:tcPr>
            <w:tcW w:w="411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12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13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15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18</w:t>
            </w:r>
          </w:p>
        </w:tc>
      </w:tr>
      <w:tr w:rsidR="00AD6ABC" w:rsidRPr="007F3D5D" w:rsidTr="00B11AA2">
        <w:tc>
          <w:tcPr>
            <w:tcW w:w="522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A38B5" w:rsidRPr="007F3D5D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5D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295" w:type="dxa"/>
            <w:shd w:val="clear" w:color="auto" w:fill="auto"/>
          </w:tcPr>
          <w:p w:rsidR="006A38B5" w:rsidRPr="007F3D5D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shd w:val="clear" w:color="auto" w:fill="auto"/>
          </w:tcPr>
          <w:p w:rsidR="006A38B5" w:rsidRPr="007F3D5D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6A38B5" w:rsidRPr="00AD6ABC" w:rsidRDefault="00AD6ABC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ABC">
              <w:rPr>
                <w:rFonts w:ascii="Times New Roman" w:hAnsi="Times New Roman"/>
                <w:b/>
                <w:sz w:val="24"/>
                <w:szCs w:val="24"/>
              </w:rPr>
              <w:t xml:space="preserve">123,1  </w:t>
            </w:r>
          </w:p>
        </w:tc>
        <w:tc>
          <w:tcPr>
            <w:tcW w:w="931" w:type="dxa"/>
            <w:shd w:val="clear" w:color="auto" w:fill="auto"/>
          </w:tcPr>
          <w:p w:rsidR="006A38B5" w:rsidRPr="00AD6ABC" w:rsidRDefault="00AD6ABC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ABC">
              <w:rPr>
                <w:rFonts w:ascii="Times New Roman" w:hAnsi="Times New Roman"/>
                <w:b/>
                <w:sz w:val="24"/>
                <w:szCs w:val="24"/>
              </w:rPr>
              <w:t xml:space="preserve">123,1  </w:t>
            </w:r>
          </w:p>
        </w:tc>
        <w:tc>
          <w:tcPr>
            <w:tcW w:w="899" w:type="dxa"/>
            <w:shd w:val="clear" w:color="auto" w:fill="auto"/>
          </w:tcPr>
          <w:p w:rsidR="006A38B5" w:rsidRPr="007F3D5D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6A38B5" w:rsidRPr="007F3D5D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6A38B5" w:rsidRPr="007F3D5D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  <w:shd w:val="clear" w:color="auto" w:fill="auto"/>
          </w:tcPr>
          <w:p w:rsidR="006A38B5" w:rsidRPr="00AD6ABC" w:rsidRDefault="00AD6ABC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ABC">
              <w:rPr>
                <w:rFonts w:ascii="Times New Roman" w:hAnsi="Times New Roman"/>
                <w:b/>
                <w:sz w:val="24"/>
                <w:szCs w:val="24"/>
              </w:rPr>
              <w:t xml:space="preserve">123,1  </w:t>
            </w:r>
          </w:p>
        </w:tc>
        <w:tc>
          <w:tcPr>
            <w:tcW w:w="411" w:type="dxa"/>
            <w:shd w:val="clear" w:color="auto" w:fill="auto"/>
          </w:tcPr>
          <w:p w:rsidR="006A38B5" w:rsidRPr="007F3D5D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:rsidR="006A38B5" w:rsidRPr="007F3D5D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6A38B5" w:rsidRPr="007F3D5D" w:rsidRDefault="00AD6ABC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6A38B5" w:rsidRPr="007F3D5D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6A38B5" w:rsidRPr="007F3D5D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6A38B5" w:rsidRPr="007F3D5D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A38B5" w:rsidRPr="007F3D5D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:rsidR="006A38B5" w:rsidRPr="007F3D5D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D6ABC">
              <w:rPr>
                <w:rFonts w:ascii="Times New Roman" w:hAnsi="Times New Roman"/>
                <w:b/>
              </w:rPr>
              <w:t>1</w:t>
            </w:r>
          </w:p>
        </w:tc>
      </w:tr>
      <w:tr w:rsidR="00AD6ABC" w:rsidRPr="00564550" w:rsidTr="00B11AA2">
        <w:tc>
          <w:tcPr>
            <w:tcW w:w="522" w:type="dxa"/>
            <w:shd w:val="clear" w:color="auto" w:fill="auto"/>
          </w:tcPr>
          <w:p w:rsidR="006A38B5" w:rsidRPr="00564550" w:rsidRDefault="00CD54FC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2019 год</w:t>
            </w:r>
          </w:p>
        </w:tc>
        <w:tc>
          <w:tcPr>
            <w:tcW w:w="295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A38B5" w:rsidRPr="00564550" w:rsidRDefault="006A38B5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6A38B5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6ABC" w:rsidRPr="00564550" w:rsidTr="00B11AA2">
        <w:tc>
          <w:tcPr>
            <w:tcW w:w="522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2020 год</w:t>
            </w:r>
          </w:p>
        </w:tc>
        <w:tc>
          <w:tcPr>
            <w:tcW w:w="29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9A083A" w:rsidRPr="00564550" w:rsidRDefault="00AD6ABC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9A083A" w:rsidRPr="00564550" w:rsidRDefault="00AD6ABC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AD6ABC" w:rsidRPr="00564550" w:rsidTr="00B11AA2">
        <w:tc>
          <w:tcPr>
            <w:tcW w:w="522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2021 год</w:t>
            </w:r>
          </w:p>
        </w:tc>
        <w:tc>
          <w:tcPr>
            <w:tcW w:w="29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6ABC" w:rsidRPr="00564550" w:rsidTr="00B11AA2">
        <w:tc>
          <w:tcPr>
            <w:tcW w:w="522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2022 год</w:t>
            </w:r>
          </w:p>
        </w:tc>
        <w:tc>
          <w:tcPr>
            <w:tcW w:w="29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9A083A" w:rsidRPr="00564550" w:rsidRDefault="00AD6ABC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  <w:r w:rsidRPr="0002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9A083A" w:rsidRPr="00564550" w:rsidRDefault="00AD6ABC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  <w:r w:rsidRPr="0002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D6ABC" w:rsidRPr="00564550" w:rsidTr="00B11AA2">
        <w:tc>
          <w:tcPr>
            <w:tcW w:w="522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2023 год</w:t>
            </w:r>
          </w:p>
        </w:tc>
        <w:tc>
          <w:tcPr>
            <w:tcW w:w="29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6ABC" w:rsidRPr="00564550" w:rsidTr="00B11AA2">
        <w:tc>
          <w:tcPr>
            <w:tcW w:w="522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A083A" w:rsidRPr="00564550" w:rsidRDefault="009A083A" w:rsidP="006A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50">
              <w:rPr>
                <w:rFonts w:ascii="Times New Roman" w:hAnsi="Times New Roman"/>
              </w:rPr>
              <w:t>2024 год</w:t>
            </w:r>
          </w:p>
        </w:tc>
        <w:tc>
          <w:tcPr>
            <w:tcW w:w="29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9A083A" w:rsidRPr="00564550" w:rsidRDefault="009A083A" w:rsidP="009A0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9A" w:rsidRDefault="00A00C9A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3A" w:rsidRDefault="007A0A3A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3A" w:rsidRDefault="007A0A3A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3A" w:rsidRDefault="007A0A3A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3A" w:rsidRDefault="007A0A3A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3A" w:rsidRDefault="007A0A3A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3A" w:rsidRDefault="007A0A3A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3A" w:rsidRDefault="007A0A3A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AF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AA2" w:rsidRDefault="00B11AA2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0C9A">
        <w:rPr>
          <w:rFonts w:ascii="Times New Roman" w:hAnsi="Times New Roman" w:cs="Times New Roman"/>
          <w:sz w:val="28"/>
          <w:szCs w:val="28"/>
        </w:rPr>
        <w:t>№</w:t>
      </w:r>
      <w:r w:rsidRPr="008E317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9A" w:rsidRDefault="00A00C9A" w:rsidP="008E3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803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мероприятий по переселению граждан из аварийного жилищного фонда, </w:t>
      </w:r>
    </w:p>
    <w:p w:rsidR="00A00C9A" w:rsidRDefault="00A00C9A" w:rsidP="008E3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признанного таковым до 01 января 2017 года, по способам переселения </w:t>
      </w:r>
    </w:p>
    <w:p w:rsidR="000F4FE3" w:rsidRPr="008E3174" w:rsidRDefault="000F4FE3" w:rsidP="00A00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346"/>
        <w:gridCol w:w="1134"/>
        <w:gridCol w:w="1324"/>
        <w:gridCol w:w="720"/>
        <w:gridCol w:w="720"/>
        <w:gridCol w:w="540"/>
        <w:gridCol w:w="720"/>
        <w:gridCol w:w="720"/>
        <w:gridCol w:w="962"/>
        <w:gridCol w:w="900"/>
        <w:gridCol w:w="900"/>
        <w:gridCol w:w="720"/>
        <w:gridCol w:w="353"/>
        <w:gridCol w:w="187"/>
        <w:gridCol w:w="540"/>
        <w:gridCol w:w="720"/>
        <w:gridCol w:w="720"/>
        <w:gridCol w:w="900"/>
        <w:gridCol w:w="720"/>
        <w:gridCol w:w="720"/>
      </w:tblGrid>
      <w:tr w:rsidR="000F4FE3" w:rsidRPr="008E3174" w:rsidTr="00900E84">
        <w:tc>
          <w:tcPr>
            <w:tcW w:w="454" w:type="dxa"/>
            <w:vMerge w:val="restart"/>
          </w:tcPr>
          <w:p w:rsidR="000F4FE3" w:rsidRPr="00900E84" w:rsidRDefault="00A00C9A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0F4FE3" w:rsidRPr="00900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F4FE3" w:rsidRPr="00900E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0F4FE3" w:rsidRPr="00900E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0F4FE3" w:rsidRPr="00900E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помещений, всего</w:t>
            </w:r>
          </w:p>
        </w:tc>
        <w:tc>
          <w:tcPr>
            <w:tcW w:w="1324" w:type="dxa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Стоимость, всего</w:t>
            </w:r>
          </w:p>
        </w:tc>
        <w:tc>
          <w:tcPr>
            <w:tcW w:w="3420" w:type="dxa"/>
            <w:gridSpan w:val="5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342" w:type="dxa"/>
            <w:gridSpan w:val="12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0F4FE3" w:rsidRPr="008E3174" w:rsidTr="00900E84">
        <w:tc>
          <w:tcPr>
            <w:tcW w:w="45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00" w:type="dxa"/>
            <w:gridSpan w:val="4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2762" w:type="dxa"/>
            <w:gridSpan w:val="3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80" w:type="dxa"/>
            <w:gridSpan w:val="9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900E84" w:rsidRPr="00900E84" w:rsidTr="00900E84">
        <w:tc>
          <w:tcPr>
            <w:tcW w:w="45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720" w:type="dxa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720" w:type="dxa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переселение в свободный жилищный фонд</w:t>
            </w:r>
          </w:p>
        </w:tc>
        <w:tc>
          <w:tcPr>
            <w:tcW w:w="2762" w:type="dxa"/>
            <w:gridSpan w:val="3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строительство домов</w:t>
            </w:r>
          </w:p>
        </w:tc>
        <w:tc>
          <w:tcPr>
            <w:tcW w:w="3067" w:type="dxa"/>
            <w:gridSpan w:val="5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у застройщиков</w:t>
            </w:r>
          </w:p>
        </w:tc>
        <w:tc>
          <w:tcPr>
            <w:tcW w:w="1440" w:type="dxa"/>
            <w:gridSpan w:val="2"/>
            <w:vMerge w:val="restart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900E84" w:rsidRPr="00900E84" w:rsidTr="00900E84">
        <w:tc>
          <w:tcPr>
            <w:tcW w:w="45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gridSpan w:val="3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в строящихся домах</w:t>
            </w:r>
          </w:p>
        </w:tc>
        <w:tc>
          <w:tcPr>
            <w:tcW w:w="1620" w:type="dxa"/>
            <w:gridSpan w:val="2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в домах, введенных в эксплуатацию</w:t>
            </w:r>
          </w:p>
        </w:tc>
        <w:tc>
          <w:tcPr>
            <w:tcW w:w="1440" w:type="dxa"/>
            <w:gridSpan w:val="2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E84" w:rsidRPr="008E3174" w:rsidTr="00900E84">
        <w:trPr>
          <w:cantSplit/>
          <w:trHeight w:val="2090"/>
        </w:trPr>
        <w:tc>
          <w:tcPr>
            <w:tcW w:w="45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72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54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72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962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90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90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540" w:type="dxa"/>
            <w:gridSpan w:val="2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4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72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90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720" w:type="dxa"/>
            <w:textDirection w:val="btLr"/>
          </w:tcPr>
          <w:p w:rsidR="000F4FE3" w:rsidRPr="00900E84" w:rsidRDefault="000F4FE3" w:rsidP="00900E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900E84" w:rsidRPr="008E3174" w:rsidTr="00900E84">
        <w:tc>
          <w:tcPr>
            <w:tcW w:w="454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F4FE3" w:rsidRPr="00900E84" w:rsidRDefault="000F4FE3" w:rsidP="008E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324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54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62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0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0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540" w:type="dxa"/>
            <w:gridSpan w:val="2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4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0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</w:tcPr>
          <w:p w:rsidR="000F4FE3" w:rsidRPr="00900E84" w:rsidRDefault="000F4FE3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1663B7" w:rsidRPr="008E3174" w:rsidTr="00900E84">
        <w:tc>
          <w:tcPr>
            <w:tcW w:w="454" w:type="dxa"/>
          </w:tcPr>
          <w:p w:rsidR="001663B7" w:rsidRPr="00900E84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 w:rsidR="001663B7" w:rsidRPr="00900E84" w:rsidRDefault="00AD6ABC" w:rsidP="008E31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Птичнинское сельское </w:t>
            </w:r>
            <w:r w:rsidR="001663B7" w:rsidRPr="00900E84">
              <w:rPr>
                <w:rFonts w:ascii="Times New Roman" w:hAnsi="Times New Roman" w:cs="Times New Roman"/>
                <w:sz w:val="18"/>
                <w:szCs w:val="18"/>
              </w:rPr>
              <w:t>поселение</w:t>
            </w:r>
          </w:p>
        </w:tc>
        <w:tc>
          <w:tcPr>
            <w:tcW w:w="1134" w:type="dxa"/>
          </w:tcPr>
          <w:p w:rsidR="001663B7" w:rsidRPr="00AD6ABC" w:rsidRDefault="00AD6ABC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BC">
              <w:rPr>
                <w:rFonts w:ascii="Times New Roman" w:hAnsi="Times New Roman" w:cs="Times New Roman"/>
                <w:sz w:val="18"/>
                <w:szCs w:val="18"/>
              </w:rPr>
              <w:t xml:space="preserve">123,1  </w:t>
            </w:r>
          </w:p>
        </w:tc>
        <w:tc>
          <w:tcPr>
            <w:tcW w:w="1324" w:type="dxa"/>
          </w:tcPr>
          <w:p w:rsidR="001663B7" w:rsidRPr="001663B7" w:rsidRDefault="00AD6ABC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5781615,81</w:t>
            </w:r>
          </w:p>
        </w:tc>
        <w:tc>
          <w:tcPr>
            <w:tcW w:w="72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2" w:type="dxa"/>
          </w:tcPr>
          <w:p w:rsidR="001663B7" w:rsidRPr="00AD6ABC" w:rsidRDefault="00AD6ABC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BC">
              <w:rPr>
                <w:rFonts w:ascii="Times New Roman" w:hAnsi="Times New Roman" w:cs="Times New Roman"/>
                <w:sz w:val="18"/>
                <w:szCs w:val="18"/>
              </w:rPr>
              <w:t xml:space="preserve">123,1  </w:t>
            </w:r>
          </w:p>
        </w:tc>
        <w:tc>
          <w:tcPr>
            <w:tcW w:w="900" w:type="dxa"/>
          </w:tcPr>
          <w:p w:rsidR="001663B7" w:rsidRPr="00AD6ABC" w:rsidRDefault="00AD6ABC" w:rsidP="0016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BC">
              <w:rPr>
                <w:rFonts w:ascii="Times New Roman" w:hAnsi="Times New Roman" w:cs="Times New Roman"/>
                <w:sz w:val="18"/>
                <w:szCs w:val="18"/>
              </w:rPr>
              <w:t xml:space="preserve">123,1  </w:t>
            </w:r>
          </w:p>
        </w:tc>
        <w:tc>
          <w:tcPr>
            <w:tcW w:w="900" w:type="dxa"/>
          </w:tcPr>
          <w:p w:rsidR="001663B7" w:rsidRPr="001663B7" w:rsidRDefault="00AD6ABC" w:rsidP="0016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5781615,81</w:t>
            </w:r>
          </w:p>
        </w:tc>
        <w:tc>
          <w:tcPr>
            <w:tcW w:w="72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0" w:type="dxa"/>
            <w:gridSpan w:val="2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0" w:type="dxa"/>
          </w:tcPr>
          <w:p w:rsidR="001663B7" w:rsidRPr="00AD6ABC" w:rsidRDefault="00AD6ABC" w:rsidP="0016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BC">
              <w:rPr>
                <w:rFonts w:ascii="Times New Roman" w:hAnsi="Times New Roman" w:cs="Times New Roman"/>
                <w:sz w:val="18"/>
                <w:szCs w:val="18"/>
              </w:rPr>
              <w:t xml:space="preserve">123,1  </w:t>
            </w:r>
          </w:p>
        </w:tc>
        <w:tc>
          <w:tcPr>
            <w:tcW w:w="720" w:type="dxa"/>
          </w:tcPr>
          <w:p w:rsidR="001663B7" w:rsidRPr="001663B7" w:rsidRDefault="00AD6ABC" w:rsidP="0016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5781615,81</w:t>
            </w:r>
          </w:p>
        </w:tc>
        <w:tc>
          <w:tcPr>
            <w:tcW w:w="72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:rsidR="001663B7" w:rsidRPr="001663B7" w:rsidRDefault="001663B7" w:rsidP="008E3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F4FE3" w:rsidRDefault="000F4FE3" w:rsidP="00900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C6B" w:rsidRPr="008E3174" w:rsidRDefault="00AF4C6B" w:rsidP="00900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8E3174" w:rsidRDefault="000F4FE3" w:rsidP="008E3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3174">
        <w:rPr>
          <w:rFonts w:ascii="Times New Roman" w:hAnsi="Times New Roman" w:cs="Times New Roman"/>
          <w:sz w:val="28"/>
          <w:szCs w:val="28"/>
        </w:rPr>
        <w:t>Приложение</w:t>
      </w:r>
      <w:r w:rsidR="00900E84">
        <w:rPr>
          <w:rFonts w:ascii="Times New Roman" w:hAnsi="Times New Roman" w:cs="Times New Roman"/>
          <w:sz w:val="28"/>
          <w:szCs w:val="28"/>
        </w:rPr>
        <w:t xml:space="preserve"> №</w:t>
      </w:r>
      <w:r w:rsidRPr="008E317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E84" w:rsidRDefault="00900E84" w:rsidP="008E3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971"/>
      <w:bookmarkEnd w:id="3"/>
      <w:r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переселению граждан из жилищного фонда, </w:t>
      </w:r>
    </w:p>
    <w:p w:rsidR="000F4FE3" w:rsidRPr="008E3174" w:rsidRDefault="00900E84" w:rsidP="008E3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признанного в установленном порядке до 01 января 2017 года аварийным и подлежащим сносу или реконструкции в связи с физическим износом в процессе эксплуатации </w:t>
      </w:r>
    </w:p>
    <w:p w:rsidR="000F4FE3" w:rsidRPr="008E3174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E3" w:rsidRPr="00097EBA" w:rsidRDefault="000F4FE3" w:rsidP="008E3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FE3" w:rsidRPr="00097EBA" w:rsidRDefault="000F4FE3" w:rsidP="008E317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134"/>
        <w:gridCol w:w="1560"/>
        <w:gridCol w:w="1559"/>
        <w:gridCol w:w="1276"/>
        <w:gridCol w:w="1275"/>
        <w:gridCol w:w="1386"/>
        <w:gridCol w:w="1485"/>
        <w:gridCol w:w="1884"/>
      </w:tblGrid>
      <w:tr w:rsidR="00A25601" w:rsidRPr="00190456" w:rsidTr="00A25601">
        <w:tc>
          <w:tcPr>
            <w:tcW w:w="2235" w:type="dxa"/>
            <w:vMerge w:val="restart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 xml:space="preserve">Число жителей, планируемых к </w:t>
            </w:r>
            <w:proofErr w:type="spellStart"/>
            <w:r w:rsidRPr="00190456">
              <w:rPr>
                <w:rFonts w:ascii="Times New Roman" w:hAnsi="Times New Roman"/>
              </w:rPr>
              <w:t>переселе</w:t>
            </w:r>
            <w:proofErr w:type="spellEnd"/>
          </w:p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0456"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0456">
              <w:rPr>
                <w:rFonts w:ascii="Times New Roman" w:hAnsi="Times New Roman"/>
              </w:rPr>
              <w:t>Расселяе</w:t>
            </w:r>
            <w:proofErr w:type="spellEnd"/>
          </w:p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мая площадь жилых помещений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Источники финансирования Программы</w:t>
            </w:r>
          </w:p>
        </w:tc>
        <w:tc>
          <w:tcPr>
            <w:tcW w:w="4755" w:type="dxa"/>
            <w:gridSpan w:val="3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Расчетная сумма экономии бюджетных средств (</w:t>
            </w:r>
            <w:proofErr w:type="spellStart"/>
            <w:r w:rsidRPr="00190456">
              <w:rPr>
                <w:rFonts w:ascii="Times New Roman" w:hAnsi="Times New Roman"/>
              </w:rPr>
              <w:t>справочно</w:t>
            </w:r>
            <w:proofErr w:type="spellEnd"/>
            <w:r w:rsidRPr="00190456">
              <w:rPr>
                <w:rFonts w:ascii="Times New Roman" w:hAnsi="Times New Roman"/>
              </w:rPr>
              <w:t>)</w:t>
            </w:r>
          </w:p>
        </w:tc>
      </w:tr>
      <w:tr w:rsidR="00A25601" w:rsidRPr="00190456" w:rsidTr="00A25601">
        <w:tc>
          <w:tcPr>
            <w:tcW w:w="2235" w:type="dxa"/>
            <w:vMerge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Всего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Всего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в том числе</w:t>
            </w:r>
          </w:p>
        </w:tc>
      </w:tr>
      <w:tr w:rsidR="00A25601" w:rsidRPr="00190456" w:rsidTr="00A25601">
        <w:tc>
          <w:tcPr>
            <w:tcW w:w="2235" w:type="dxa"/>
            <w:vMerge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за счет средств Фонда</w:t>
            </w:r>
          </w:p>
        </w:tc>
        <w:tc>
          <w:tcPr>
            <w:tcW w:w="1276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за счет средств бюджета субъекта</w:t>
            </w:r>
          </w:p>
        </w:tc>
        <w:tc>
          <w:tcPr>
            <w:tcW w:w="1275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за счет средств местного бюджета</w:t>
            </w:r>
          </w:p>
        </w:tc>
        <w:tc>
          <w:tcPr>
            <w:tcW w:w="1386" w:type="dxa"/>
            <w:vMerge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884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за  счет переселения граждан в свободный муниципальный жилищный фонд</w:t>
            </w:r>
          </w:p>
        </w:tc>
      </w:tr>
      <w:tr w:rsidR="00A25601" w:rsidRPr="00190456" w:rsidTr="00A25601">
        <w:tc>
          <w:tcPr>
            <w:tcW w:w="2235" w:type="dxa"/>
            <w:vMerge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кв.м.</w:t>
            </w:r>
          </w:p>
        </w:tc>
        <w:tc>
          <w:tcPr>
            <w:tcW w:w="1560" w:type="dxa"/>
            <w:shd w:val="clear" w:color="auto" w:fill="auto"/>
          </w:tcPr>
          <w:p w:rsidR="00A25601" w:rsidRPr="00190456" w:rsidRDefault="00B11AA2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A25601" w:rsidRPr="00190456">
              <w:rPr>
                <w:rFonts w:ascii="Times New Roman" w:hAnsi="Times New Roman"/>
              </w:rPr>
              <w:t>р</w:t>
            </w:r>
            <w:proofErr w:type="gramEnd"/>
            <w:r w:rsidR="00A25601" w:rsidRPr="00190456">
              <w:rPr>
                <w:rFonts w:ascii="Times New Roman" w:hAnsi="Times New Roman"/>
              </w:rPr>
              <w:t>уб.</w:t>
            </w:r>
          </w:p>
        </w:tc>
        <w:tc>
          <w:tcPr>
            <w:tcW w:w="1559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A25601" w:rsidRPr="00190456" w:rsidRDefault="00B11AA2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A25601" w:rsidRPr="00190456">
              <w:rPr>
                <w:rFonts w:ascii="Times New Roman" w:hAnsi="Times New Roman"/>
              </w:rPr>
              <w:t>р</w:t>
            </w:r>
            <w:proofErr w:type="gramEnd"/>
            <w:r w:rsidR="00A25601" w:rsidRPr="00190456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shd w:val="clear" w:color="auto" w:fill="auto"/>
          </w:tcPr>
          <w:p w:rsidR="00A25601" w:rsidRPr="00190456" w:rsidRDefault="00B11AA2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A25601" w:rsidRPr="00190456">
              <w:rPr>
                <w:rFonts w:ascii="Times New Roman" w:hAnsi="Times New Roman"/>
              </w:rPr>
              <w:t>р</w:t>
            </w:r>
            <w:proofErr w:type="gramEnd"/>
            <w:r w:rsidR="00A25601" w:rsidRPr="00190456">
              <w:rPr>
                <w:rFonts w:ascii="Times New Roman" w:hAnsi="Times New Roman"/>
              </w:rPr>
              <w:t>уб.</w:t>
            </w:r>
          </w:p>
        </w:tc>
        <w:tc>
          <w:tcPr>
            <w:tcW w:w="1386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руб.</w:t>
            </w:r>
          </w:p>
        </w:tc>
        <w:tc>
          <w:tcPr>
            <w:tcW w:w="1485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A25601" w:rsidRPr="00190456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руб.</w:t>
            </w:r>
          </w:p>
        </w:tc>
      </w:tr>
      <w:tr w:rsidR="00A25601" w:rsidRPr="00190456" w:rsidTr="00A25601">
        <w:tc>
          <w:tcPr>
            <w:tcW w:w="2235" w:type="dxa"/>
            <w:shd w:val="clear" w:color="auto" w:fill="auto"/>
          </w:tcPr>
          <w:p w:rsidR="00A25601" w:rsidRPr="00190456" w:rsidRDefault="00A25601" w:rsidP="00AD6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456">
              <w:rPr>
                <w:rFonts w:ascii="Times New Roman" w:hAnsi="Times New Roman"/>
              </w:rPr>
              <w:t>МО «</w:t>
            </w:r>
            <w:r w:rsidR="00AD6ABC">
              <w:rPr>
                <w:rFonts w:ascii="Times New Roman" w:hAnsi="Times New Roman"/>
              </w:rPr>
              <w:t xml:space="preserve">Птичнинское сельское </w:t>
            </w:r>
            <w:r w:rsidRPr="00190456">
              <w:rPr>
                <w:rFonts w:ascii="Times New Roman" w:hAnsi="Times New Roman"/>
              </w:rPr>
              <w:t>поселение»</w:t>
            </w:r>
          </w:p>
        </w:tc>
        <w:tc>
          <w:tcPr>
            <w:tcW w:w="1275" w:type="dxa"/>
            <w:shd w:val="clear" w:color="auto" w:fill="auto"/>
          </w:tcPr>
          <w:p w:rsidR="00A25601" w:rsidRPr="00AD6ABC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ABC">
              <w:rPr>
                <w:rFonts w:ascii="Times New Roman" w:hAnsi="Times New Roman"/>
              </w:rPr>
              <w:t>1</w:t>
            </w:r>
            <w:r w:rsidR="00AD6ABC" w:rsidRPr="00AD6AB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5601" w:rsidRPr="00AD6ABC" w:rsidRDefault="00AD6ABC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ABC">
              <w:rPr>
                <w:rFonts w:ascii="Times New Roman" w:hAnsi="Times New Roman"/>
              </w:rPr>
              <w:t xml:space="preserve">123,1  </w:t>
            </w:r>
          </w:p>
        </w:tc>
        <w:tc>
          <w:tcPr>
            <w:tcW w:w="1560" w:type="dxa"/>
            <w:shd w:val="clear" w:color="auto" w:fill="auto"/>
          </w:tcPr>
          <w:p w:rsidR="00A25601" w:rsidRPr="00AD6ABC" w:rsidRDefault="00B11AA2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559" w:type="dxa"/>
            <w:shd w:val="clear" w:color="auto" w:fill="auto"/>
          </w:tcPr>
          <w:p w:rsidR="00A25601" w:rsidRPr="00AD6ABC" w:rsidRDefault="00B11AA2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25601" w:rsidRPr="00AD6ABC" w:rsidRDefault="00B11AA2" w:rsidP="00A25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275" w:type="dxa"/>
            <w:shd w:val="clear" w:color="auto" w:fill="auto"/>
          </w:tcPr>
          <w:p w:rsidR="00A25601" w:rsidRPr="00AD6ABC" w:rsidRDefault="00B11AA2" w:rsidP="00B11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86" w:type="dxa"/>
            <w:shd w:val="clear" w:color="auto" w:fill="auto"/>
          </w:tcPr>
          <w:p w:rsidR="00A25601" w:rsidRPr="00AD6ABC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ABC">
              <w:rPr>
                <w:rFonts w:ascii="Times New Roman" w:hAnsi="Times New Roman"/>
              </w:rPr>
              <w:t>0,00</w:t>
            </w:r>
          </w:p>
        </w:tc>
        <w:tc>
          <w:tcPr>
            <w:tcW w:w="1485" w:type="dxa"/>
            <w:shd w:val="clear" w:color="auto" w:fill="auto"/>
          </w:tcPr>
          <w:p w:rsidR="00A25601" w:rsidRPr="00AD6ABC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ABC">
              <w:rPr>
                <w:rFonts w:ascii="Times New Roman" w:hAnsi="Times New Roman"/>
              </w:rPr>
              <w:t>0,00</w:t>
            </w:r>
          </w:p>
        </w:tc>
        <w:tc>
          <w:tcPr>
            <w:tcW w:w="1884" w:type="dxa"/>
            <w:shd w:val="clear" w:color="auto" w:fill="auto"/>
          </w:tcPr>
          <w:p w:rsidR="00A25601" w:rsidRPr="00AD6ABC" w:rsidRDefault="00A25601" w:rsidP="00A25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ABC">
              <w:rPr>
                <w:rFonts w:ascii="Times New Roman" w:hAnsi="Times New Roman"/>
              </w:rPr>
              <w:t>0,00</w:t>
            </w:r>
          </w:p>
        </w:tc>
      </w:tr>
    </w:tbl>
    <w:p w:rsidR="000F4FE3" w:rsidRPr="008E3174" w:rsidRDefault="000F4FE3" w:rsidP="008E3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4FE3" w:rsidRPr="008E3174" w:rsidSect="00AB30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25"/>
    <w:rsid w:val="000209BC"/>
    <w:rsid w:val="00023818"/>
    <w:rsid w:val="00093E2E"/>
    <w:rsid w:val="00097EBA"/>
    <w:rsid w:val="000B7E7E"/>
    <w:rsid w:val="000C76E4"/>
    <w:rsid w:val="000F4FE3"/>
    <w:rsid w:val="001663B7"/>
    <w:rsid w:val="001F3954"/>
    <w:rsid w:val="00347E4E"/>
    <w:rsid w:val="003F15EC"/>
    <w:rsid w:val="00400599"/>
    <w:rsid w:val="0041478D"/>
    <w:rsid w:val="004A0C55"/>
    <w:rsid w:val="004C7D1B"/>
    <w:rsid w:val="004F6204"/>
    <w:rsid w:val="005C02F9"/>
    <w:rsid w:val="00620072"/>
    <w:rsid w:val="0063496B"/>
    <w:rsid w:val="006A38B5"/>
    <w:rsid w:val="006F0B73"/>
    <w:rsid w:val="007A0A3A"/>
    <w:rsid w:val="007E041B"/>
    <w:rsid w:val="007E708E"/>
    <w:rsid w:val="0084382B"/>
    <w:rsid w:val="00847733"/>
    <w:rsid w:val="008E3174"/>
    <w:rsid w:val="008F4297"/>
    <w:rsid w:val="00900E84"/>
    <w:rsid w:val="00956E9E"/>
    <w:rsid w:val="009A083A"/>
    <w:rsid w:val="00A00C9A"/>
    <w:rsid w:val="00A03642"/>
    <w:rsid w:val="00A25601"/>
    <w:rsid w:val="00A36C77"/>
    <w:rsid w:val="00AA75C9"/>
    <w:rsid w:val="00AB30EF"/>
    <w:rsid w:val="00AC5CD7"/>
    <w:rsid w:val="00AC7D25"/>
    <w:rsid w:val="00AD6ABC"/>
    <w:rsid w:val="00AF34C9"/>
    <w:rsid w:val="00AF4C6B"/>
    <w:rsid w:val="00B11AA2"/>
    <w:rsid w:val="00B77168"/>
    <w:rsid w:val="00B850AE"/>
    <w:rsid w:val="00BC4944"/>
    <w:rsid w:val="00C0714B"/>
    <w:rsid w:val="00C27182"/>
    <w:rsid w:val="00C50CA5"/>
    <w:rsid w:val="00CD54FC"/>
    <w:rsid w:val="00CF50B9"/>
    <w:rsid w:val="00D333BD"/>
    <w:rsid w:val="00D647D4"/>
    <w:rsid w:val="00DA22AF"/>
    <w:rsid w:val="00DA57AD"/>
    <w:rsid w:val="00EA17D0"/>
    <w:rsid w:val="00EB175C"/>
    <w:rsid w:val="00F04B0C"/>
    <w:rsid w:val="00F074F6"/>
    <w:rsid w:val="00F52572"/>
    <w:rsid w:val="00F6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2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AC7D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C7D2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AC7D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C7D2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AC7D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7D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AC7D2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3">
    <w:name w:val="Знак"/>
    <w:aliases w:val="heading 1,Знак Знак Знак Знак Знак,Знак Знак,Заголовок 11,Заголовок 12"/>
    <w:basedOn w:val="a"/>
    <w:rsid w:val="00AF34C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styleId="a4">
    <w:name w:val="Strong"/>
    <w:basedOn w:val="a0"/>
    <w:qFormat/>
    <w:locked/>
    <w:rsid w:val="00AF34C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AF34C9"/>
    <w:pPr>
      <w:spacing w:before="100" w:beforeAutospacing="1" w:after="100" w:afterAutospacing="1"/>
    </w:pPr>
    <w:rPr>
      <w:rFonts w:eastAsia="Arial CYR"/>
      <w:lang w:val="en-US"/>
    </w:rPr>
  </w:style>
  <w:style w:type="character" w:customStyle="1" w:styleId="apple-converted-space">
    <w:name w:val="apple-converted-space"/>
    <w:basedOn w:val="a0"/>
    <w:rsid w:val="00347E4E"/>
  </w:style>
  <w:style w:type="character" w:customStyle="1" w:styleId="spelle">
    <w:name w:val="spelle"/>
    <w:basedOn w:val="a0"/>
    <w:rsid w:val="00347E4E"/>
  </w:style>
  <w:style w:type="table" w:styleId="a6">
    <w:name w:val="Table Grid"/>
    <w:basedOn w:val="a1"/>
    <w:locked/>
    <w:rsid w:val="000C76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A2560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A25601"/>
    <w:rPr>
      <w:rFonts w:ascii="Tahoma" w:hAnsi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E4760E2F7CD66DDFE63FF8DD7E40C8464B2817DB97A7BA8A0AF8FDE45C1F12893049FD60D6266B258513DCD47F0E2CFF6E59592115253c5l7A" TargetMode="External"/><Relationship Id="rId13" Type="http://schemas.openxmlformats.org/officeDocument/2006/relationships/hyperlink" Target="consultantplus://offline/ref=807E4760E2F7CD66DDFE63FF8DD7E40C8464B68773BA7A7BA8A0AF8FDE45C1F13A935C93D4087962B34D076C88c1lBA" TargetMode="External"/><Relationship Id="rId18" Type="http://schemas.openxmlformats.org/officeDocument/2006/relationships/hyperlink" Target="consultantplus://offline/ref=807E4760E2F7CD66DDFE63FF8DD7E40C8464B2817DB97A7BA8A0AF8FDE45C1F12893049FD60D6566B058513DCD47F0E2CFF6E59592115253c5l7A" TargetMode="External"/><Relationship Id="rId26" Type="http://schemas.openxmlformats.org/officeDocument/2006/relationships/hyperlink" Target="consultantplus://offline/ref=807E4760E2F7CD66DDFE63FF8DD7E40C8664B5807FB87A7BA8A0AF8FDE45C1F12893049FD60D6763B558513DCD47F0E2CFF6E59592115253c5l7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7E4760E2F7CD66DDFE63FF8DD7E40C856CB6847FBB7A7BA8A0AF8FDE45C1F13A935C93D4087962B34D076C88c1lBA" TargetMode="External"/><Relationship Id="rId34" Type="http://schemas.openxmlformats.org/officeDocument/2006/relationships/image" Target="media/image3.wmf"/><Relationship Id="rId7" Type="http://schemas.openxmlformats.org/officeDocument/2006/relationships/hyperlink" Target="consultantplus://offline/ref=807E4760E2F7CD66DDFE63FF8DD7E40C8464B2817DB97A7BA8A0AF8FDE45C1F12893049FD60D6266B758513DCD47F0E2CFF6E59592115253c5l7A" TargetMode="External"/><Relationship Id="rId12" Type="http://schemas.openxmlformats.org/officeDocument/2006/relationships/hyperlink" Target="consultantplus://offline/ref=807E4760E2F7CD66DDFE63FF8DD7E40C8464B68773BA7A7BA8A0AF8FDE45C1F13A935C93D4087962B34D076C88c1lBA" TargetMode="External"/><Relationship Id="rId17" Type="http://schemas.openxmlformats.org/officeDocument/2006/relationships/hyperlink" Target="consultantplus://offline/ref=807E4760E2F7CD66DDFE63FF8DD7E40C8464B2817DB97A7BA8A0AF8FDE45C1F12893049FD60D6566B058513DCD47F0E2CFF6E59592115253c5l7A" TargetMode="External"/><Relationship Id="rId25" Type="http://schemas.openxmlformats.org/officeDocument/2006/relationships/hyperlink" Target="consultantplus://offline/ref=807E4760E2F7CD66DDFE63FF8DD7E40C8465B5827BB87A7BA8A0AF8FDE45C1F12893049FD4046269E30241398410F8FECAECFB938C12c5lBA" TargetMode="External"/><Relationship Id="rId33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7E4760E2F7CD66DDFE63FF8DD7E40C8464B2817DB97A7BA8A0AF8FDE45C1F12893049FD60D6566B058513DCD47F0E2CFF6E59592115253c5l7A" TargetMode="External"/><Relationship Id="rId20" Type="http://schemas.openxmlformats.org/officeDocument/2006/relationships/hyperlink" Target="consultantplus://offline/ref=807E4760E2F7CD66DDFE63FF8DD7E40C8465B3827EBD7A7BA8A0AF8FDE45C1F13A935C93D4087962B34D076C88c1lBA" TargetMode="External"/><Relationship Id="rId29" Type="http://schemas.openxmlformats.org/officeDocument/2006/relationships/hyperlink" Target="consultantplus://offline/ref=807E4760E2F7CD66DDFE63FF8DD7E40C8464B78A73B87A7BA8A0AF8FDE45C1F12893049FD60D6563B658513DCD47F0E2CFF6E59592115253c5l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E4760E2F7CD66DDFE63FF8DD7E40C8464B2817DB97A7BA8A0AF8FDE45C1F12893049FD60D6566B058513DCD47F0E2CFF6E59592115253c5l7A" TargetMode="External"/><Relationship Id="rId11" Type="http://schemas.openxmlformats.org/officeDocument/2006/relationships/hyperlink" Target="consultantplus://offline/ref=807E4760E2F7CD66DDFE63FF8DD7E40C8464B68773BA7A7BA8A0AF8FDE45C1F13A935C93D4087962B34D076C88c1lBA" TargetMode="External"/><Relationship Id="rId24" Type="http://schemas.openxmlformats.org/officeDocument/2006/relationships/hyperlink" Target="consultantplus://offline/ref=807E4760E2F7CD66DDFE63FF8DD7E40C8660B48472B97A7BA8A0AF8FDE45C1F12893049FD60D6762B558513DCD47F0E2CFF6E59592115253c5l7A" TargetMode="External"/><Relationship Id="rId32" Type="http://schemas.openxmlformats.org/officeDocument/2006/relationships/image" Target="media/image1.wmf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07E4760E2F7CD66DDFE63FF8DD7E40C8464B68773BA7A7BA8A0AF8FDE45C1F13A935C93D4087962B34D076C88c1lBA" TargetMode="External"/><Relationship Id="rId15" Type="http://schemas.openxmlformats.org/officeDocument/2006/relationships/hyperlink" Target="consultantplus://offline/ref=807E4760E2F7CD66DDFE63FF8DD7E40C8464B68773BA7A7BA8A0AF8FDE45C1F13A935C93D4087962B34D076C88c1lBA" TargetMode="External"/><Relationship Id="rId23" Type="http://schemas.openxmlformats.org/officeDocument/2006/relationships/hyperlink" Target="consultantplus://offline/ref=807E4760E2F7CD66DDFE63FF8DD7E40C8660B1817DBC7A7BA8A0AF8FDE45C1F12893049FD60D6762BE58513DCD47F0E2CFF6E59592115253c5l7A" TargetMode="External"/><Relationship Id="rId28" Type="http://schemas.openxmlformats.org/officeDocument/2006/relationships/hyperlink" Target="consultantplus://offline/ref=807E4760E2F7CD66DDFE63FF8DD7E40C8565B78272B07A7BA8A0AF8FDE45C1F12893049FD60D6665B558513DCD47F0E2CFF6E59592115253c5l7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7E4760E2F7CD66DDFE63FF8DD7E40C8464B2817DB97A7BA8A0AF8FDE45C1F12893049FD60D6264B758513DCD47F0E2CFF6E59592115253c5l7A" TargetMode="External"/><Relationship Id="rId19" Type="http://schemas.openxmlformats.org/officeDocument/2006/relationships/hyperlink" Target="consultantplus://offline/ref=807E4760E2F7CD66DDFE63FF8DD7E40C8464B68773BA7A7BA8A0AF8FDE45C1F13A935C93D4087962B34D076C88c1lBA" TargetMode="External"/><Relationship Id="rId31" Type="http://schemas.openxmlformats.org/officeDocument/2006/relationships/hyperlink" Target="consultantplus://offline/ref=807E4760E2F7CD66DDFE63FF8DD7E40C8465B5827BB87A7BA8A0AF8FDE45C1F12893049FD50F6F69E30241398410F8FECAECFB938C12c5lBA" TargetMode="External"/><Relationship Id="rId4" Type="http://schemas.openxmlformats.org/officeDocument/2006/relationships/hyperlink" Target="consultantplus://offline/ref=807E4760E2F7CD66DDFE63FF8DD7E40C8465B78278B97A7BA8A0AF8FDE45C1F13A935C93D4087962B34D076C88c1lBA" TargetMode="External"/><Relationship Id="rId9" Type="http://schemas.openxmlformats.org/officeDocument/2006/relationships/hyperlink" Target="consultantplus://offline/ref=807E4760E2F7CD66DDFE63FF8DD7E40C8464B2817DB97A7BA8A0AF8FDE45C1F12893049FD60D6267B658513DCD47F0E2CFF6E59592115253c5l7A" TargetMode="External"/><Relationship Id="rId14" Type="http://schemas.openxmlformats.org/officeDocument/2006/relationships/hyperlink" Target="consultantplus://offline/ref=807E4760E2F7CD66DDFE63FF8DD7E40C8464B2817DB97A7BA8A0AF8FDE45C1F12893049FD60D6566B058513DCD47F0E2CFF6E59592115253c5l7A" TargetMode="External"/><Relationship Id="rId22" Type="http://schemas.openxmlformats.org/officeDocument/2006/relationships/hyperlink" Target="consultantplus://offline/ref=807E4760E2F7CD66DDFE63FF8DD7E40C8661BC857BB07A7BA8A0AF8FDE45C1F13A935C93D4087962B34D076C88c1lBA" TargetMode="External"/><Relationship Id="rId27" Type="http://schemas.openxmlformats.org/officeDocument/2006/relationships/hyperlink" Target="consultantplus://offline/ref=807E4760E2F7CD66DDFE63FF8DD7E40C8565B78272B07A7BA8A0AF8FDE45C1F12893049FD60D6763B558513DCD47F0E2CFF6E59592115253c5l7A" TargetMode="External"/><Relationship Id="rId30" Type="http://schemas.openxmlformats.org/officeDocument/2006/relationships/hyperlink" Target="consultantplus://offline/ref=807E4760E2F7CD66DDFE63FF8DD7E40C8464B78A73B87A7BA8A0AF8FDE45C1F12893049FD60D6563B658513DCD47F0E2CFF6E59592115253c5l7A" TargetMode="External"/><Relationship Id="rId35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5209</Words>
  <Characters>41193</Characters>
  <Application>Microsoft Office Word</Application>
  <DocSecurity>0</DocSecurity>
  <Lines>343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«Известковское городское  поселение»</vt:lpstr>
    </vt:vector>
  </TitlesOfParts>
  <Company>Grizli777</Company>
  <LinksUpToDate>false</LinksUpToDate>
  <CharactersWithSpaces>46310</CharactersWithSpaces>
  <SharedDoc>false</SharedDoc>
  <HLinks>
    <vt:vector size="204" baseType="variant">
      <vt:variant>
        <vt:i4>7995491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consultantplus://offline/ref=807E4760E2F7CD66DDFE63FF8DD7E40C8465B5827BB87A7BA8A0AF8FDE45C1F12893049FD50F6F69E30241398410F8FECAECFB938C12c5lBA</vt:lpwstr>
      </vt:variant>
      <vt:variant>
        <vt:lpwstr/>
      </vt:variant>
      <vt:variant>
        <vt:i4>2424933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consultantplus://offline/ref=807E4760E2F7CD66DDFE63FF8DD7E40C8464B78A73B87A7BA8A0AF8FDE45C1F12893049FD60D6563B658513DCD47F0E2CFF6E59592115253c5l7A</vt:lpwstr>
      </vt:variant>
      <vt:variant>
        <vt:lpwstr/>
      </vt:variant>
      <vt:variant>
        <vt:i4>2424933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consultantplus://offline/ref=807E4760E2F7CD66DDFE63FF8DD7E40C8464B78A73B87A7BA8A0AF8FDE45C1F12893049FD60D6563B658513DCD47F0E2CFF6E59592115253c5l7A</vt:lpwstr>
      </vt:variant>
      <vt:variant>
        <vt:lpwstr/>
      </vt:variant>
      <vt:variant>
        <vt:i4>2424889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consultantplus://offline/ref=807E4760E2F7CD66DDFE63FF8DD7E40C8565B78272B07A7BA8A0AF8FDE45C1F12893049FD60D6665B558513DCD47F0E2CFF6E59592115253c5l7A</vt:lpwstr>
      </vt:variant>
      <vt:variant>
        <vt:lpwstr/>
      </vt:variant>
      <vt:variant>
        <vt:i4>2424894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consultantplus://offline/ref=807E4760E2F7CD66DDFE63FF8DD7E40C8565B78272B07A7BA8A0AF8FDE45C1F12893049FD60D6763B558513DCD47F0E2CFF6E59592115253c5l7A</vt:lpwstr>
      </vt:variant>
      <vt:variant>
        <vt:lpwstr/>
      </vt:variant>
      <vt:variant>
        <vt:i4>2424928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consultantplus://offline/ref=807E4760E2F7CD66DDFE63FF8DD7E40C8664B5807FB87A7BA8A0AF8FDE45C1F12893049FD60D6763B558513DCD47F0E2CFF6E59592115253c5l7A</vt:lpwstr>
      </vt:variant>
      <vt:variant>
        <vt:lpwstr/>
      </vt:variant>
      <vt:variant>
        <vt:i4>7995492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consultantplus://offline/ref=807E4760E2F7CD66DDFE63FF8DD7E40C8465B5827BB87A7BA8A0AF8FDE45C1F12893049FD4046269E30241398410F8FECAECFB938C12c5lBA</vt:lpwstr>
      </vt:variant>
      <vt:variant>
        <vt:lpwstr/>
      </vt:variant>
      <vt:variant>
        <vt:i4>2424885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consultantplus://offline/ref=807E4760E2F7CD66DDFE63FF8DD7E40C8660B48472B97A7BA8A0AF8FDE45C1F12893049FD60D6762B558513DCD47F0E2CFF6E59592115253c5l7A</vt:lpwstr>
      </vt:variant>
      <vt:variant>
        <vt:lpwstr/>
      </vt:variant>
      <vt:variant>
        <vt:i4>2424937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consultantplus://offline/ref=807E4760E2F7CD66DDFE63FF8DD7E40C8660B1817DBC7A7BA8A0AF8FDE45C1F12893049FD60D6762BE58513DCD47F0E2CFF6E59592115253c5l7A</vt:lpwstr>
      </vt:variant>
      <vt:variant>
        <vt:lpwstr/>
      </vt:variant>
      <vt:variant>
        <vt:i4>1835009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consultantplus://offline/ref=807E4760E2F7CD66DDFE63FF8DD7E40C8661BC857BB07A7BA8A0AF8FDE45C1F13A935C93D4087962B34D076C88c1lBA</vt:lpwstr>
      </vt:variant>
      <vt:variant>
        <vt:lpwstr/>
      </vt:variant>
      <vt:variant>
        <vt:i4>1835090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consultantplus://offline/ref=807E4760E2F7CD66DDFE63FF8DD7E40C856CB6847FBB7A7BA8A0AF8FDE45C1F13A935C93D4087962B34D076C88c1lBA</vt:lpwstr>
      </vt:variant>
      <vt:variant>
        <vt:lpwstr/>
      </vt:variant>
      <vt:variant>
        <vt:i4>1835011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consultantplus://offline/ref=807E4760E2F7CD66DDFE63FF8DD7E40C8465B3827EBD7A7BA8A0AF8FDE45C1F13A935C93D4087962B34D076C88c1lBA</vt:lpwstr>
      </vt:variant>
      <vt:variant>
        <vt:lpwstr/>
      </vt:variant>
      <vt:variant>
        <vt:i4>1835089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consultantplus://offline/ref=807E4760E2F7CD66DDFE63FF8DD7E40C8464B68773BA7A7BA8A0AF8FDE45C1F13A935C93D4087962B34D076C88c1lBA</vt:lpwstr>
      </vt:variant>
      <vt:variant>
        <vt:lpwstr/>
      </vt:variant>
      <vt:variant>
        <vt:i4>2424933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consultantplus://offline/ref=807E4760E2F7CD66DDFE63FF8DD7E40C8464B2817DB97A7BA8A0AF8FDE45C1F12893049FD60D6566B058513DCD47F0E2CFF6E59592115253c5l7A</vt:lpwstr>
      </vt:variant>
      <vt:variant>
        <vt:lpwstr/>
      </vt:variant>
      <vt:variant>
        <vt:i4>2424933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consultantplus://offline/ref=807E4760E2F7CD66DDFE63FF8DD7E40C8464B2817DB97A7BA8A0AF8FDE45C1F12893049FD60D6566B058513DCD47F0E2CFF6E59592115253c5l7A</vt:lpwstr>
      </vt:variant>
      <vt:variant>
        <vt:lpwstr/>
      </vt:variant>
      <vt:variant>
        <vt:i4>2424933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consultantplus://offline/ref=807E4760E2F7CD66DDFE63FF8DD7E40C8464B2817DB97A7BA8A0AF8FDE45C1F12893049FD60D6566B058513DCD47F0E2CFF6E59592115253c5l7A</vt:lpwstr>
      </vt:variant>
      <vt:variant>
        <vt:lpwstr/>
      </vt:variant>
      <vt:variant>
        <vt:i4>1835089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consultantplus://offline/ref=807E4760E2F7CD66DDFE63FF8DD7E40C8464B68773BA7A7BA8A0AF8FDE45C1F13A935C93D4087962B34D076C88c1lBA</vt:lpwstr>
      </vt:variant>
      <vt:variant>
        <vt:lpwstr/>
      </vt:variant>
      <vt:variant>
        <vt:i4>327753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P2971</vt:lpwstr>
      </vt:variant>
      <vt:variant>
        <vt:i4>131144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P2803</vt:lpwstr>
      </vt:variant>
      <vt:variant>
        <vt:i4>2424933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consultantplus://offline/ref=807E4760E2F7CD66DDFE63FF8DD7E40C8464B2817DB97A7BA8A0AF8FDE45C1F12893049FD60D6566B058513DCD47F0E2CFF6E59592115253c5l7A</vt:lpwstr>
      </vt:variant>
      <vt:variant>
        <vt:lpwstr/>
      </vt:variant>
      <vt:variant>
        <vt:i4>1835089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consultantplus://offline/ref=807E4760E2F7CD66DDFE63FF8DD7E40C8464B68773BA7A7BA8A0AF8FDE45C1F13A935C93D4087962B34D076C88c1lBA</vt:lpwstr>
      </vt:variant>
      <vt:variant>
        <vt:lpwstr/>
      </vt:variant>
      <vt:variant>
        <vt:i4>1835089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consultantplus://offline/ref=807E4760E2F7CD66DDFE63FF8DD7E40C8464B68773BA7A7BA8A0AF8FDE45C1F13A935C93D4087962B34D076C88c1lBA</vt:lpwstr>
      </vt:variant>
      <vt:variant>
        <vt:lpwstr/>
      </vt:variant>
      <vt:variant>
        <vt:i4>1835089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consultantplus://offline/ref=807E4760E2F7CD66DDFE63FF8DD7E40C8464B68773BA7A7BA8A0AF8FDE45C1F13A935C93D4087962B34D076C88c1lBA</vt:lpwstr>
      </vt:variant>
      <vt:variant>
        <vt:lpwstr/>
      </vt:variant>
      <vt:variant>
        <vt:i4>327753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P2971</vt:lpwstr>
      </vt:variant>
      <vt:variant>
        <vt:i4>786499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786499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2424935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consultantplus://offline/ref=807E4760E2F7CD66DDFE63FF8DD7E40C8464B2817DB97A7BA8A0AF8FDE45C1F12893049FD60D6264B758513DCD47F0E2CFF6E59592115253c5l7A</vt:lpwstr>
      </vt:variant>
      <vt:variant>
        <vt:lpwstr/>
      </vt:variant>
      <vt:variant>
        <vt:i4>2424933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consultantplus://offline/ref=807E4760E2F7CD66DDFE63FF8DD7E40C8464B2817DB97A7BA8A0AF8FDE45C1F12893049FD60D6267B658513DCD47F0E2CFF6E59592115253c5l7A</vt:lpwstr>
      </vt:variant>
      <vt:variant>
        <vt:lpwstr/>
      </vt:variant>
      <vt:variant>
        <vt:i4>2424928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consultantplus://offline/ref=807E4760E2F7CD66DDFE63FF8DD7E40C8464B2817DB97A7BA8A0AF8FDE45C1F12893049FD60D6266B258513DCD47F0E2CFF6E59592115253c5l7A</vt:lpwstr>
      </vt:variant>
      <vt:variant>
        <vt:lpwstr/>
      </vt:variant>
      <vt:variant>
        <vt:i4>2424933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consultantplus://offline/ref=807E4760E2F7CD66DDFE63FF8DD7E40C8464B2817DB97A7BA8A0AF8FDE45C1F12893049FD60D6266B758513DCD47F0E2CFF6E59592115253c5l7A</vt:lpwstr>
      </vt:variant>
      <vt:variant>
        <vt:lpwstr/>
      </vt:variant>
      <vt:variant>
        <vt:i4>2424933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consultantplus://offline/ref=807E4760E2F7CD66DDFE63FF8DD7E40C8464B2817DB97A7BA8A0AF8FDE45C1F12893049FD60D6566B058513DCD47F0E2CFF6E59592115253c5l7A</vt:lpwstr>
      </vt:variant>
      <vt:variant>
        <vt:lpwstr/>
      </vt:variant>
      <vt:variant>
        <vt:i4>1835089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consultantplus://offline/ref=807E4760E2F7CD66DDFE63FF8DD7E40C8464B68773BA7A7BA8A0AF8FDE45C1F13A935C93D4087962B34D076C88c1lBA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consultantplus://offline/ref=807E4760E2F7CD66DDFE63FF8DD7E40C8465B78278B97A7BA8A0AF8FDE45C1F13A935C93D4087962B34D076C88c1lBA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«Известковское городское  поселение»</dc:title>
  <dc:creator>12</dc:creator>
  <cp:lastModifiedBy>Масловская ЛЮ</cp:lastModifiedBy>
  <cp:revision>4</cp:revision>
  <cp:lastPrinted>2019-05-27T00:55:00Z</cp:lastPrinted>
  <dcterms:created xsi:type="dcterms:W3CDTF">2019-11-13T11:13:00Z</dcterms:created>
  <dcterms:modified xsi:type="dcterms:W3CDTF">2019-11-15T03:49:00Z</dcterms:modified>
</cp:coreProperties>
</file>